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56B" w:rsidRDefault="00737BCE">
      <w:pPr>
        <w:widowControl/>
        <w:jc w:val="center"/>
        <w:rPr>
          <w:rFonts w:ascii="黑体" w:eastAsia="黑体" w:hAnsi="黑体"/>
          <w:b/>
          <w:sz w:val="72"/>
          <w:szCs w:val="72"/>
        </w:rPr>
      </w:pPr>
      <w:r>
        <w:rPr>
          <w:rFonts w:ascii="黑体" w:eastAsia="黑体" w:hAnsi="宋体" w:hint="eastAsia"/>
          <w:noProof/>
          <w:color w:val="002060"/>
          <w:sz w:val="72"/>
          <w:szCs w:val="72"/>
        </w:rPr>
        <w:drawing>
          <wp:anchor distT="0" distB="0" distL="0" distR="0" simplePos="0" relativeHeight="251638784" behindDoc="1" locked="0" layoutInCell="1" allowOverlap="1">
            <wp:simplePos x="0" y="0"/>
            <wp:positionH relativeFrom="column">
              <wp:posOffset>-987425</wp:posOffset>
            </wp:positionH>
            <wp:positionV relativeFrom="paragraph">
              <wp:posOffset>-1272540</wp:posOffset>
            </wp:positionV>
            <wp:extent cx="7576820" cy="10796905"/>
            <wp:effectExtent l="0" t="0" r="5080" b="4445"/>
            <wp:wrapNone/>
            <wp:docPr id="1026" name="图片 7"/>
            <wp:cNvGraphicFramePr/>
            <a:graphic xmlns:a="http://schemas.openxmlformats.org/drawingml/2006/main">
              <a:graphicData uri="http://schemas.openxmlformats.org/drawingml/2006/picture">
                <pic:pic xmlns:pic="http://schemas.openxmlformats.org/drawingml/2006/picture">
                  <pic:nvPicPr>
                    <pic:cNvPr id="1026" name="图片 7"/>
                    <pic:cNvPicPr/>
                  </pic:nvPicPr>
                  <pic:blipFill>
                    <a:blip r:embed="rId10" cstate="print"/>
                    <a:srcRect/>
                    <a:stretch>
                      <a:fillRect/>
                    </a:stretch>
                  </pic:blipFill>
                  <pic:spPr>
                    <a:xfrm>
                      <a:off x="0" y="0"/>
                      <a:ext cx="7576820" cy="10796905"/>
                    </a:xfrm>
                    <a:prstGeom prst="rect">
                      <a:avLst/>
                    </a:prstGeom>
                  </pic:spPr>
                </pic:pic>
              </a:graphicData>
            </a:graphic>
          </wp:anchor>
        </w:drawing>
      </w:r>
    </w:p>
    <w:p w:rsidR="00A3356B" w:rsidRDefault="00013F72">
      <w:pPr>
        <w:widowControl/>
        <w:jc w:val="center"/>
        <w:rPr>
          <w:rFonts w:ascii="黑体" w:eastAsia="黑体" w:hAnsi="宋体"/>
          <w:color w:val="002060"/>
          <w:sz w:val="72"/>
          <w:szCs w:val="72"/>
        </w:rPr>
      </w:pPr>
      <w:r w:rsidRPr="00013F72">
        <w:rPr>
          <w:sz w:val="72"/>
        </w:rPr>
        <w:pict>
          <v:rect id="1027" o:spid="_x0000_s1120" style="position:absolute;left:0;text-align:left;margin-left:-83.1pt;margin-top:43.25pt;width:596.2pt;height:166.25pt;z-index:251649024" filled="f" stroked="f" strokeweight=".5pt">
            <v:textbox>
              <w:txbxContent>
                <w:p w:rsidR="00737BCE" w:rsidRDefault="00737BCE">
                  <w:pPr>
                    <w:widowControl/>
                    <w:spacing w:line="1200" w:lineRule="exact"/>
                    <w:jc w:val="center"/>
                    <w:rPr>
                      <w:rFonts w:ascii="黑体" w:eastAsia="黑体" w:hAnsi="宋体"/>
                      <w:color w:val="FDEFBE"/>
                      <w:sz w:val="56"/>
                      <w:szCs w:val="56"/>
                    </w:rPr>
                  </w:pPr>
                  <w:r>
                    <w:rPr>
                      <w:rFonts w:ascii="黑体" w:eastAsia="黑体" w:hAnsi="宋体" w:hint="eastAsia"/>
                      <w:color w:val="FDEFBE"/>
                      <w:sz w:val="56"/>
                      <w:szCs w:val="56"/>
                    </w:rPr>
                    <w:t>唐山市审计局高新技术产业开发区分局</w:t>
                  </w:r>
                </w:p>
                <w:p w:rsidR="00737BCE" w:rsidRDefault="00737BCE">
                  <w:pPr>
                    <w:widowControl/>
                    <w:spacing w:line="1200" w:lineRule="exact"/>
                    <w:jc w:val="center"/>
                    <w:rPr>
                      <w:color w:val="FDEFBE"/>
                      <w:sz w:val="56"/>
                      <w:szCs w:val="56"/>
                    </w:rPr>
                  </w:pPr>
                  <w:r>
                    <w:rPr>
                      <w:rFonts w:ascii="黑体" w:eastAsia="黑体" w:hAnsi="宋体" w:hint="eastAsia"/>
                      <w:color w:val="FDEFBE"/>
                      <w:sz w:val="56"/>
                      <w:szCs w:val="56"/>
                    </w:rPr>
                    <w:t>2018年度部门决算</w:t>
                  </w:r>
                </w:p>
                <w:p w:rsidR="00737BCE" w:rsidRDefault="00737BCE">
                  <w:pPr>
                    <w:rPr>
                      <w:color w:val="FDEFBE"/>
                      <w:sz w:val="96"/>
                      <w:szCs w:val="96"/>
                    </w:rPr>
                  </w:pPr>
                </w:p>
              </w:txbxContent>
            </v:textbox>
          </v:rect>
        </w:pict>
      </w:r>
    </w:p>
    <w:p w:rsidR="00A3356B" w:rsidRDefault="00A3356B">
      <w:pPr>
        <w:widowControl/>
        <w:jc w:val="center"/>
        <w:rPr>
          <w:rFonts w:ascii="黑体" w:eastAsia="黑体" w:hAnsi="黑体"/>
          <w:b/>
          <w:sz w:val="72"/>
          <w:szCs w:val="72"/>
        </w:rPr>
      </w:pPr>
    </w:p>
    <w:p w:rsidR="00A3356B" w:rsidRDefault="00A3356B">
      <w:pPr>
        <w:widowControl/>
        <w:jc w:val="center"/>
        <w:rPr>
          <w:rFonts w:ascii="黑体" w:eastAsia="黑体" w:hAnsi="黑体"/>
          <w:b/>
          <w:sz w:val="72"/>
          <w:szCs w:val="72"/>
        </w:rPr>
      </w:pPr>
    </w:p>
    <w:p w:rsidR="00A3356B" w:rsidRDefault="00A3356B">
      <w:pPr>
        <w:widowControl/>
        <w:jc w:val="center"/>
        <w:rPr>
          <w:rFonts w:ascii="黑体" w:eastAsia="黑体" w:hAnsi="黑体"/>
          <w:b/>
          <w:sz w:val="72"/>
          <w:szCs w:val="72"/>
        </w:rPr>
      </w:pPr>
    </w:p>
    <w:p w:rsidR="00A3356B" w:rsidRDefault="00A3356B">
      <w:pPr>
        <w:widowControl/>
        <w:jc w:val="center"/>
        <w:rPr>
          <w:rFonts w:ascii="黑体" w:eastAsia="黑体" w:hAnsi="黑体"/>
          <w:b/>
          <w:sz w:val="72"/>
          <w:szCs w:val="72"/>
        </w:rPr>
      </w:pPr>
    </w:p>
    <w:p w:rsidR="00A3356B" w:rsidRDefault="00A3356B">
      <w:pPr>
        <w:widowControl/>
        <w:jc w:val="center"/>
        <w:rPr>
          <w:rFonts w:ascii="黑体" w:eastAsia="黑体" w:hAnsi="黑体"/>
          <w:b/>
          <w:sz w:val="72"/>
          <w:szCs w:val="72"/>
        </w:rPr>
      </w:pPr>
    </w:p>
    <w:p w:rsidR="00A3356B" w:rsidRDefault="00A3356B">
      <w:pPr>
        <w:widowControl/>
        <w:jc w:val="center"/>
        <w:rPr>
          <w:rFonts w:ascii="黑体" w:eastAsia="黑体" w:hAnsi="黑体"/>
          <w:b/>
          <w:sz w:val="72"/>
          <w:szCs w:val="72"/>
        </w:rPr>
      </w:pPr>
    </w:p>
    <w:p w:rsidR="00A3356B" w:rsidRDefault="00A3356B">
      <w:pPr>
        <w:widowControl/>
        <w:jc w:val="center"/>
        <w:rPr>
          <w:rFonts w:ascii="黑体" w:eastAsia="黑体" w:hAnsi="黑体"/>
          <w:b/>
          <w:sz w:val="72"/>
          <w:szCs w:val="72"/>
        </w:rPr>
      </w:pPr>
    </w:p>
    <w:p w:rsidR="00A3356B" w:rsidRDefault="00A3356B">
      <w:pPr>
        <w:widowControl/>
        <w:jc w:val="center"/>
        <w:rPr>
          <w:rFonts w:ascii="黑体" w:eastAsia="黑体" w:hAnsi="黑体"/>
          <w:b/>
          <w:sz w:val="72"/>
          <w:szCs w:val="72"/>
        </w:rPr>
      </w:pPr>
    </w:p>
    <w:p w:rsidR="00A3356B" w:rsidRDefault="00A3356B">
      <w:pPr>
        <w:widowControl/>
        <w:jc w:val="center"/>
        <w:rPr>
          <w:rFonts w:ascii="黑体" w:eastAsia="黑体" w:hAnsi="黑体"/>
          <w:b/>
          <w:sz w:val="72"/>
          <w:szCs w:val="72"/>
        </w:rPr>
      </w:pPr>
    </w:p>
    <w:p w:rsidR="00A3356B" w:rsidRDefault="00737BCE">
      <w:pPr>
        <w:widowControl/>
        <w:jc w:val="center"/>
        <w:rPr>
          <w:rFonts w:ascii="楷体" w:eastAsia="楷体" w:hAnsi="楷体" w:cs="楷体"/>
          <w:b/>
          <w:sz w:val="44"/>
          <w:szCs w:val="44"/>
        </w:rPr>
        <w:sectPr w:rsidR="00A3356B">
          <w:pgSz w:w="11906" w:h="16838"/>
          <w:pgMar w:top="2098" w:right="1474" w:bottom="1985" w:left="1588" w:header="851" w:footer="992" w:gutter="0"/>
          <w:cols w:space="425"/>
          <w:docGrid w:type="lines" w:linePitch="312"/>
        </w:sectPr>
      </w:pPr>
      <w:r>
        <w:rPr>
          <w:rFonts w:ascii="楷体" w:eastAsia="楷体" w:hAnsi="楷体" w:cs="楷体" w:hint="eastAsia"/>
          <w:b/>
          <w:sz w:val="44"/>
          <w:szCs w:val="44"/>
        </w:rPr>
        <w:t>二〇一九年八月</w:t>
      </w:r>
    </w:p>
    <w:p w:rsidR="00A3356B" w:rsidRDefault="00013F72" w:rsidP="00082530">
      <w:pPr>
        <w:spacing w:beforeLines="200" w:after="0" w:line="1000" w:lineRule="exact"/>
        <w:jc w:val="center"/>
        <w:rPr>
          <w:rFonts w:ascii="黑体" w:eastAsia="黑体"/>
          <w:sz w:val="48"/>
          <w:szCs w:val="48"/>
        </w:rPr>
      </w:pPr>
      <w:r w:rsidRPr="00013F72">
        <w:rPr>
          <w:sz w:val="48"/>
          <w:szCs w:val="28"/>
        </w:rPr>
        <w:lastRenderedPageBreak/>
        <w:pict>
          <v:group id="1028" o:spid="_x0000_s1117" style="position:absolute;left:0;text-align:left;margin-left:-80.8pt;margin-top:40pt;width:250.05pt;height:46.7pt;z-index:251658240;mso-position-vertical-relative:page" coordsize="0,203">
            <v:rect id="1029" o:spid="_x0000_s1119" style="position:absolute;left:4551;top:52615;width:8546;height:1175" fillcolor="#d8d8d8" stroked="f" strokecolor="#af7621" strokeweight="2pt"/>
            <v:rect id="1030" o:spid="_x0000_s1118" style="position:absolute;left:4577;top:52890;width:8324;height:1123;v-text-anchor:middle" fillcolor="#ad002d" strokecolor="#af7621" strokeweight="2pt">
              <v:textbox>
                <w:txbxContent>
                  <w:p w:rsidR="00737BCE" w:rsidRDefault="00737BCE">
                    <w:pPr>
                      <w:widowControl/>
                      <w:jc w:val="left"/>
                      <w:rPr>
                        <w:rFonts w:ascii="楷体" w:eastAsia="楷体" w:hAnsi="楷体" w:cs="楷体"/>
                        <w:b/>
                        <w:bCs/>
                        <w:color w:val="FDEFBE"/>
                        <w:sz w:val="36"/>
                        <w:szCs w:val="36"/>
                      </w:rPr>
                    </w:pPr>
                    <w:r>
                      <w:rPr>
                        <w:rFonts w:ascii="楷体" w:eastAsia="楷体" w:hAnsi="楷体" w:cs="楷体" w:hint="eastAsia"/>
                        <w:b/>
                        <w:bCs/>
                        <w:color w:val="FDEFBE"/>
                        <w:kern w:val="0"/>
                        <w:sz w:val="36"/>
                        <w:szCs w:val="36"/>
                      </w:rPr>
                      <w:t>2018年度部门决算☞目 录</w:t>
                    </w:r>
                  </w:p>
                  <w:p w:rsidR="00737BCE" w:rsidRDefault="00737BCE">
                    <w:pPr>
                      <w:jc w:val="center"/>
                    </w:pPr>
                  </w:p>
                </w:txbxContent>
              </v:textbox>
            </v:rect>
            <w10:wrap anchory="page"/>
            <w10:anchorlock/>
          </v:group>
        </w:pict>
      </w:r>
      <w:r w:rsidR="00737BCE">
        <w:rPr>
          <w:rFonts w:ascii="黑体" w:eastAsia="黑体" w:hint="eastAsia"/>
          <w:sz w:val="48"/>
          <w:szCs w:val="48"/>
        </w:rPr>
        <w:t>目    录</w:t>
      </w:r>
    </w:p>
    <w:p w:rsidR="00A3356B" w:rsidRDefault="00A3356B">
      <w:pPr>
        <w:widowControl/>
        <w:spacing w:line="580" w:lineRule="exact"/>
        <w:ind w:firstLineChars="200" w:firstLine="640"/>
        <w:rPr>
          <w:rFonts w:eastAsia="黑体"/>
          <w:sz w:val="32"/>
          <w:szCs w:val="32"/>
        </w:rPr>
      </w:pPr>
    </w:p>
    <w:p w:rsidR="00A3356B" w:rsidRDefault="00737BCE">
      <w:pPr>
        <w:widowControl/>
        <w:spacing w:line="580" w:lineRule="exact"/>
        <w:ind w:firstLineChars="200" w:firstLine="640"/>
        <w:rPr>
          <w:rFonts w:eastAsia="仿宋_GB2312"/>
          <w:sz w:val="24"/>
          <w:szCs w:val="32"/>
        </w:rPr>
      </w:pPr>
      <w:r>
        <w:rPr>
          <w:rFonts w:eastAsia="黑体"/>
          <w:sz w:val="32"/>
          <w:szCs w:val="32"/>
        </w:rPr>
        <w:t>第一部分</w:t>
      </w:r>
      <w:r>
        <w:rPr>
          <w:rFonts w:eastAsia="黑体"/>
          <w:sz w:val="32"/>
          <w:szCs w:val="32"/>
        </w:rPr>
        <w:t xml:space="preserve">   </w:t>
      </w:r>
      <w:r>
        <w:rPr>
          <w:rFonts w:eastAsia="黑体"/>
          <w:sz w:val="32"/>
          <w:szCs w:val="32"/>
        </w:rPr>
        <w:t>部门概况</w:t>
      </w:r>
      <w:r>
        <w:rPr>
          <w:rFonts w:eastAsia="仿宋_GB2312" w:hint="eastAsia"/>
          <w:sz w:val="28"/>
          <w:szCs w:val="36"/>
        </w:rPr>
        <w:t xml:space="preserve"> </w:t>
      </w:r>
      <w:r>
        <w:rPr>
          <w:rFonts w:eastAsia="仿宋_GB2312" w:hint="eastAsia"/>
          <w:sz w:val="24"/>
          <w:szCs w:val="32"/>
        </w:rPr>
        <w:t xml:space="preserve"> </w:t>
      </w:r>
    </w:p>
    <w:p w:rsidR="00A3356B" w:rsidRDefault="00737BCE" w:rsidP="00A4795B">
      <w:pPr>
        <w:widowControl/>
        <w:spacing w:line="580" w:lineRule="exact"/>
        <w:ind w:firstLineChars="398" w:firstLine="1274"/>
        <w:rPr>
          <w:rFonts w:eastAsia="仿宋_GB2312"/>
          <w:sz w:val="32"/>
          <w:szCs w:val="32"/>
        </w:rPr>
      </w:pPr>
      <w:r>
        <w:rPr>
          <w:rFonts w:eastAsia="仿宋_GB2312"/>
          <w:sz w:val="32"/>
          <w:szCs w:val="32"/>
        </w:rPr>
        <w:t>一、部门</w:t>
      </w:r>
      <w:r>
        <w:rPr>
          <w:rFonts w:eastAsia="仿宋_GB2312" w:hint="eastAsia"/>
          <w:sz w:val="32"/>
          <w:szCs w:val="32"/>
        </w:rPr>
        <w:t>职责</w:t>
      </w:r>
    </w:p>
    <w:p w:rsidR="00A3356B" w:rsidRDefault="00737BCE" w:rsidP="00A4795B">
      <w:pPr>
        <w:widowControl/>
        <w:spacing w:line="580" w:lineRule="exact"/>
        <w:ind w:firstLineChars="398" w:firstLine="1274"/>
        <w:rPr>
          <w:rFonts w:eastAsia="仿宋_GB2312"/>
          <w:sz w:val="32"/>
          <w:szCs w:val="32"/>
        </w:rPr>
      </w:pPr>
      <w:r>
        <w:rPr>
          <w:rFonts w:eastAsia="仿宋_GB2312"/>
          <w:sz w:val="32"/>
          <w:szCs w:val="32"/>
        </w:rPr>
        <w:t>二、</w:t>
      </w:r>
      <w:r>
        <w:rPr>
          <w:rFonts w:eastAsia="仿宋_GB2312" w:hint="eastAsia"/>
          <w:sz w:val="32"/>
          <w:szCs w:val="32"/>
        </w:rPr>
        <w:t>机构设置</w:t>
      </w:r>
    </w:p>
    <w:p w:rsidR="00A3356B" w:rsidRDefault="00737BCE">
      <w:pPr>
        <w:widowControl/>
        <w:spacing w:line="580" w:lineRule="exact"/>
        <w:ind w:firstLineChars="200" w:firstLine="640"/>
        <w:rPr>
          <w:rFonts w:eastAsia="仿宋_GB2312"/>
          <w:sz w:val="20"/>
          <w:szCs w:val="32"/>
        </w:rPr>
      </w:pPr>
      <w:r>
        <w:rPr>
          <w:rFonts w:eastAsia="黑体"/>
          <w:sz w:val="32"/>
          <w:szCs w:val="32"/>
        </w:rPr>
        <w:t>第二部分</w:t>
      </w:r>
      <w:r>
        <w:rPr>
          <w:rFonts w:eastAsia="黑体"/>
          <w:sz w:val="32"/>
          <w:szCs w:val="32"/>
        </w:rPr>
        <w:t xml:space="preserve">   201</w:t>
      </w:r>
      <w:r>
        <w:rPr>
          <w:rFonts w:eastAsia="黑体" w:hint="eastAsia"/>
          <w:sz w:val="32"/>
          <w:szCs w:val="32"/>
        </w:rPr>
        <w:t>8</w:t>
      </w:r>
      <w:r>
        <w:rPr>
          <w:rFonts w:eastAsia="黑体"/>
          <w:sz w:val="32"/>
          <w:szCs w:val="32"/>
        </w:rPr>
        <w:t>年度部门决算报表</w:t>
      </w:r>
    </w:p>
    <w:p w:rsidR="00A3356B" w:rsidRDefault="00737BCE">
      <w:pPr>
        <w:widowControl/>
        <w:spacing w:line="580" w:lineRule="exact"/>
        <w:ind w:left="640" w:firstLineChars="200" w:firstLine="640"/>
        <w:rPr>
          <w:rFonts w:eastAsia="仿宋_GB2312"/>
          <w:sz w:val="32"/>
          <w:szCs w:val="32"/>
        </w:rPr>
      </w:pPr>
      <w:r>
        <w:rPr>
          <w:rFonts w:eastAsia="仿宋_GB2312"/>
          <w:sz w:val="32"/>
          <w:szCs w:val="32"/>
        </w:rPr>
        <w:t>一、收入支出决算总表</w:t>
      </w:r>
    </w:p>
    <w:p w:rsidR="00A3356B" w:rsidRDefault="00737BCE">
      <w:pPr>
        <w:widowControl/>
        <w:spacing w:line="580" w:lineRule="exact"/>
        <w:ind w:left="640" w:firstLineChars="200" w:firstLine="640"/>
        <w:rPr>
          <w:rFonts w:eastAsia="仿宋_GB2312"/>
          <w:sz w:val="32"/>
          <w:szCs w:val="32"/>
        </w:rPr>
      </w:pPr>
      <w:r>
        <w:rPr>
          <w:rFonts w:eastAsia="仿宋_GB2312"/>
          <w:sz w:val="32"/>
          <w:szCs w:val="32"/>
        </w:rPr>
        <w:t>二、收入决算表</w:t>
      </w:r>
    </w:p>
    <w:p w:rsidR="00A3356B" w:rsidRDefault="00737BCE">
      <w:pPr>
        <w:widowControl/>
        <w:spacing w:line="580" w:lineRule="exact"/>
        <w:ind w:left="640" w:firstLineChars="200" w:firstLine="640"/>
        <w:rPr>
          <w:rFonts w:eastAsia="仿宋_GB2312"/>
          <w:sz w:val="32"/>
          <w:szCs w:val="32"/>
        </w:rPr>
      </w:pPr>
      <w:r>
        <w:rPr>
          <w:rFonts w:eastAsia="仿宋_GB2312"/>
          <w:sz w:val="32"/>
          <w:szCs w:val="32"/>
        </w:rPr>
        <w:t>三、支出决算表</w:t>
      </w:r>
    </w:p>
    <w:p w:rsidR="00A3356B" w:rsidRDefault="00737BCE">
      <w:pPr>
        <w:widowControl/>
        <w:spacing w:line="580" w:lineRule="exact"/>
        <w:ind w:left="640" w:firstLineChars="200" w:firstLine="640"/>
        <w:rPr>
          <w:rFonts w:eastAsia="仿宋_GB2312"/>
          <w:sz w:val="32"/>
          <w:szCs w:val="32"/>
        </w:rPr>
      </w:pPr>
      <w:r>
        <w:rPr>
          <w:rFonts w:eastAsia="仿宋_GB2312"/>
          <w:sz w:val="32"/>
          <w:szCs w:val="32"/>
        </w:rPr>
        <w:t>四、财政拨款收入支出决算总表</w:t>
      </w:r>
    </w:p>
    <w:p w:rsidR="00A3356B" w:rsidRDefault="00737BCE">
      <w:pPr>
        <w:widowControl/>
        <w:spacing w:line="580" w:lineRule="exact"/>
        <w:ind w:left="640" w:firstLineChars="200" w:firstLine="640"/>
        <w:rPr>
          <w:rFonts w:eastAsia="仿宋_GB2312"/>
          <w:sz w:val="32"/>
          <w:szCs w:val="32"/>
        </w:rPr>
      </w:pPr>
      <w:r>
        <w:rPr>
          <w:rFonts w:eastAsia="仿宋_GB2312"/>
          <w:sz w:val="32"/>
          <w:szCs w:val="32"/>
        </w:rPr>
        <w:t>五、一般公共预算财政拨款支出决算表</w:t>
      </w:r>
    </w:p>
    <w:p w:rsidR="00A3356B" w:rsidRDefault="00737BCE">
      <w:pPr>
        <w:widowControl/>
        <w:spacing w:line="580" w:lineRule="exact"/>
        <w:ind w:left="640" w:firstLineChars="200" w:firstLine="640"/>
        <w:rPr>
          <w:rFonts w:eastAsia="仿宋_GB2312"/>
          <w:sz w:val="32"/>
          <w:szCs w:val="32"/>
        </w:rPr>
      </w:pPr>
      <w:r>
        <w:rPr>
          <w:rFonts w:eastAsia="仿宋_GB2312"/>
          <w:sz w:val="32"/>
          <w:szCs w:val="32"/>
        </w:rPr>
        <w:t>六、一般公共预算财政拨款基本支出决算表</w:t>
      </w:r>
    </w:p>
    <w:p w:rsidR="00A3356B" w:rsidRDefault="00737BCE">
      <w:pPr>
        <w:widowControl/>
        <w:spacing w:line="580" w:lineRule="exact"/>
        <w:ind w:left="640" w:firstLineChars="200" w:firstLine="640"/>
        <w:rPr>
          <w:rFonts w:eastAsia="仿宋_GB2312"/>
          <w:sz w:val="32"/>
          <w:szCs w:val="32"/>
        </w:rPr>
      </w:pPr>
      <w:r>
        <w:rPr>
          <w:rFonts w:eastAsia="仿宋_GB2312"/>
          <w:sz w:val="32"/>
          <w:szCs w:val="32"/>
        </w:rPr>
        <w:t>七、</w:t>
      </w:r>
      <w:r>
        <w:rPr>
          <w:rFonts w:eastAsia="仿宋_GB2312" w:hint="eastAsia"/>
          <w:sz w:val="32"/>
          <w:szCs w:val="32"/>
        </w:rPr>
        <w:t>一般公共预算财政拨款</w:t>
      </w:r>
      <w:r>
        <w:rPr>
          <w:rFonts w:eastAsia="仿宋_GB2312"/>
          <w:sz w:val="32"/>
          <w:szCs w:val="32"/>
        </w:rPr>
        <w:t>“</w:t>
      </w:r>
      <w:r>
        <w:rPr>
          <w:rFonts w:eastAsia="仿宋_GB2312"/>
          <w:sz w:val="32"/>
          <w:szCs w:val="32"/>
        </w:rPr>
        <w:t>三公</w:t>
      </w:r>
      <w:r>
        <w:rPr>
          <w:rFonts w:eastAsia="仿宋_GB2312"/>
          <w:sz w:val="32"/>
          <w:szCs w:val="32"/>
        </w:rPr>
        <w:t>”</w:t>
      </w:r>
      <w:r>
        <w:rPr>
          <w:rFonts w:eastAsia="仿宋_GB2312"/>
          <w:sz w:val="32"/>
          <w:szCs w:val="32"/>
        </w:rPr>
        <w:t>经费</w:t>
      </w:r>
      <w:r>
        <w:rPr>
          <w:rFonts w:eastAsia="仿宋_GB2312" w:hint="eastAsia"/>
          <w:sz w:val="32"/>
          <w:szCs w:val="32"/>
        </w:rPr>
        <w:t>支出决算表</w:t>
      </w:r>
    </w:p>
    <w:p w:rsidR="00A3356B" w:rsidRDefault="00737BCE">
      <w:pPr>
        <w:widowControl/>
        <w:spacing w:line="580" w:lineRule="exact"/>
        <w:ind w:left="640" w:firstLineChars="200" w:firstLine="640"/>
        <w:rPr>
          <w:rFonts w:eastAsia="仿宋_GB2312"/>
          <w:sz w:val="32"/>
          <w:szCs w:val="32"/>
        </w:rPr>
      </w:pPr>
      <w:r>
        <w:rPr>
          <w:rFonts w:eastAsia="仿宋_GB2312" w:hint="eastAsia"/>
          <w:sz w:val="32"/>
          <w:szCs w:val="32"/>
        </w:rPr>
        <w:t>八、</w:t>
      </w:r>
      <w:r>
        <w:rPr>
          <w:rFonts w:eastAsia="仿宋_GB2312"/>
          <w:sz w:val="32"/>
          <w:szCs w:val="32"/>
        </w:rPr>
        <w:t>政府性基金预算财政拨款收入支出决算表</w:t>
      </w:r>
    </w:p>
    <w:p w:rsidR="00A3356B" w:rsidRDefault="00737BCE">
      <w:pPr>
        <w:widowControl/>
        <w:spacing w:line="580" w:lineRule="exact"/>
        <w:ind w:left="640" w:firstLineChars="200" w:firstLine="640"/>
        <w:rPr>
          <w:rFonts w:eastAsia="仿宋_GB2312"/>
          <w:sz w:val="32"/>
          <w:szCs w:val="32"/>
        </w:rPr>
      </w:pPr>
      <w:r>
        <w:rPr>
          <w:rFonts w:eastAsia="仿宋_GB2312" w:hint="eastAsia"/>
          <w:sz w:val="32"/>
          <w:szCs w:val="32"/>
        </w:rPr>
        <w:t>九</w:t>
      </w:r>
      <w:r>
        <w:rPr>
          <w:rFonts w:eastAsia="仿宋_GB2312"/>
          <w:sz w:val="32"/>
          <w:szCs w:val="32"/>
        </w:rPr>
        <w:t>、国有资本经营预算支出决算表</w:t>
      </w:r>
    </w:p>
    <w:p w:rsidR="00A3356B" w:rsidRDefault="00737BCE">
      <w:pPr>
        <w:widowControl/>
        <w:spacing w:line="580" w:lineRule="exact"/>
        <w:ind w:left="640" w:firstLineChars="200" w:firstLine="640"/>
        <w:rPr>
          <w:rFonts w:eastAsia="仿宋_GB2312"/>
          <w:sz w:val="32"/>
          <w:szCs w:val="32"/>
        </w:rPr>
      </w:pPr>
      <w:r>
        <w:rPr>
          <w:rFonts w:eastAsia="仿宋_GB2312" w:hint="eastAsia"/>
          <w:sz w:val="32"/>
          <w:szCs w:val="32"/>
        </w:rPr>
        <w:t>十</w:t>
      </w:r>
      <w:r>
        <w:rPr>
          <w:rFonts w:eastAsia="仿宋_GB2312"/>
          <w:sz w:val="32"/>
          <w:szCs w:val="32"/>
        </w:rPr>
        <w:t>、政府采购情况表</w:t>
      </w:r>
    </w:p>
    <w:p w:rsidR="00A3356B" w:rsidRDefault="00A3356B">
      <w:pPr>
        <w:widowControl/>
        <w:spacing w:line="580" w:lineRule="exact"/>
        <w:ind w:firstLineChars="200" w:firstLine="640"/>
        <w:rPr>
          <w:rFonts w:eastAsia="黑体"/>
          <w:sz w:val="32"/>
          <w:szCs w:val="32"/>
        </w:rPr>
      </w:pPr>
    </w:p>
    <w:p w:rsidR="00A3356B" w:rsidRDefault="00737BCE">
      <w:pPr>
        <w:widowControl/>
        <w:spacing w:line="580" w:lineRule="exact"/>
        <w:ind w:firstLineChars="200" w:firstLine="640"/>
        <w:rPr>
          <w:rFonts w:eastAsia="黑体"/>
          <w:sz w:val="32"/>
          <w:szCs w:val="32"/>
        </w:rPr>
      </w:pPr>
      <w:r>
        <w:rPr>
          <w:rFonts w:eastAsia="黑体"/>
          <w:sz w:val="32"/>
          <w:szCs w:val="32"/>
        </w:rPr>
        <w:t>第三部分</w:t>
      </w:r>
      <w:r>
        <w:rPr>
          <w:rFonts w:eastAsia="黑体"/>
          <w:sz w:val="32"/>
          <w:szCs w:val="32"/>
        </w:rPr>
        <w:t xml:space="preserve"> </w:t>
      </w:r>
      <w:r>
        <w:rPr>
          <w:rFonts w:eastAsia="黑体" w:hint="eastAsia"/>
          <w:sz w:val="32"/>
          <w:szCs w:val="32"/>
        </w:rPr>
        <w:t>唐山市审计局高新技术产业开发区分局</w:t>
      </w:r>
    </w:p>
    <w:p w:rsidR="00A3356B" w:rsidRDefault="00737BCE">
      <w:pPr>
        <w:widowControl/>
        <w:spacing w:line="580" w:lineRule="exact"/>
        <w:ind w:firstLineChars="400" w:firstLine="1280"/>
        <w:rPr>
          <w:rFonts w:eastAsia="黑体"/>
          <w:sz w:val="32"/>
          <w:szCs w:val="32"/>
        </w:rPr>
      </w:pPr>
      <w:r>
        <w:rPr>
          <w:rFonts w:eastAsia="黑体"/>
          <w:sz w:val="32"/>
          <w:szCs w:val="32"/>
        </w:rPr>
        <w:t>201</w:t>
      </w:r>
      <w:r>
        <w:rPr>
          <w:rFonts w:eastAsia="黑体" w:hint="eastAsia"/>
          <w:sz w:val="32"/>
          <w:szCs w:val="32"/>
        </w:rPr>
        <w:t>8</w:t>
      </w:r>
      <w:r>
        <w:rPr>
          <w:rFonts w:eastAsia="黑体"/>
          <w:sz w:val="32"/>
          <w:szCs w:val="32"/>
        </w:rPr>
        <w:t>年部门决算情况说明</w:t>
      </w:r>
      <w:r w:rsidR="00013F72" w:rsidRPr="00013F72">
        <w:rPr>
          <w:sz w:val="44"/>
        </w:rPr>
        <w:pict>
          <v:group id="1031" o:spid="_x0000_s1114" style="position:absolute;left:0;text-align:left;margin-left:-80.8pt;margin-top:38.95pt;width:222.8pt;height:46.7pt;z-index:251657216;mso-position-horizontal-relative:text;mso-position-vertical-relative:page" coordsize="0,203">
            <v:rect id="1032" o:spid="_x0000_s1116" style="position:absolute;left:4551;top:52615;width:8546;height:1175" fillcolor="#d8d8d8" stroked="f" strokecolor="#af7621" strokeweight="2pt"/>
            <v:rect id="1033" o:spid="_x0000_s1115" style="position:absolute;left:4577;top:52890;width:8324;height:1123;v-text-anchor:middle" fillcolor="#ad002d" strokecolor="#af7621" strokeweight="2pt">
              <v:textbox>
                <w:txbxContent>
                  <w:p w:rsidR="00737BCE" w:rsidRDefault="00737BCE">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2018年度部门决算☞目 录</w:t>
                    </w:r>
                  </w:p>
                  <w:p w:rsidR="00737BCE" w:rsidRDefault="00737BCE">
                    <w:pPr>
                      <w:jc w:val="center"/>
                    </w:pPr>
                  </w:p>
                </w:txbxContent>
              </v:textbox>
            </v:rect>
            <w10:wrap anchory="page"/>
            <w10:anchorlock/>
          </v:group>
        </w:pict>
      </w:r>
    </w:p>
    <w:p w:rsidR="00A3356B" w:rsidRDefault="00737BCE">
      <w:pPr>
        <w:widowControl/>
        <w:spacing w:line="580" w:lineRule="exact"/>
        <w:ind w:left="640" w:firstLineChars="200" w:firstLine="640"/>
        <w:rPr>
          <w:rFonts w:eastAsia="仿宋_GB2312"/>
          <w:sz w:val="32"/>
          <w:szCs w:val="32"/>
        </w:rPr>
      </w:pPr>
      <w:r>
        <w:rPr>
          <w:rFonts w:eastAsia="仿宋_GB2312"/>
          <w:sz w:val="32"/>
          <w:szCs w:val="32"/>
        </w:rPr>
        <w:t>一、收入支出决算总体情况说明</w:t>
      </w:r>
    </w:p>
    <w:p w:rsidR="00A3356B" w:rsidRDefault="00737BCE">
      <w:pPr>
        <w:widowControl/>
        <w:spacing w:line="580" w:lineRule="exact"/>
        <w:ind w:left="640" w:firstLineChars="200" w:firstLine="640"/>
        <w:rPr>
          <w:rFonts w:eastAsia="仿宋_GB2312"/>
          <w:sz w:val="32"/>
          <w:szCs w:val="32"/>
        </w:rPr>
      </w:pPr>
      <w:r>
        <w:rPr>
          <w:rFonts w:eastAsia="仿宋_GB2312"/>
          <w:sz w:val="32"/>
          <w:szCs w:val="32"/>
        </w:rPr>
        <w:t>二、收入决算情况说明</w:t>
      </w:r>
    </w:p>
    <w:p w:rsidR="00A3356B" w:rsidRDefault="00737BCE">
      <w:pPr>
        <w:widowControl/>
        <w:spacing w:line="580" w:lineRule="exact"/>
        <w:ind w:left="640" w:firstLineChars="200" w:firstLine="640"/>
        <w:rPr>
          <w:rFonts w:eastAsia="仿宋_GB2312"/>
          <w:sz w:val="32"/>
          <w:szCs w:val="32"/>
        </w:rPr>
      </w:pPr>
      <w:r>
        <w:rPr>
          <w:rFonts w:eastAsia="仿宋_GB2312"/>
          <w:sz w:val="32"/>
          <w:szCs w:val="32"/>
        </w:rPr>
        <w:t>三、支出决算情况说明</w:t>
      </w:r>
    </w:p>
    <w:p w:rsidR="00A3356B" w:rsidRDefault="00737BCE">
      <w:pPr>
        <w:widowControl/>
        <w:spacing w:line="580" w:lineRule="exact"/>
        <w:ind w:left="640" w:firstLineChars="200" w:firstLine="640"/>
        <w:rPr>
          <w:rFonts w:eastAsia="仿宋_GB2312"/>
          <w:sz w:val="32"/>
          <w:szCs w:val="32"/>
        </w:rPr>
      </w:pPr>
      <w:r>
        <w:rPr>
          <w:rFonts w:eastAsia="仿宋_GB2312"/>
          <w:sz w:val="32"/>
          <w:szCs w:val="32"/>
        </w:rPr>
        <w:t>四、财政拨款收入支出决算总体情况说明</w:t>
      </w:r>
    </w:p>
    <w:p w:rsidR="00A3356B" w:rsidRDefault="00737BCE">
      <w:pPr>
        <w:widowControl/>
        <w:spacing w:line="580" w:lineRule="exact"/>
        <w:ind w:left="640" w:firstLineChars="200" w:firstLine="640"/>
        <w:rPr>
          <w:rFonts w:eastAsia="仿宋_GB2312"/>
          <w:sz w:val="32"/>
          <w:szCs w:val="32"/>
        </w:rPr>
      </w:pPr>
      <w:r>
        <w:rPr>
          <w:rFonts w:eastAsia="仿宋_GB2312" w:hint="eastAsia"/>
          <w:sz w:val="32"/>
          <w:szCs w:val="32"/>
        </w:rPr>
        <w:t>五、一般公共预算</w:t>
      </w:r>
      <w:r>
        <w:rPr>
          <w:rFonts w:eastAsia="仿宋_GB2312"/>
          <w:sz w:val="32"/>
          <w:szCs w:val="32"/>
        </w:rPr>
        <w:t>“</w:t>
      </w:r>
      <w:r>
        <w:rPr>
          <w:rFonts w:eastAsia="仿宋_GB2312"/>
          <w:sz w:val="32"/>
          <w:szCs w:val="32"/>
        </w:rPr>
        <w:t>三公</w:t>
      </w:r>
      <w:r>
        <w:rPr>
          <w:rFonts w:eastAsia="仿宋_GB2312"/>
          <w:sz w:val="32"/>
          <w:szCs w:val="32"/>
        </w:rPr>
        <w:t>”</w:t>
      </w:r>
      <w:r>
        <w:rPr>
          <w:rFonts w:eastAsia="仿宋_GB2312"/>
          <w:sz w:val="32"/>
          <w:szCs w:val="32"/>
        </w:rPr>
        <w:t>经费支出决算情况说明</w:t>
      </w:r>
    </w:p>
    <w:p w:rsidR="00A3356B" w:rsidRDefault="00737BCE">
      <w:pPr>
        <w:widowControl/>
        <w:spacing w:line="580" w:lineRule="exact"/>
        <w:ind w:left="640" w:firstLineChars="200" w:firstLine="640"/>
        <w:rPr>
          <w:rFonts w:eastAsia="仿宋_GB2312"/>
          <w:sz w:val="32"/>
          <w:szCs w:val="32"/>
        </w:rPr>
      </w:pPr>
      <w:r>
        <w:rPr>
          <w:rFonts w:eastAsia="仿宋_GB2312" w:hint="eastAsia"/>
          <w:sz w:val="32"/>
          <w:szCs w:val="32"/>
        </w:rPr>
        <w:t>六</w:t>
      </w:r>
      <w:r>
        <w:rPr>
          <w:rFonts w:eastAsia="仿宋_GB2312"/>
          <w:sz w:val="32"/>
          <w:szCs w:val="32"/>
        </w:rPr>
        <w:t>、预算绩效情况说明</w:t>
      </w:r>
    </w:p>
    <w:p w:rsidR="00A3356B" w:rsidRDefault="00737BCE">
      <w:pPr>
        <w:widowControl/>
        <w:spacing w:line="580" w:lineRule="exact"/>
        <w:ind w:left="640" w:firstLineChars="200" w:firstLine="640"/>
        <w:rPr>
          <w:rFonts w:eastAsia="仿宋_GB2312"/>
          <w:sz w:val="32"/>
          <w:szCs w:val="32"/>
        </w:rPr>
      </w:pPr>
      <w:r>
        <w:rPr>
          <w:rFonts w:eastAsia="仿宋_GB2312" w:hint="eastAsia"/>
          <w:sz w:val="32"/>
          <w:szCs w:val="32"/>
        </w:rPr>
        <w:t>七</w:t>
      </w:r>
      <w:r>
        <w:rPr>
          <w:rFonts w:eastAsia="仿宋_GB2312"/>
          <w:sz w:val="32"/>
          <w:szCs w:val="32"/>
        </w:rPr>
        <w:t>、其他重要事项的说明</w:t>
      </w:r>
    </w:p>
    <w:p w:rsidR="00A3356B" w:rsidRDefault="00737BCE">
      <w:pPr>
        <w:widowControl/>
        <w:spacing w:line="580" w:lineRule="exact"/>
        <w:ind w:firstLineChars="200" w:firstLine="640"/>
        <w:rPr>
          <w:rFonts w:eastAsia="黑体"/>
          <w:sz w:val="32"/>
          <w:szCs w:val="32"/>
        </w:rPr>
      </w:pPr>
      <w:r>
        <w:rPr>
          <w:rFonts w:eastAsia="黑体"/>
          <w:sz w:val="32"/>
          <w:szCs w:val="32"/>
        </w:rPr>
        <w:t>第四部分</w:t>
      </w:r>
      <w:r>
        <w:rPr>
          <w:rFonts w:eastAsia="黑体"/>
          <w:sz w:val="32"/>
          <w:szCs w:val="32"/>
        </w:rPr>
        <w:t xml:space="preserve">  </w:t>
      </w:r>
      <w:r>
        <w:rPr>
          <w:rFonts w:eastAsia="黑体"/>
          <w:sz w:val="32"/>
          <w:szCs w:val="32"/>
        </w:rPr>
        <w:t>名词解释</w:t>
      </w:r>
    </w:p>
    <w:p w:rsidR="00A3356B" w:rsidRDefault="00A3356B">
      <w:pPr>
        <w:widowControl/>
        <w:spacing w:line="580" w:lineRule="exact"/>
        <w:ind w:firstLineChars="200" w:firstLine="640"/>
        <w:rPr>
          <w:rFonts w:eastAsia="黑体"/>
          <w:sz w:val="32"/>
          <w:szCs w:val="32"/>
        </w:rPr>
      </w:pPr>
    </w:p>
    <w:p w:rsidR="00A3356B" w:rsidRDefault="00A3356B">
      <w:pPr>
        <w:widowControl/>
        <w:spacing w:line="580" w:lineRule="exact"/>
        <w:ind w:firstLineChars="200" w:firstLine="640"/>
        <w:rPr>
          <w:rFonts w:eastAsia="黑体"/>
          <w:sz w:val="32"/>
          <w:szCs w:val="32"/>
        </w:rPr>
      </w:pPr>
    </w:p>
    <w:p w:rsidR="00A3356B" w:rsidRDefault="00A3356B">
      <w:pPr>
        <w:widowControl/>
        <w:spacing w:line="580" w:lineRule="exact"/>
        <w:ind w:firstLineChars="200" w:firstLine="640"/>
        <w:rPr>
          <w:rFonts w:eastAsia="黑体"/>
          <w:sz w:val="32"/>
          <w:szCs w:val="32"/>
        </w:rPr>
      </w:pPr>
    </w:p>
    <w:p w:rsidR="00A3356B" w:rsidRDefault="00A3356B">
      <w:pPr>
        <w:widowControl/>
        <w:spacing w:line="580" w:lineRule="exact"/>
        <w:ind w:firstLineChars="200" w:firstLine="640"/>
        <w:rPr>
          <w:rFonts w:eastAsia="黑体"/>
          <w:sz w:val="32"/>
          <w:szCs w:val="32"/>
        </w:rPr>
      </w:pPr>
    </w:p>
    <w:p w:rsidR="00A3356B" w:rsidRDefault="00737BCE">
      <w:r>
        <w:br w:type="page"/>
      </w:r>
    </w:p>
    <w:p w:rsidR="00A3356B" w:rsidRDefault="00737BCE">
      <w:r>
        <w:rPr>
          <w:rFonts w:ascii="宋体" w:hAnsi="宋体" w:cs="ArialUnicodeMS" w:hint="eastAsia"/>
          <w:noProof/>
          <w:color w:val="000000"/>
          <w:kern w:val="0"/>
        </w:rPr>
        <w:lastRenderedPageBreak/>
        <w:drawing>
          <wp:anchor distT="0" distB="0" distL="0" distR="0" simplePos="0" relativeHeight="251639808" behindDoc="1" locked="0" layoutInCell="1" allowOverlap="1">
            <wp:simplePos x="0" y="0"/>
            <wp:positionH relativeFrom="column">
              <wp:posOffset>-1024255</wp:posOffset>
            </wp:positionH>
            <wp:positionV relativeFrom="paragraph">
              <wp:posOffset>-1351915</wp:posOffset>
            </wp:positionV>
            <wp:extent cx="7585710" cy="10727055"/>
            <wp:effectExtent l="0" t="0" r="15240" b="17145"/>
            <wp:wrapNone/>
            <wp:docPr id="1034" name="图片 12"/>
            <wp:cNvGraphicFramePr/>
            <a:graphic xmlns:a="http://schemas.openxmlformats.org/drawingml/2006/main">
              <a:graphicData uri="http://schemas.openxmlformats.org/drawingml/2006/picture">
                <pic:pic xmlns:pic="http://schemas.openxmlformats.org/drawingml/2006/picture">
                  <pic:nvPicPr>
                    <pic:cNvPr id="1034" name="图片 12"/>
                    <pic:cNvPicPr/>
                  </pic:nvPicPr>
                  <pic:blipFill>
                    <a:blip r:embed="rId11" cstate="print"/>
                    <a:srcRect/>
                    <a:stretch>
                      <a:fillRect/>
                    </a:stretch>
                  </pic:blipFill>
                  <pic:spPr>
                    <a:xfrm>
                      <a:off x="0" y="0"/>
                      <a:ext cx="7585710" cy="10727055"/>
                    </a:xfrm>
                    <a:prstGeom prst="rect">
                      <a:avLst/>
                    </a:prstGeom>
                  </pic:spPr>
                </pic:pic>
              </a:graphicData>
            </a:graphic>
          </wp:anchor>
        </w:drawing>
      </w:r>
      <w:r w:rsidR="00013F72" w:rsidRPr="00013F72">
        <w:rPr>
          <w:sz w:val="72"/>
        </w:rPr>
        <w:pict>
          <v:rect id="1035" o:spid="_x0000_s1113" style="position:absolute;left:0;text-align:left;margin-left:-97.3pt;margin-top:259.1pt;width:613.65pt;height:81.7pt;z-index:251655168;mso-position-horizontal-relative:text;mso-position-vertical-relative:text" filled="f" stroked="f" strokeweight=".5pt">
            <v:textbox>
              <w:txbxContent>
                <w:p w:rsidR="00737BCE" w:rsidRDefault="00737BCE">
                  <w:pPr>
                    <w:widowControl/>
                    <w:jc w:val="center"/>
                    <w:rPr>
                      <w:color w:val="FDEFBE"/>
                      <w:sz w:val="96"/>
                      <w:szCs w:val="96"/>
                    </w:rPr>
                  </w:pPr>
                  <w:r>
                    <w:rPr>
                      <w:rFonts w:ascii="黑体" w:eastAsia="黑体" w:hAnsi="宋体" w:hint="eastAsia"/>
                      <w:color w:val="FDEFBE"/>
                      <w:sz w:val="96"/>
                      <w:szCs w:val="96"/>
                    </w:rPr>
                    <w:t>第一部分  部门概况</w:t>
                  </w:r>
                </w:p>
              </w:txbxContent>
            </v:textbox>
          </v:rect>
        </w:pict>
      </w:r>
    </w:p>
    <w:p w:rsidR="00A3356B" w:rsidRDefault="00A3356B"/>
    <w:p w:rsidR="00A3356B" w:rsidRDefault="00A3356B"/>
    <w:p w:rsidR="00A3356B" w:rsidRDefault="00A3356B"/>
    <w:p w:rsidR="00A3356B" w:rsidRDefault="00A3356B"/>
    <w:p w:rsidR="00A3356B" w:rsidRDefault="00A3356B"/>
    <w:p w:rsidR="00A3356B" w:rsidRDefault="00A3356B"/>
    <w:p w:rsidR="00A3356B" w:rsidRDefault="00A3356B"/>
    <w:p w:rsidR="00A3356B" w:rsidRDefault="00A3356B"/>
    <w:p w:rsidR="00A3356B" w:rsidRDefault="00A3356B"/>
    <w:p w:rsidR="00A3356B" w:rsidRDefault="00A3356B"/>
    <w:p w:rsidR="00A3356B" w:rsidRDefault="00A3356B"/>
    <w:p w:rsidR="00A3356B" w:rsidRDefault="00A3356B"/>
    <w:p w:rsidR="00A3356B" w:rsidRDefault="00A3356B"/>
    <w:p w:rsidR="00A3356B" w:rsidRDefault="00A3356B"/>
    <w:p w:rsidR="00A3356B" w:rsidRDefault="00A3356B"/>
    <w:p w:rsidR="00A3356B" w:rsidRDefault="00013F72">
      <w:pPr>
        <w:pStyle w:val="1"/>
        <w:numPr>
          <w:ilvl w:val="0"/>
          <w:numId w:val="1"/>
        </w:numPr>
        <w:spacing w:before="0" w:after="0" w:line="600" w:lineRule="exact"/>
        <w:jc w:val="left"/>
        <w:rPr>
          <w:rFonts w:ascii="黑体" w:eastAsia="黑体" w:hAnsi="Cambria" w:cs="黑体"/>
          <w:b w:val="0"/>
          <w:bCs w:val="0"/>
          <w:kern w:val="0"/>
          <w:sz w:val="32"/>
          <w:szCs w:val="32"/>
        </w:rPr>
      </w:pPr>
      <w:r w:rsidRPr="00013F72">
        <w:rPr>
          <w:b w:val="0"/>
          <w:bCs w:val="0"/>
          <w:sz w:val="32"/>
          <w:szCs w:val="32"/>
        </w:rPr>
        <w:lastRenderedPageBreak/>
        <w:pict>
          <v:group id="1036" o:spid="_x0000_s1110" style="position:absolute;left:0;text-align:left;margin-left:-80.8pt;margin-top:39.5pt;width:245.25pt;height:46.7pt;z-index:251650048;mso-position-vertical-relative:page" coordsize="0,203">
            <v:rect id="1037" o:spid="_x0000_s1112" style="position:absolute;left:4551;top:52615;width:8546;height:1175" fillcolor="#d8d8d8" stroked="f" strokecolor="#af7621" strokeweight="2pt"/>
            <v:rect id="1038" o:spid="_x0000_s1111" style="position:absolute;left:4577;top:52890;width:8324;height:1123;v-text-anchor:middle" fillcolor="#ad002d" strokecolor="#af7621" strokeweight="2pt">
              <v:textbox>
                <w:txbxContent>
                  <w:p w:rsidR="00737BCE" w:rsidRDefault="00737BCE">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2018年度部门决算☞部门概况</w:t>
                    </w:r>
                  </w:p>
                  <w:p w:rsidR="00737BCE" w:rsidRDefault="00737BCE">
                    <w:pPr>
                      <w:jc w:val="center"/>
                    </w:pPr>
                  </w:p>
                </w:txbxContent>
              </v:textbox>
            </v:rect>
            <w10:wrap anchory="page"/>
            <w10:anchorlock/>
          </v:group>
        </w:pict>
      </w:r>
      <w:r w:rsidR="00737BCE">
        <w:rPr>
          <w:rFonts w:ascii="黑体" w:eastAsia="黑体" w:hAnsi="Cambria" w:cs="黑体" w:hint="eastAsia"/>
          <w:b w:val="0"/>
          <w:bCs w:val="0"/>
          <w:kern w:val="0"/>
          <w:sz w:val="32"/>
          <w:szCs w:val="32"/>
        </w:rPr>
        <w:t>部门职责</w:t>
      </w:r>
    </w:p>
    <w:p w:rsidR="00A3356B" w:rsidRDefault="00737BCE">
      <w:pPr>
        <w:spacing w:line="560" w:lineRule="exact"/>
        <w:ind w:firstLineChars="200" w:firstLine="640"/>
        <w:rPr>
          <w:rFonts w:ascii="仿宋_GB2312" w:eastAsia="仿宋_GB2312"/>
          <w:sz w:val="32"/>
          <w:szCs w:val="32"/>
        </w:rPr>
      </w:pPr>
      <w:r>
        <w:rPr>
          <w:rFonts w:ascii="仿宋_GB2312" w:eastAsia="仿宋_GB2312" w:hint="eastAsia"/>
          <w:sz w:val="32"/>
          <w:szCs w:val="32"/>
        </w:rPr>
        <w:t>我审计分局为科级、行政单位，经费形式：财政拨款，下设两个处室：投资审计处和财务审计处。</w:t>
      </w:r>
    </w:p>
    <w:p w:rsidR="00A3356B" w:rsidRDefault="00737BCE">
      <w:pPr>
        <w:spacing w:line="560" w:lineRule="exact"/>
        <w:ind w:firstLineChars="200" w:firstLine="640"/>
        <w:rPr>
          <w:rFonts w:ascii="仿宋_GB2312" w:eastAsia="仿宋_GB2312"/>
          <w:sz w:val="32"/>
          <w:szCs w:val="32"/>
        </w:rPr>
      </w:pPr>
      <w:r>
        <w:rPr>
          <w:rFonts w:ascii="仿宋_GB2312" w:eastAsia="仿宋_GB2312" w:hint="eastAsia"/>
          <w:sz w:val="32"/>
          <w:szCs w:val="32"/>
        </w:rPr>
        <w:t>主要职责：</w:t>
      </w:r>
    </w:p>
    <w:p w:rsidR="00A3356B" w:rsidRDefault="00737BCE">
      <w:pPr>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、本级各部门（含直属单位）和下级政府预算的执行情况和决算以及其他财政收支情况审计；</w:t>
      </w:r>
    </w:p>
    <w:p w:rsidR="00A3356B" w:rsidRDefault="00737BCE">
      <w:pPr>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、本级人民政府财政部门具体组织本级预算执行的情况和其他财政收支情况审计；</w:t>
      </w:r>
      <w:r>
        <w:rPr>
          <w:rFonts w:ascii="仿宋_GB2312" w:eastAsia="仿宋_GB2312"/>
          <w:sz w:val="32"/>
          <w:szCs w:val="32"/>
        </w:rPr>
        <w:t xml:space="preserve"> </w:t>
      </w:r>
    </w:p>
    <w:p w:rsidR="00A3356B" w:rsidRDefault="00737BCE">
      <w:pPr>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、国家的事业组织和使用财政资金的其他事业组织的财务收支审计；</w:t>
      </w:r>
      <w:r>
        <w:rPr>
          <w:rFonts w:ascii="仿宋_GB2312" w:eastAsia="仿宋_GB2312"/>
          <w:sz w:val="32"/>
          <w:szCs w:val="32"/>
        </w:rPr>
        <w:t xml:space="preserve"> </w:t>
      </w:r>
    </w:p>
    <w:p w:rsidR="00A3356B" w:rsidRDefault="00737BCE">
      <w:pPr>
        <w:spacing w:line="56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、国有企业的资产、负债、损益审计；</w:t>
      </w:r>
    </w:p>
    <w:p w:rsidR="00A3356B" w:rsidRDefault="00737BCE">
      <w:pPr>
        <w:spacing w:line="56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、国有资本占控股地位或者主导地位的企业、金融机构的资产、负债、损益审计；</w:t>
      </w:r>
    </w:p>
    <w:p w:rsidR="00A3356B" w:rsidRDefault="00737BCE">
      <w:pPr>
        <w:spacing w:line="560"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、国家建设项目的预算执行情况和决算审计；</w:t>
      </w:r>
    </w:p>
    <w:p w:rsidR="00A3356B" w:rsidRDefault="00737BCE">
      <w:pPr>
        <w:spacing w:line="560" w:lineRule="exact"/>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、政府部门管理的和其他单位受政府委托管理的社会保障基金、社会捐赠资金以及其他有关基金、资金的财务收支审计；</w:t>
      </w:r>
    </w:p>
    <w:p w:rsidR="00A3356B" w:rsidRDefault="00737BCE">
      <w:pPr>
        <w:spacing w:line="560" w:lineRule="exact"/>
        <w:ind w:firstLineChars="200" w:firstLine="64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、国家机关和依法属于审计机关审计监督对象的其他单位的主要负责人，在任职期间对本地区、本部门或者本单位的财政收支、财务收支以及有关经济活动应负经济责任的履行情况审计；</w:t>
      </w:r>
    </w:p>
    <w:p w:rsidR="00A3356B" w:rsidRDefault="00737BCE">
      <w:pPr>
        <w:spacing w:line="560" w:lineRule="exact"/>
        <w:ind w:firstLineChars="200" w:firstLine="640"/>
        <w:rPr>
          <w:rFonts w:ascii="仿宋_GB2312" w:eastAsia="仿宋_GB2312"/>
          <w:sz w:val="32"/>
          <w:szCs w:val="32"/>
        </w:rPr>
      </w:pPr>
      <w:r>
        <w:rPr>
          <w:rFonts w:ascii="仿宋_GB2312" w:eastAsia="仿宋_GB2312"/>
          <w:sz w:val="32"/>
          <w:szCs w:val="32"/>
        </w:rPr>
        <w:lastRenderedPageBreak/>
        <w:t>9</w:t>
      </w:r>
      <w:r>
        <w:rPr>
          <w:rFonts w:ascii="仿宋_GB2312" w:eastAsia="仿宋_GB2312" w:hint="eastAsia"/>
          <w:sz w:val="32"/>
          <w:szCs w:val="32"/>
        </w:rPr>
        <w:t>、对其他法律、行政法规规定应当由审计机关进行审计的事项；</w:t>
      </w:r>
    </w:p>
    <w:p w:rsidR="00A3356B" w:rsidRDefault="00737BCE">
      <w:pPr>
        <w:spacing w:line="560" w:lineRule="exact"/>
        <w:ind w:firstLineChars="200" w:firstLine="640"/>
      </w:pPr>
      <w:r>
        <w:rPr>
          <w:rFonts w:ascii="仿宋_GB2312" w:eastAsia="仿宋_GB2312"/>
          <w:sz w:val="32"/>
          <w:szCs w:val="32"/>
        </w:rPr>
        <w:t>10</w:t>
      </w:r>
      <w:r>
        <w:rPr>
          <w:rFonts w:ascii="仿宋_GB2312" w:eastAsia="仿宋_GB2312" w:hint="eastAsia"/>
          <w:sz w:val="32"/>
          <w:szCs w:val="32"/>
        </w:rPr>
        <w:t>、与国家财政收支有关的特定事项，向有关地方、部门、单位进行专项审计调查。</w:t>
      </w:r>
    </w:p>
    <w:p w:rsidR="00A3356B" w:rsidRDefault="00737BCE">
      <w:pPr>
        <w:pStyle w:val="1"/>
        <w:spacing w:before="0" w:after="0" w:line="600" w:lineRule="exact"/>
        <w:jc w:val="left"/>
        <w:rPr>
          <w:rFonts w:ascii="黑体" w:eastAsia="黑体" w:hAnsi="Cambria" w:cs="黑体"/>
          <w:b w:val="0"/>
          <w:bCs w:val="0"/>
          <w:kern w:val="0"/>
          <w:sz w:val="32"/>
          <w:szCs w:val="32"/>
        </w:rPr>
      </w:pPr>
      <w:r>
        <w:rPr>
          <w:rFonts w:ascii="黑体" w:eastAsia="黑体" w:hAnsi="Cambria" w:cs="黑体" w:hint="eastAsia"/>
          <w:b w:val="0"/>
          <w:bCs w:val="0"/>
          <w:kern w:val="0"/>
          <w:sz w:val="32"/>
          <w:szCs w:val="32"/>
        </w:rPr>
        <w:t>二、机构设置</w:t>
      </w:r>
    </w:p>
    <w:p w:rsidR="00A3356B" w:rsidRDefault="00737BCE">
      <w:pPr>
        <w:spacing w:after="0" w:line="560" w:lineRule="exact"/>
        <w:rPr>
          <w:rFonts w:ascii="仿宋_GB2312" w:eastAsia="仿宋_GB2312" w:hAnsi="Cambria" w:cs="ArialUnicodeMS"/>
          <w:kern w:val="0"/>
          <w:sz w:val="32"/>
          <w:szCs w:val="32"/>
        </w:rPr>
      </w:pPr>
      <w:r>
        <w:rPr>
          <w:rFonts w:ascii="仿宋_GB2312" w:eastAsia="仿宋_GB2312" w:hAnsi="Cambria" w:cs="ArialUnicodeMS" w:hint="eastAsia"/>
          <w:kern w:val="0"/>
          <w:sz w:val="32"/>
          <w:szCs w:val="32"/>
        </w:rPr>
        <w:t>从决算编报单位构成看，纳入2018 年度本部门决算汇编范围的</w:t>
      </w:r>
    </w:p>
    <w:p w:rsidR="00A3356B" w:rsidRDefault="00737BCE">
      <w:pPr>
        <w:spacing w:after="0" w:line="560" w:lineRule="exact"/>
        <w:rPr>
          <w:rFonts w:ascii="仿宋_GB2312" w:eastAsia="仿宋_GB2312" w:hAnsi="Cambria" w:cs="ArialUnicodeMS"/>
          <w:kern w:val="0"/>
          <w:sz w:val="32"/>
          <w:szCs w:val="32"/>
        </w:rPr>
      </w:pPr>
      <w:r>
        <w:rPr>
          <w:rFonts w:ascii="仿宋_GB2312" w:eastAsia="仿宋_GB2312" w:hAnsi="Cambria" w:cs="ArialUnicodeMS" w:hint="eastAsia"/>
          <w:kern w:val="0"/>
          <w:sz w:val="32"/>
          <w:szCs w:val="32"/>
        </w:rPr>
        <w:t>独立核算单位（以下简称“单位”）共 1个，具体情况如下：</w:t>
      </w:r>
    </w:p>
    <w:tbl>
      <w:tblPr>
        <w:tblStyle w:val="aa"/>
        <w:tblpPr w:leftFromText="180" w:rightFromText="180" w:vertAnchor="text" w:horzAnchor="page" w:tblpXSpec="center" w:tblpY="10"/>
        <w:tblOverlap w:val="neve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3514"/>
        <w:gridCol w:w="2466"/>
        <w:gridCol w:w="2687"/>
      </w:tblGrid>
      <w:tr w:rsidR="00A3356B">
        <w:trPr>
          <w:trHeight w:val="969"/>
          <w:jc w:val="center"/>
        </w:trPr>
        <w:tc>
          <w:tcPr>
            <w:tcW w:w="993" w:type="dxa"/>
            <w:vAlign w:val="center"/>
          </w:tcPr>
          <w:p w:rsidR="00A3356B" w:rsidRDefault="00737BCE">
            <w:pPr>
              <w:spacing w:after="0" w:line="560" w:lineRule="exact"/>
              <w:jc w:val="center"/>
              <w:rPr>
                <w:rFonts w:ascii="仿宋_GB2312" w:eastAsia="仿宋_GB2312" w:hAnsi="Cambria" w:cs="ArialUnicodeMS"/>
                <w:b/>
                <w:bCs/>
                <w:kern w:val="0"/>
                <w:sz w:val="28"/>
                <w:szCs w:val="28"/>
              </w:rPr>
            </w:pPr>
            <w:r>
              <w:rPr>
                <w:rFonts w:ascii="仿宋_GB2312" w:eastAsia="仿宋_GB2312" w:hAnsi="Cambria" w:cs="ArialUnicodeMS" w:hint="eastAsia"/>
                <w:b/>
                <w:bCs/>
                <w:kern w:val="0"/>
                <w:sz w:val="28"/>
                <w:szCs w:val="28"/>
              </w:rPr>
              <w:t>序号</w:t>
            </w:r>
          </w:p>
        </w:tc>
        <w:tc>
          <w:tcPr>
            <w:tcW w:w="3514" w:type="dxa"/>
            <w:vAlign w:val="center"/>
          </w:tcPr>
          <w:p w:rsidR="00A3356B" w:rsidRDefault="00737BCE">
            <w:pPr>
              <w:spacing w:after="0" w:line="560" w:lineRule="exact"/>
              <w:jc w:val="center"/>
              <w:rPr>
                <w:rFonts w:ascii="仿宋_GB2312" w:eastAsia="仿宋_GB2312" w:hAnsi="Cambria" w:cs="ArialUnicodeMS"/>
                <w:b/>
                <w:bCs/>
                <w:kern w:val="0"/>
                <w:sz w:val="28"/>
                <w:szCs w:val="28"/>
              </w:rPr>
            </w:pPr>
            <w:r>
              <w:rPr>
                <w:rFonts w:ascii="仿宋_GB2312" w:eastAsia="仿宋_GB2312" w:hAnsi="Cambria" w:cs="ArialUnicodeMS" w:hint="eastAsia"/>
                <w:b/>
                <w:bCs/>
                <w:kern w:val="0"/>
                <w:sz w:val="28"/>
                <w:szCs w:val="28"/>
              </w:rPr>
              <w:t>单位名称</w:t>
            </w:r>
          </w:p>
        </w:tc>
        <w:tc>
          <w:tcPr>
            <w:tcW w:w="2466" w:type="dxa"/>
            <w:vAlign w:val="center"/>
          </w:tcPr>
          <w:p w:rsidR="00A3356B" w:rsidRDefault="00737BCE">
            <w:pPr>
              <w:spacing w:after="0" w:line="560" w:lineRule="exact"/>
              <w:jc w:val="center"/>
              <w:rPr>
                <w:rFonts w:ascii="仿宋_GB2312" w:eastAsia="仿宋_GB2312" w:hAnsi="Cambria" w:cs="ArialUnicodeMS"/>
                <w:b/>
                <w:bCs/>
                <w:kern w:val="0"/>
                <w:sz w:val="28"/>
                <w:szCs w:val="28"/>
              </w:rPr>
            </w:pPr>
            <w:r>
              <w:rPr>
                <w:rFonts w:ascii="仿宋_GB2312" w:eastAsia="仿宋_GB2312" w:hAnsi="Cambria" w:cs="ArialUnicodeMS" w:hint="eastAsia"/>
                <w:b/>
                <w:bCs/>
                <w:kern w:val="0"/>
                <w:sz w:val="28"/>
                <w:szCs w:val="28"/>
              </w:rPr>
              <w:t>单位基本性质</w:t>
            </w:r>
          </w:p>
        </w:tc>
        <w:tc>
          <w:tcPr>
            <w:tcW w:w="2687" w:type="dxa"/>
            <w:vAlign w:val="center"/>
          </w:tcPr>
          <w:p w:rsidR="00A3356B" w:rsidRDefault="00737BCE">
            <w:pPr>
              <w:spacing w:after="0" w:line="560" w:lineRule="exact"/>
              <w:jc w:val="center"/>
              <w:rPr>
                <w:rFonts w:ascii="仿宋_GB2312" w:eastAsia="仿宋_GB2312" w:hAnsi="Cambria" w:cs="ArialUnicodeMS"/>
                <w:b/>
                <w:bCs/>
                <w:kern w:val="0"/>
                <w:sz w:val="28"/>
                <w:szCs w:val="28"/>
              </w:rPr>
            </w:pPr>
            <w:r>
              <w:rPr>
                <w:rFonts w:ascii="仿宋_GB2312" w:eastAsia="仿宋_GB2312" w:hAnsi="Cambria" w:cs="ArialUnicodeMS" w:hint="eastAsia"/>
                <w:b/>
                <w:bCs/>
                <w:kern w:val="0"/>
                <w:sz w:val="28"/>
                <w:szCs w:val="28"/>
              </w:rPr>
              <w:t>经费形式</w:t>
            </w:r>
          </w:p>
        </w:tc>
      </w:tr>
      <w:tr w:rsidR="00A3356B">
        <w:trPr>
          <w:trHeight w:val="1334"/>
          <w:jc w:val="center"/>
        </w:trPr>
        <w:tc>
          <w:tcPr>
            <w:tcW w:w="993" w:type="dxa"/>
          </w:tcPr>
          <w:p w:rsidR="00A3356B" w:rsidRDefault="00737BCE">
            <w:pPr>
              <w:spacing w:after="0" w:line="560" w:lineRule="exact"/>
              <w:jc w:val="center"/>
              <w:rPr>
                <w:rFonts w:ascii="仿宋_GB2312" w:eastAsia="仿宋_GB2312" w:hAnsi="Cambria" w:cs="ArialUnicodeMS"/>
                <w:kern w:val="0"/>
                <w:sz w:val="28"/>
                <w:szCs w:val="28"/>
              </w:rPr>
            </w:pPr>
            <w:r>
              <w:rPr>
                <w:rFonts w:ascii="仿宋_GB2312" w:eastAsia="仿宋_GB2312" w:hAnsi="Cambria" w:cs="ArialUnicodeMS" w:hint="eastAsia"/>
                <w:kern w:val="0"/>
                <w:sz w:val="28"/>
                <w:szCs w:val="28"/>
              </w:rPr>
              <w:t>1</w:t>
            </w:r>
          </w:p>
        </w:tc>
        <w:tc>
          <w:tcPr>
            <w:tcW w:w="3514" w:type="dxa"/>
          </w:tcPr>
          <w:p w:rsidR="00A3356B" w:rsidRDefault="00737BCE">
            <w:pPr>
              <w:spacing w:after="0" w:line="560" w:lineRule="exact"/>
              <w:rPr>
                <w:rFonts w:ascii="仿宋_GB2312" w:eastAsia="仿宋_GB2312" w:hAnsi="Cambria" w:cs="ArialUnicodeMS"/>
                <w:kern w:val="0"/>
                <w:sz w:val="28"/>
                <w:szCs w:val="28"/>
              </w:rPr>
            </w:pPr>
            <w:r>
              <w:rPr>
                <w:rFonts w:ascii="仿宋_GB2312" w:eastAsia="仿宋_GB2312" w:hAnsi="Cambria" w:cs="ArialUnicodeMS" w:hint="eastAsia"/>
                <w:kern w:val="0"/>
                <w:sz w:val="28"/>
                <w:szCs w:val="28"/>
              </w:rPr>
              <w:t>唐山市审计局高新技术产业开发区分局</w:t>
            </w:r>
          </w:p>
        </w:tc>
        <w:tc>
          <w:tcPr>
            <w:tcW w:w="2466" w:type="dxa"/>
          </w:tcPr>
          <w:p w:rsidR="00A3356B" w:rsidRDefault="00737BCE">
            <w:pPr>
              <w:spacing w:after="0" w:line="560" w:lineRule="exact"/>
              <w:jc w:val="center"/>
              <w:rPr>
                <w:rFonts w:ascii="仿宋_GB2312" w:eastAsia="仿宋_GB2312" w:hAnsi="Cambria" w:cs="ArialUnicodeMS"/>
                <w:kern w:val="0"/>
                <w:sz w:val="28"/>
                <w:szCs w:val="28"/>
              </w:rPr>
            </w:pPr>
            <w:r>
              <w:rPr>
                <w:rFonts w:ascii="仿宋_GB2312" w:eastAsia="仿宋_GB2312" w:hAnsi="Cambria" w:cs="ArialUnicodeMS" w:hint="eastAsia"/>
                <w:kern w:val="0"/>
                <w:sz w:val="28"/>
                <w:szCs w:val="28"/>
              </w:rPr>
              <w:t>行政单位</w:t>
            </w:r>
          </w:p>
        </w:tc>
        <w:tc>
          <w:tcPr>
            <w:tcW w:w="2687" w:type="dxa"/>
          </w:tcPr>
          <w:p w:rsidR="00A3356B" w:rsidRDefault="00737BCE">
            <w:pPr>
              <w:spacing w:after="0" w:line="560" w:lineRule="exact"/>
              <w:jc w:val="center"/>
              <w:rPr>
                <w:rFonts w:ascii="仿宋_GB2312" w:eastAsia="仿宋_GB2312" w:hAnsi="Cambria" w:cs="ArialUnicodeMS"/>
                <w:kern w:val="0"/>
                <w:sz w:val="28"/>
                <w:szCs w:val="28"/>
              </w:rPr>
            </w:pPr>
            <w:r>
              <w:rPr>
                <w:rFonts w:ascii="仿宋_GB2312" w:eastAsia="仿宋_GB2312" w:hAnsi="Cambria" w:cs="ArialUnicodeMS" w:hint="eastAsia"/>
                <w:kern w:val="0"/>
                <w:sz w:val="28"/>
                <w:szCs w:val="28"/>
              </w:rPr>
              <w:t>财政拨款</w:t>
            </w:r>
          </w:p>
        </w:tc>
      </w:tr>
      <w:tr w:rsidR="00A3356B">
        <w:trPr>
          <w:trHeight w:val="2656"/>
          <w:jc w:val="center"/>
        </w:trPr>
        <w:tc>
          <w:tcPr>
            <w:tcW w:w="9660" w:type="dxa"/>
            <w:gridSpan w:val="4"/>
            <w:tcBorders>
              <w:top w:val="single" w:sz="4" w:space="0" w:color="auto"/>
              <w:left w:val="nil"/>
              <w:bottom w:val="nil"/>
              <w:right w:val="nil"/>
            </w:tcBorders>
          </w:tcPr>
          <w:p w:rsidR="00A3356B" w:rsidRDefault="00737BCE">
            <w:pPr>
              <w:spacing w:after="0" w:line="560" w:lineRule="exact"/>
              <w:rPr>
                <w:rFonts w:ascii="仿宋_GB2312" w:eastAsia="仿宋_GB2312" w:hAnsi="Cambria" w:cs="ArialUnicodeMS"/>
                <w:kern w:val="0"/>
                <w:sz w:val="28"/>
                <w:szCs w:val="28"/>
              </w:rPr>
            </w:pPr>
            <w:r>
              <w:rPr>
                <w:rFonts w:ascii="仿宋_GB2312" w:eastAsia="仿宋_GB2312" w:hAnsi="Cambria" w:cs="ArialUnicodeMS" w:hint="eastAsia"/>
                <w:kern w:val="0"/>
                <w:sz w:val="28"/>
                <w:szCs w:val="28"/>
              </w:rPr>
              <w:t>注：1、单位基本性质分为行政单位、参公事业单位、财政补助事业单位、经费自理事业单位四类。</w:t>
            </w:r>
          </w:p>
          <w:p w:rsidR="00A3356B" w:rsidRDefault="00737BCE">
            <w:pPr>
              <w:spacing w:after="0" w:line="560" w:lineRule="exact"/>
              <w:rPr>
                <w:rFonts w:ascii="仿宋_GB2312" w:eastAsia="仿宋_GB2312" w:hAnsi="Cambria" w:cs="ArialUnicodeMS"/>
                <w:kern w:val="0"/>
                <w:sz w:val="28"/>
                <w:szCs w:val="28"/>
              </w:rPr>
            </w:pPr>
            <w:r>
              <w:rPr>
                <w:rFonts w:ascii="仿宋_GB2312" w:eastAsia="仿宋_GB2312" w:hAnsi="Cambria" w:cs="ArialUnicodeMS" w:hint="eastAsia"/>
                <w:kern w:val="0"/>
                <w:sz w:val="28"/>
                <w:szCs w:val="28"/>
              </w:rPr>
              <w:t>2、经费形式分为财政拨款、财政性资金基本保证、财政性资金定额或定项补助、财政性资金零补助四类。</w:t>
            </w:r>
          </w:p>
        </w:tc>
      </w:tr>
    </w:tbl>
    <w:p w:rsidR="00A3356B" w:rsidRDefault="00A3356B">
      <w:pPr>
        <w:spacing w:after="0" w:line="560" w:lineRule="exact"/>
        <w:rPr>
          <w:rFonts w:ascii="仿宋_GB2312" w:eastAsia="仿宋_GB2312" w:hAnsi="Cambria" w:cs="ArialUnicodeMS"/>
          <w:kern w:val="0"/>
          <w:sz w:val="32"/>
          <w:szCs w:val="32"/>
        </w:rPr>
      </w:pPr>
    </w:p>
    <w:p w:rsidR="00A3356B" w:rsidRDefault="00A3356B">
      <w:pPr>
        <w:widowControl/>
        <w:spacing w:line="560" w:lineRule="exact"/>
        <w:jc w:val="center"/>
        <w:rPr>
          <w:rFonts w:ascii="黑体" w:eastAsia="黑体" w:hAnsi="Cambria" w:cs="MS-UIGothic,Bold"/>
          <w:bCs/>
          <w:kern w:val="0"/>
          <w:sz w:val="52"/>
          <w:szCs w:val="52"/>
        </w:rPr>
      </w:pPr>
    </w:p>
    <w:p w:rsidR="00A3356B" w:rsidRDefault="00A3356B">
      <w:pPr>
        <w:widowControl/>
        <w:spacing w:line="560" w:lineRule="exact"/>
        <w:jc w:val="center"/>
        <w:rPr>
          <w:rFonts w:ascii="黑体" w:eastAsia="黑体" w:hAnsi="Cambria" w:cs="MS-UIGothic,Bold"/>
          <w:bCs/>
          <w:kern w:val="0"/>
          <w:sz w:val="52"/>
          <w:szCs w:val="52"/>
        </w:rPr>
      </w:pPr>
    </w:p>
    <w:p w:rsidR="00A3356B" w:rsidRDefault="00A3356B">
      <w:pPr>
        <w:widowControl/>
        <w:spacing w:line="560" w:lineRule="exact"/>
        <w:jc w:val="center"/>
        <w:rPr>
          <w:rFonts w:ascii="黑体" w:eastAsia="黑体" w:hAnsi="Cambria" w:cs="MS-UIGothic,Bold"/>
          <w:bCs/>
          <w:kern w:val="0"/>
          <w:sz w:val="52"/>
          <w:szCs w:val="52"/>
        </w:rPr>
      </w:pPr>
    </w:p>
    <w:p w:rsidR="00A3356B" w:rsidRDefault="00A3356B">
      <w:pPr>
        <w:widowControl/>
        <w:spacing w:line="560" w:lineRule="exact"/>
        <w:rPr>
          <w:rFonts w:ascii="黑体" w:eastAsia="黑体" w:hAnsi="Cambria" w:cs="MS-UIGothic,Bold"/>
          <w:bCs/>
          <w:kern w:val="0"/>
          <w:sz w:val="52"/>
          <w:szCs w:val="52"/>
        </w:rPr>
      </w:pPr>
    </w:p>
    <w:p w:rsidR="00A3356B" w:rsidRDefault="00A3356B">
      <w:pPr>
        <w:widowControl/>
        <w:spacing w:line="560" w:lineRule="exact"/>
        <w:jc w:val="center"/>
        <w:rPr>
          <w:rFonts w:ascii="黑体" w:eastAsia="黑体" w:hAnsi="Cambria" w:cs="MS-UIGothic,Bold"/>
          <w:bCs/>
          <w:kern w:val="0"/>
          <w:sz w:val="52"/>
          <w:szCs w:val="52"/>
        </w:rPr>
        <w:sectPr w:rsidR="00A3356B">
          <w:pgSz w:w="11906" w:h="16838"/>
          <w:pgMar w:top="2098" w:right="1474" w:bottom="1984" w:left="1588" w:header="851" w:footer="992" w:gutter="0"/>
          <w:cols w:space="0"/>
          <w:docGrid w:type="lines" w:linePitch="312"/>
        </w:sectPr>
      </w:pPr>
    </w:p>
    <w:p w:rsidR="00A3356B" w:rsidRDefault="00A3356B">
      <w:pPr>
        <w:widowControl/>
        <w:spacing w:line="560" w:lineRule="exact"/>
        <w:jc w:val="center"/>
        <w:rPr>
          <w:rFonts w:ascii="黑体" w:eastAsia="黑体" w:hAnsi="Cambria" w:cs="MS-UIGothic,Bold"/>
          <w:bCs/>
          <w:kern w:val="0"/>
          <w:sz w:val="52"/>
          <w:szCs w:val="52"/>
        </w:rPr>
      </w:pPr>
    </w:p>
    <w:p w:rsidR="00A3356B" w:rsidRDefault="00737BCE">
      <w:pPr>
        <w:rPr>
          <w:rFonts w:ascii="宋体" w:hAnsi="宋体" w:cs="ArialUnicodeMS"/>
          <w:color w:val="000000"/>
          <w:kern w:val="0"/>
        </w:rPr>
      </w:pPr>
      <w:r>
        <w:rPr>
          <w:rFonts w:ascii="宋体" w:hAnsi="宋体" w:cs="ArialUnicodeMS" w:hint="eastAsia"/>
          <w:noProof/>
          <w:color w:val="000000"/>
          <w:kern w:val="0"/>
        </w:rPr>
        <w:drawing>
          <wp:anchor distT="0" distB="0" distL="0" distR="0" simplePos="0" relativeHeight="251640832" behindDoc="1" locked="0" layoutInCell="1" allowOverlap="1">
            <wp:simplePos x="0" y="0"/>
            <wp:positionH relativeFrom="column">
              <wp:posOffset>-1017270</wp:posOffset>
            </wp:positionH>
            <wp:positionV relativeFrom="paragraph">
              <wp:posOffset>-1931035</wp:posOffset>
            </wp:positionV>
            <wp:extent cx="7571105" cy="10807065"/>
            <wp:effectExtent l="0" t="0" r="10795" b="13335"/>
            <wp:wrapNone/>
            <wp:docPr id="1039" name="图片 16"/>
            <wp:cNvGraphicFramePr/>
            <a:graphic xmlns:a="http://schemas.openxmlformats.org/drawingml/2006/main">
              <a:graphicData uri="http://schemas.openxmlformats.org/drawingml/2006/picture">
                <pic:pic xmlns:pic="http://schemas.openxmlformats.org/drawingml/2006/picture">
                  <pic:nvPicPr>
                    <pic:cNvPr id="1039" name="图片 16"/>
                    <pic:cNvPicPr/>
                  </pic:nvPicPr>
                  <pic:blipFill>
                    <a:blip r:embed="rId11" cstate="print"/>
                    <a:srcRect/>
                    <a:stretch>
                      <a:fillRect/>
                    </a:stretch>
                  </pic:blipFill>
                  <pic:spPr>
                    <a:xfrm>
                      <a:off x="0" y="0"/>
                      <a:ext cx="7571105" cy="10807065"/>
                    </a:xfrm>
                    <a:prstGeom prst="rect">
                      <a:avLst/>
                    </a:prstGeom>
                  </pic:spPr>
                </pic:pic>
              </a:graphicData>
            </a:graphic>
          </wp:anchor>
        </w:drawing>
      </w:r>
    </w:p>
    <w:p w:rsidR="00A3356B" w:rsidRDefault="00013F72">
      <w:pPr>
        <w:rPr>
          <w:rFonts w:ascii="宋体" w:hAnsi="宋体" w:cs="ArialUnicodeMS"/>
          <w:color w:val="000000"/>
          <w:kern w:val="0"/>
        </w:rPr>
        <w:sectPr w:rsidR="00A3356B">
          <w:pgSz w:w="11906" w:h="16838"/>
          <w:pgMar w:top="2098" w:right="1474" w:bottom="1984" w:left="1588" w:header="851" w:footer="992" w:gutter="0"/>
          <w:cols w:space="0"/>
          <w:docGrid w:type="lines" w:linePitch="312"/>
        </w:sectPr>
      </w:pPr>
      <w:r w:rsidRPr="00013F72">
        <w:rPr>
          <w:sz w:val="72"/>
        </w:rPr>
        <w:pict>
          <v:rect id="1040" o:spid="_x0000_s1109" style="position:absolute;left:0;text-align:left;margin-left:-74.2pt;margin-top:120.3pt;width:596.2pt;height:159.1pt;z-index:251651072" filled="f" stroked="f" strokeweight=".5pt">
            <v:textbox>
              <w:txbxContent>
                <w:p w:rsidR="00737BCE" w:rsidRDefault="00737BCE">
                  <w:pPr>
                    <w:widowControl/>
                    <w:spacing w:line="1200" w:lineRule="exact"/>
                    <w:jc w:val="center"/>
                    <w:rPr>
                      <w:rFonts w:ascii="黑体" w:eastAsia="黑体" w:hAnsi="宋体"/>
                      <w:color w:val="FDEFBE"/>
                      <w:sz w:val="96"/>
                      <w:szCs w:val="96"/>
                    </w:rPr>
                  </w:pPr>
                  <w:r>
                    <w:rPr>
                      <w:rFonts w:ascii="黑体" w:eastAsia="黑体" w:hAnsi="宋体" w:hint="eastAsia"/>
                      <w:color w:val="FDEFBE"/>
                      <w:sz w:val="96"/>
                      <w:szCs w:val="96"/>
                    </w:rPr>
                    <w:t>第二部分</w:t>
                  </w:r>
                </w:p>
                <w:p w:rsidR="00737BCE" w:rsidRDefault="00737BCE">
                  <w:pPr>
                    <w:widowControl/>
                    <w:spacing w:line="1200" w:lineRule="exact"/>
                    <w:jc w:val="center"/>
                    <w:rPr>
                      <w:color w:val="FDEFBE"/>
                      <w:sz w:val="96"/>
                      <w:szCs w:val="96"/>
                    </w:rPr>
                  </w:pPr>
                  <w:r>
                    <w:rPr>
                      <w:rFonts w:ascii="黑体" w:eastAsia="黑体" w:hAnsi="宋体" w:hint="eastAsia"/>
                      <w:color w:val="FDEFBE"/>
                      <w:sz w:val="96"/>
                      <w:szCs w:val="96"/>
                    </w:rPr>
                    <w:t>2018年度部门决算报表</w:t>
                  </w:r>
                </w:p>
              </w:txbxContent>
            </v:textbox>
          </v:rect>
        </w:pict>
      </w:r>
    </w:p>
    <w:tbl>
      <w:tblPr>
        <w:tblW w:w="9300" w:type="dxa"/>
        <w:jc w:val="center"/>
        <w:tblInd w:w="-213" w:type="dxa"/>
        <w:tblLayout w:type="fixed"/>
        <w:tblCellMar>
          <w:left w:w="0" w:type="dxa"/>
          <w:right w:w="0" w:type="dxa"/>
        </w:tblCellMar>
        <w:tblLook w:val="04A0"/>
      </w:tblPr>
      <w:tblGrid>
        <w:gridCol w:w="213"/>
        <w:gridCol w:w="335"/>
        <w:gridCol w:w="179"/>
        <w:gridCol w:w="349"/>
        <w:gridCol w:w="1624"/>
        <w:gridCol w:w="131"/>
        <w:gridCol w:w="267"/>
        <w:gridCol w:w="260"/>
        <w:gridCol w:w="65"/>
        <w:gridCol w:w="131"/>
        <w:gridCol w:w="619"/>
        <w:gridCol w:w="232"/>
        <w:gridCol w:w="198"/>
        <w:gridCol w:w="386"/>
        <w:gridCol w:w="337"/>
        <w:gridCol w:w="478"/>
        <w:gridCol w:w="442"/>
        <w:gridCol w:w="373"/>
        <w:gridCol w:w="548"/>
        <w:gridCol w:w="136"/>
        <w:gridCol w:w="567"/>
        <w:gridCol w:w="217"/>
        <w:gridCol w:w="926"/>
        <w:gridCol w:w="287"/>
      </w:tblGrid>
      <w:tr w:rsidR="00A3356B">
        <w:trPr>
          <w:trHeight w:val="567"/>
          <w:jc w:val="center"/>
        </w:trPr>
        <w:tc>
          <w:tcPr>
            <w:tcW w:w="9300" w:type="dxa"/>
            <w:gridSpan w:val="24"/>
            <w:tcBorders>
              <w:top w:val="nil"/>
              <w:left w:val="nil"/>
              <w:bottom w:val="nil"/>
              <w:right w:val="nil"/>
            </w:tcBorders>
            <w:shd w:val="clear" w:color="auto" w:fill="auto"/>
            <w:tcMar>
              <w:top w:w="15" w:type="dxa"/>
              <w:left w:w="15" w:type="dxa"/>
              <w:right w:w="15" w:type="dxa"/>
            </w:tcMar>
            <w:vAlign w:val="center"/>
          </w:tcPr>
          <w:p w:rsidR="00A3356B" w:rsidRDefault="00013F72">
            <w:pPr>
              <w:widowControl/>
              <w:spacing w:after="0" w:line="440" w:lineRule="exact"/>
              <w:jc w:val="center"/>
              <w:textAlignment w:val="center"/>
              <w:rPr>
                <w:rFonts w:ascii="黑体" w:eastAsia="黑体" w:hAnsi="宋体" w:cs="黑体"/>
                <w:color w:val="000000"/>
                <w:sz w:val="40"/>
                <w:szCs w:val="40"/>
              </w:rPr>
            </w:pPr>
            <w:r w:rsidRPr="00013F72">
              <w:rPr>
                <w:sz w:val="44"/>
              </w:rPr>
              <w:lastRenderedPageBreak/>
              <w:pict>
                <v:group id="1041" o:spid="_x0000_s1121" style="position:absolute;left:0;text-align:left;margin-left:-70.25pt;margin-top:-81.85pt;width:243.2pt;height:41.2pt;z-index:251678720;mso-position-vertical-relative:page" coordsize="0,203">
                  <v:rect id="1042" o:spid="_x0000_s1122" style="position:absolute;left:4551;top:52615;width:8546;height:1175" fillcolor="#d8d8d8" stroked="f" strokecolor="#af7621" strokeweight="2pt"/>
                  <v:rect id="1043" o:spid="_x0000_s1123" style="position:absolute;left:4577;top:52890;width:8324;height:1123;v-text-anchor:middle" fillcolor="#ad002d" strokecolor="#af7621" strokeweight="2pt">
                    <v:textbox>
                      <w:txbxContent>
                        <w:p w:rsidR="00737BCE" w:rsidRDefault="00737BCE">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737BCE" w:rsidRDefault="00737BCE">
                          <w:pPr>
                            <w:jc w:val="center"/>
                          </w:pPr>
                        </w:p>
                      </w:txbxContent>
                    </v:textbox>
                  </v:rect>
                  <w10:wrap anchory="page"/>
                  <w10:anchorlock/>
                </v:group>
              </w:pict>
            </w:r>
            <w:r w:rsidR="00737BCE">
              <w:rPr>
                <w:rFonts w:ascii="黑体" w:eastAsia="黑体" w:hAnsi="宋体" w:cs="黑体" w:hint="eastAsia"/>
                <w:color w:val="000000"/>
                <w:kern w:val="0"/>
                <w:sz w:val="40"/>
                <w:szCs w:val="40"/>
              </w:rPr>
              <w:t>收入支出决算总表</w:t>
            </w:r>
          </w:p>
        </w:tc>
      </w:tr>
      <w:tr w:rsidR="00A3356B">
        <w:trPr>
          <w:trHeight w:val="321"/>
          <w:jc w:val="center"/>
        </w:trPr>
        <w:tc>
          <w:tcPr>
            <w:tcW w:w="2700" w:type="dxa"/>
            <w:gridSpan w:val="5"/>
            <w:tcBorders>
              <w:top w:val="nil"/>
              <w:left w:val="nil"/>
              <w:bottom w:val="nil"/>
              <w:right w:val="nil"/>
            </w:tcBorders>
            <w:shd w:val="clear" w:color="auto" w:fill="auto"/>
            <w:tcMar>
              <w:top w:w="15" w:type="dxa"/>
              <w:left w:w="15" w:type="dxa"/>
              <w:right w:w="15" w:type="dxa"/>
            </w:tcMar>
            <w:vAlign w:val="center"/>
          </w:tcPr>
          <w:p w:rsidR="00A3356B" w:rsidRDefault="00A3356B">
            <w:pPr>
              <w:widowControl/>
              <w:spacing w:after="0" w:line="240" w:lineRule="exact"/>
              <w:rPr>
                <w:rFonts w:ascii="Arial" w:hAnsi="Arial" w:cs="Arial"/>
                <w:color w:val="000000"/>
                <w:sz w:val="20"/>
                <w:szCs w:val="20"/>
              </w:rPr>
            </w:pPr>
          </w:p>
        </w:tc>
        <w:tc>
          <w:tcPr>
            <w:tcW w:w="723" w:type="dxa"/>
            <w:gridSpan w:val="4"/>
            <w:tcBorders>
              <w:top w:val="nil"/>
              <w:left w:val="nil"/>
              <w:bottom w:val="nil"/>
              <w:right w:val="nil"/>
            </w:tcBorders>
            <w:shd w:val="clear" w:color="auto" w:fill="auto"/>
            <w:noWrap/>
            <w:tcMar>
              <w:top w:w="15" w:type="dxa"/>
              <w:left w:w="15" w:type="dxa"/>
              <w:right w:w="15" w:type="dxa"/>
            </w:tcMar>
            <w:vAlign w:val="center"/>
          </w:tcPr>
          <w:p w:rsidR="00A3356B" w:rsidRDefault="00A3356B">
            <w:pPr>
              <w:widowControl/>
              <w:spacing w:after="0" w:line="240" w:lineRule="exact"/>
              <w:rPr>
                <w:rFonts w:ascii="Arial" w:hAnsi="Arial" w:cs="Arial"/>
                <w:color w:val="000000"/>
                <w:sz w:val="20"/>
                <w:szCs w:val="20"/>
              </w:rPr>
            </w:pPr>
          </w:p>
        </w:tc>
        <w:tc>
          <w:tcPr>
            <w:tcW w:w="1180" w:type="dxa"/>
            <w:gridSpan w:val="4"/>
            <w:tcBorders>
              <w:top w:val="nil"/>
              <w:left w:val="nil"/>
              <w:bottom w:val="nil"/>
              <w:right w:val="nil"/>
            </w:tcBorders>
            <w:shd w:val="clear" w:color="auto" w:fill="auto"/>
            <w:noWrap/>
            <w:tcMar>
              <w:top w:w="15" w:type="dxa"/>
              <w:left w:w="15" w:type="dxa"/>
              <w:right w:w="15" w:type="dxa"/>
            </w:tcMar>
            <w:vAlign w:val="center"/>
          </w:tcPr>
          <w:p w:rsidR="00A3356B" w:rsidRDefault="00A3356B">
            <w:pPr>
              <w:widowControl/>
              <w:spacing w:after="0" w:line="240" w:lineRule="exact"/>
              <w:rPr>
                <w:rFonts w:ascii="Arial" w:hAnsi="Arial" w:cs="Arial"/>
                <w:color w:val="000000"/>
                <w:sz w:val="20"/>
                <w:szCs w:val="20"/>
              </w:rPr>
            </w:pPr>
          </w:p>
        </w:tc>
        <w:tc>
          <w:tcPr>
            <w:tcW w:w="2700" w:type="dxa"/>
            <w:gridSpan w:val="7"/>
            <w:tcBorders>
              <w:top w:val="nil"/>
              <w:left w:val="nil"/>
              <w:bottom w:val="nil"/>
              <w:right w:val="nil"/>
            </w:tcBorders>
            <w:shd w:val="clear" w:color="auto" w:fill="auto"/>
            <w:tcMar>
              <w:top w:w="15" w:type="dxa"/>
              <w:left w:w="15" w:type="dxa"/>
              <w:right w:w="15" w:type="dxa"/>
            </w:tcMar>
            <w:vAlign w:val="center"/>
          </w:tcPr>
          <w:p w:rsidR="00A3356B" w:rsidRDefault="00A3356B">
            <w:pPr>
              <w:widowControl/>
              <w:spacing w:after="0" w:line="240" w:lineRule="exact"/>
              <w:rPr>
                <w:rFonts w:ascii="Arial" w:hAnsi="Arial" w:cs="Arial"/>
                <w:color w:val="000000"/>
                <w:sz w:val="20"/>
                <w:szCs w:val="20"/>
              </w:rPr>
            </w:pPr>
          </w:p>
        </w:tc>
        <w:tc>
          <w:tcPr>
            <w:tcW w:w="567" w:type="dxa"/>
            <w:tcBorders>
              <w:top w:val="nil"/>
              <w:left w:val="nil"/>
              <w:bottom w:val="nil"/>
              <w:right w:val="nil"/>
            </w:tcBorders>
            <w:shd w:val="clear" w:color="auto" w:fill="auto"/>
            <w:noWrap/>
            <w:tcMar>
              <w:top w:w="15" w:type="dxa"/>
              <w:left w:w="15" w:type="dxa"/>
              <w:right w:w="15" w:type="dxa"/>
            </w:tcMar>
            <w:vAlign w:val="center"/>
          </w:tcPr>
          <w:p w:rsidR="00A3356B" w:rsidRDefault="00A3356B">
            <w:pPr>
              <w:widowControl/>
              <w:spacing w:after="0" w:line="240" w:lineRule="exact"/>
              <w:rPr>
                <w:rFonts w:ascii="Arial" w:hAnsi="Arial" w:cs="Arial"/>
                <w:color w:val="000000"/>
                <w:sz w:val="20"/>
                <w:szCs w:val="20"/>
              </w:rPr>
            </w:pPr>
          </w:p>
        </w:tc>
        <w:tc>
          <w:tcPr>
            <w:tcW w:w="1430" w:type="dxa"/>
            <w:gridSpan w:val="3"/>
            <w:tcBorders>
              <w:top w:val="nil"/>
              <w:left w:val="nil"/>
              <w:bottom w:val="nil"/>
              <w:right w:val="nil"/>
            </w:tcBorders>
            <w:shd w:val="clear" w:color="auto" w:fill="auto"/>
            <w:noWrap/>
            <w:tcMar>
              <w:top w:w="15" w:type="dxa"/>
              <w:left w:w="15" w:type="dxa"/>
              <w:right w:w="15" w:type="dxa"/>
            </w:tcMar>
            <w:vAlign w:val="center"/>
          </w:tcPr>
          <w:p w:rsidR="00A3356B" w:rsidRDefault="00737BCE">
            <w:pPr>
              <w:widowControl/>
              <w:spacing w:after="0" w:line="240" w:lineRule="exact"/>
              <w:jc w:val="right"/>
              <w:textAlignment w:val="center"/>
              <w:rPr>
                <w:rFonts w:ascii="宋体" w:hAnsi="宋体" w:cs="宋体"/>
                <w:color w:val="000000"/>
                <w:sz w:val="20"/>
                <w:szCs w:val="20"/>
              </w:rPr>
            </w:pPr>
            <w:r>
              <w:rPr>
                <w:rFonts w:ascii="宋体" w:hAnsi="宋体" w:cs="宋体" w:hint="eastAsia"/>
                <w:color w:val="000000"/>
                <w:kern w:val="0"/>
                <w:sz w:val="20"/>
                <w:szCs w:val="20"/>
              </w:rPr>
              <w:t>公开01表</w:t>
            </w:r>
          </w:p>
        </w:tc>
      </w:tr>
      <w:tr w:rsidR="00A3356B">
        <w:trPr>
          <w:trHeight w:val="418"/>
          <w:jc w:val="center"/>
        </w:trPr>
        <w:tc>
          <w:tcPr>
            <w:tcW w:w="7303" w:type="dxa"/>
            <w:gridSpan w:val="20"/>
            <w:tcBorders>
              <w:top w:val="nil"/>
              <w:left w:val="nil"/>
              <w:bottom w:val="nil"/>
              <w:right w:val="nil"/>
            </w:tcBorders>
            <w:shd w:val="clear" w:color="auto" w:fill="auto"/>
            <w:tcMar>
              <w:top w:w="15" w:type="dxa"/>
              <w:left w:w="15" w:type="dxa"/>
              <w:right w:w="15" w:type="dxa"/>
            </w:tcMar>
            <w:vAlign w:val="center"/>
          </w:tcPr>
          <w:p w:rsidR="00A3356B" w:rsidRDefault="00737BCE">
            <w:pPr>
              <w:widowControl/>
              <w:spacing w:after="0" w:line="240" w:lineRule="exact"/>
              <w:rPr>
                <w:rFonts w:ascii="宋体" w:hAnsi="宋体" w:cs="宋体"/>
                <w:color w:val="000000"/>
                <w:sz w:val="20"/>
                <w:szCs w:val="20"/>
              </w:rPr>
            </w:pPr>
            <w:r>
              <w:rPr>
                <w:rFonts w:ascii="宋体" w:hAnsi="宋体" w:cs="宋体" w:hint="eastAsia"/>
                <w:color w:val="000000"/>
                <w:kern w:val="0"/>
                <w:sz w:val="20"/>
                <w:szCs w:val="20"/>
              </w:rPr>
              <w:t>部门：唐山市审计局高新技术产业开发区分局</w:t>
            </w:r>
          </w:p>
        </w:tc>
        <w:tc>
          <w:tcPr>
            <w:tcW w:w="567" w:type="dxa"/>
            <w:tcBorders>
              <w:top w:val="nil"/>
              <w:left w:val="nil"/>
              <w:bottom w:val="nil"/>
              <w:right w:val="nil"/>
            </w:tcBorders>
            <w:shd w:val="clear" w:color="auto" w:fill="auto"/>
            <w:tcMar>
              <w:top w:w="15" w:type="dxa"/>
              <w:left w:w="15" w:type="dxa"/>
              <w:right w:w="15" w:type="dxa"/>
            </w:tcMar>
            <w:vAlign w:val="center"/>
          </w:tcPr>
          <w:p w:rsidR="00A3356B" w:rsidRDefault="00A3356B">
            <w:pPr>
              <w:widowControl/>
              <w:spacing w:after="0" w:line="240" w:lineRule="exact"/>
              <w:rPr>
                <w:rFonts w:ascii="宋体" w:hAnsi="宋体" w:cs="宋体"/>
                <w:color w:val="000000"/>
                <w:sz w:val="20"/>
                <w:szCs w:val="20"/>
              </w:rPr>
            </w:pPr>
          </w:p>
        </w:tc>
        <w:tc>
          <w:tcPr>
            <w:tcW w:w="1430" w:type="dxa"/>
            <w:gridSpan w:val="3"/>
            <w:tcBorders>
              <w:top w:val="nil"/>
              <w:left w:val="nil"/>
              <w:bottom w:val="nil"/>
              <w:right w:val="nil"/>
            </w:tcBorders>
            <w:shd w:val="clear" w:color="auto" w:fill="auto"/>
            <w:noWrap/>
            <w:tcMar>
              <w:top w:w="15" w:type="dxa"/>
              <w:left w:w="15" w:type="dxa"/>
              <w:right w:w="15" w:type="dxa"/>
            </w:tcMar>
            <w:vAlign w:val="center"/>
          </w:tcPr>
          <w:p w:rsidR="00A3356B" w:rsidRDefault="00737BCE">
            <w:pPr>
              <w:widowControl/>
              <w:spacing w:after="0" w:line="240" w:lineRule="exact"/>
              <w:jc w:val="right"/>
              <w:textAlignment w:val="center"/>
              <w:rPr>
                <w:rFonts w:ascii="宋体" w:hAnsi="宋体" w:cs="宋体"/>
                <w:color w:val="000000"/>
                <w:sz w:val="20"/>
                <w:szCs w:val="20"/>
              </w:rPr>
            </w:pPr>
            <w:r>
              <w:rPr>
                <w:rFonts w:ascii="宋体" w:hAnsi="宋体" w:cs="宋体" w:hint="eastAsia"/>
                <w:color w:val="000000"/>
                <w:kern w:val="0"/>
                <w:sz w:val="20"/>
                <w:szCs w:val="20"/>
              </w:rPr>
              <w:t>金额单位：万元</w:t>
            </w:r>
          </w:p>
        </w:tc>
      </w:tr>
      <w:tr w:rsidR="00A3356B">
        <w:trPr>
          <w:trHeight w:val="295"/>
          <w:jc w:val="center"/>
        </w:trPr>
        <w:tc>
          <w:tcPr>
            <w:tcW w:w="4603" w:type="dxa"/>
            <w:gridSpan w:val="1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pacing w:after="0" w:line="24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收入</w:t>
            </w:r>
          </w:p>
        </w:tc>
        <w:tc>
          <w:tcPr>
            <w:tcW w:w="4697" w:type="dxa"/>
            <w:gridSpan w:val="11"/>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pacing w:after="0" w:line="24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支出</w:t>
            </w:r>
          </w:p>
        </w:tc>
      </w:tr>
      <w:tr w:rsidR="00A3356B">
        <w:trPr>
          <w:trHeight w:val="295"/>
          <w:jc w:val="center"/>
        </w:trPr>
        <w:tc>
          <w:tcPr>
            <w:tcW w:w="2700" w:type="dxa"/>
            <w:gridSpan w:val="5"/>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pacing w:after="0" w:line="24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项目</w:t>
            </w:r>
          </w:p>
        </w:tc>
        <w:tc>
          <w:tcPr>
            <w:tcW w:w="723"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行次</w:t>
            </w:r>
          </w:p>
        </w:tc>
        <w:tc>
          <w:tcPr>
            <w:tcW w:w="1180"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金额</w:t>
            </w:r>
          </w:p>
        </w:tc>
        <w:tc>
          <w:tcPr>
            <w:tcW w:w="2700" w:type="dxa"/>
            <w:gridSpan w:val="7"/>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pacing w:after="0" w:line="24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项目</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行次</w:t>
            </w:r>
          </w:p>
        </w:tc>
        <w:tc>
          <w:tcPr>
            <w:tcW w:w="143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金额</w:t>
            </w:r>
          </w:p>
        </w:tc>
      </w:tr>
      <w:tr w:rsidR="00A3356B">
        <w:trPr>
          <w:trHeight w:val="295"/>
          <w:jc w:val="center"/>
        </w:trPr>
        <w:tc>
          <w:tcPr>
            <w:tcW w:w="2700" w:type="dxa"/>
            <w:gridSpan w:val="5"/>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pacing w:after="0"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栏次</w:t>
            </w:r>
          </w:p>
        </w:tc>
        <w:tc>
          <w:tcPr>
            <w:tcW w:w="723"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exact"/>
              <w:jc w:val="center"/>
              <w:rPr>
                <w:rFonts w:ascii="宋体" w:hAnsi="宋体" w:cs="宋体"/>
                <w:color w:val="000000"/>
                <w:sz w:val="20"/>
                <w:szCs w:val="20"/>
              </w:rPr>
            </w:pPr>
          </w:p>
        </w:tc>
        <w:tc>
          <w:tcPr>
            <w:tcW w:w="1180"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2700" w:type="dxa"/>
            <w:gridSpan w:val="7"/>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pacing w:after="0"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栏次</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exact"/>
              <w:jc w:val="center"/>
              <w:rPr>
                <w:rFonts w:ascii="宋体" w:hAnsi="宋体" w:cs="宋体"/>
                <w:color w:val="000000"/>
                <w:sz w:val="20"/>
                <w:szCs w:val="20"/>
              </w:rPr>
            </w:pPr>
          </w:p>
        </w:tc>
        <w:tc>
          <w:tcPr>
            <w:tcW w:w="143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r>
      <w:tr w:rsidR="00A3356B">
        <w:trPr>
          <w:trHeight w:val="365"/>
          <w:jc w:val="center"/>
        </w:trPr>
        <w:tc>
          <w:tcPr>
            <w:tcW w:w="2700" w:type="dxa"/>
            <w:gridSpan w:val="5"/>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一、财政拨款收入</w:t>
            </w:r>
          </w:p>
        </w:tc>
        <w:tc>
          <w:tcPr>
            <w:tcW w:w="723"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180"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00" w:lineRule="exact"/>
              <w:jc w:val="right"/>
              <w:rPr>
                <w:rFonts w:ascii="宋体" w:hAnsi="宋体" w:cs="宋体"/>
                <w:color w:val="000000"/>
                <w:sz w:val="20"/>
                <w:szCs w:val="20"/>
              </w:rPr>
            </w:pPr>
            <w:r>
              <w:rPr>
                <w:rFonts w:ascii="宋体" w:hAnsi="宋体" w:cs="宋体" w:hint="eastAsia"/>
                <w:color w:val="000000"/>
                <w:sz w:val="20"/>
                <w:szCs w:val="20"/>
              </w:rPr>
              <w:t>65.97</w:t>
            </w:r>
          </w:p>
        </w:tc>
        <w:tc>
          <w:tcPr>
            <w:tcW w:w="2700" w:type="dxa"/>
            <w:gridSpan w:val="7"/>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一、一般公共服务支出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28</w:t>
            </w:r>
          </w:p>
        </w:tc>
        <w:tc>
          <w:tcPr>
            <w:tcW w:w="143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00" w:lineRule="exact"/>
              <w:jc w:val="right"/>
              <w:rPr>
                <w:rFonts w:ascii="宋体" w:hAnsi="宋体" w:cs="宋体"/>
                <w:color w:val="000000"/>
                <w:sz w:val="20"/>
                <w:szCs w:val="20"/>
              </w:rPr>
            </w:pPr>
            <w:r>
              <w:rPr>
                <w:rFonts w:ascii="宋体" w:hAnsi="宋体" w:cs="宋体" w:hint="eastAsia"/>
                <w:color w:val="000000"/>
                <w:sz w:val="20"/>
                <w:szCs w:val="20"/>
              </w:rPr>
              <w:t>48.37</w:t>
            </w:r>
          </w:p>
        </w:tc>
      </w:tr>
      <w:tr w:rsidR="00A3356B">
        <w:trPr>
          <w:trHeight w:val="337"/>
          <w:jc w:val="center"/>
        </w:trPr>
        <w:tc>
          <w:tcPr>
            <w:tcW w:w="2700" w:type="dxa"/>
            <w:gridSpan w:val="5"/>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二、上级补助收入</w:t>
            </w:r>
          </w:p>
        </w:tc>
        <w:tc>
          <w:tcPr>
            <w:tcW w:w="723"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180"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00" w:lineRule="exact"/>
              <w:jc w:val="right"/>
              <w:rPr>
                <w:rFonts w:ascii="宋体" w:hAnsi="宋体" w:cs="宋体"/>
                <w:color w:val="000000"/>
                <w:sz w:val="20"/>
                <w:szCs w:val="20"/>
              </w:rPr>
            </w:pPr>
          </w:p>
        </w:tc>
        <w:tc>
          <w:tcPr>
            <w:tcW w:w="2700" w:type="dxa"/>
            <w:gridSpan w:val="7"/>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二、外交支出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29</w:t>
            </w:r>
          </w:p>
        </w:tc>
        <w:tc>
          <w:tcPr>
            <w:tcW w:w="143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00" w:lineRule="exact"/>
              <w:jc w:val="right"/>
              <w:rPr>
                <w:rFonts w:ascii="宋体" w:hAnsi="宋体" w:cs="宋体"/>
                <w:color w:val="000000"/>
                <w:sz w:val="20"/>
                <w:szCs w:val="20"/>
              </w:rPr>
            </w:pPr>
          </w:p>
        </w:tc>
      </w:tr>
      <w:tr w:rsidR="00A3356B">
        <w:trPr>
          <w:trHeight w:val="337"/>
          <w:jc w:val="center"/>
        </w:trPr>
        <w:tc>
          <w:tcPr>
            <w:tcW w:w="2700" w:type="dxa"/>
            <w:gridSpan w:val="5"/>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三、事业收入</w:t>
            </w:r>
          </w:p>
        </w:tc>
        <w:tc>
          <w:tcPr>
            <w:tcW w:w="723"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180"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00" w:lineRule="exact"/>
              <w:jc w:val="right"/>
              <w:rPr>
                <w:rFonts w:ascii="宋体" w:hAnsi="宋体" w:cs="宋体"/>
                <w:color w:val="000000"/>
                <w:sz w:val="20"/>
                <w:szCs w:val="20"/>
              </w:rPr>
            </w:pPr>
          </w:p>
        </w:tc>
        <w:tc>
          <w:tcPr>
            <w:tcW w:w="2700" w:type="dxa"/>
            <w:gridSpan w:val="7"/>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三、国防支出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30</w:t>
            </w:r>
          </w:p>
        </w:tc>
        <w:tc>
          <w:tcPr>
            <w:tcW w:w="143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00" w:lineRule="exact"/>
              <w:jc w:val="right"/>
              <w:rPr>
                <w:rFonts w:ascii="宋体" w:hAnsi="宋体" w:cs="宋体"/>
                <w:color w:val="000000"/>
                <w:sz w:val="20"/>
                <w:szCs w:val="20"/>
              </w:rPr>
            </w:pPr>
          </w:p>
        </w:tc>
      </w:tr>
      <w:tr w:rsidR="00A3356B">
        <w:trPr>
          <w:trHeight w:val="337"/>
          <w:jc w:val="center"/>
        </w:trPr>
        <w:tc>
          <w:tcPr>
            <w:tcW w:w="2700" w:type="dxa"/>
            <w:gridSpan w:val="5"/>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四、经营收入</w:t>
            </w:r>
          </w:p>
        </w:tc>
        <w:tc>
          <w:tcPr>
            <w:tcW w:w="723"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180"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00" w:lineRule="exact"/>
              <w:jc w:val="right"/>
              <w:rPr>
                <w:rFonts w:ascii="宋体" w:hAnsi="宋体" w:cs="宋体"/>
                <w:color w:val="000000"/>
                <w:sz w:val="20"/>
                <w:szCs w:val="20"/>
              </w:rPr>
            </w:pPr>
          </w:p>
        </w:tc>
        <w:tc>
          <w:tcPr>
            <w:tcW w:w="2700" w:type="dxa"/>
            <w:gridSpan w:val="7"/>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四、公共安全支出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31</w:t>
            </w:r>
          </w:p>
        </w:tc>
        <w:tc>
          <w:tcPr>
            <w:tcW w:w="143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00" w:lineRule="exact"/>
              <w:jc w:val="right"/>
              <w:rPr>
                <w:rFonts w:ascii="宋体" w:hAnsi="宋体" w:cs="宋体"/>
                <w:color w:val="000000"/>
                <w:sz w:val="20"/>
                <w:szCs w:val="20"/>
              </w:rPr>
            </w:pPr>
          </w:p>
        </w:tc>
      </w:tr>
      <w:tr w:rsidR="00A3356B">
        <w:trPr>
          <w:trHeight w:val="337"/>
          <w:jc w:val="center"/>
        </w:trPr>
        <w:tc>
          <w:tcPr>
            <w:tcW w:w="2700" w:type="dxa"/>
            <w:gridSpan w:val="5"/>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五、附属单位上缴收入</w:t>
            </w:r>
          </w:p>
        </w:tc>
        <w:tc>
          <w:tcPr>
            <w:tcW w:w="723"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1180"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00" w:lineRule="exact"/>
              <w:jc w:val="right"/>
              <w:rPr>
                <w:rFonts w:ascii="宋体" w:hAnsi="宋体" w:cs="宋体"/>
                <w:color w:val="000000"/>
                <w:sz w:val="20"/>
                <w:szCs w:val="20"/>
              </w:rPr>
            </w:pPr>
          </w:p>
        </w:tc>
        <w:tc>
          <w:tcPr>
            <w:tcW w:w="2700" w:type="dxa"/>
            <w:gridSpan w:val="7"/>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五、教育支出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32</w:t>
            </w:r>
          </w:p>
        </w:tc>
        <w:tc>
          <w:tcPr>
            <w:tcW w:w="143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00" w:lineRule="exact"/>
              <w:jc w:val="right"/>
              <w:rPr>
                <w:rFonts w:ascii="宋体" w:hAnsi="宋体" w:cs="宋体"/>
                <w:color w:val="000000"/>
                <w:sz w:val="20"/>
                <w:szCs w:val="20"/>
              </w:rPr>
            </w:pPr>
          </w:p>
        </w:tc>
      </w:tr>
      <w:tr w:rsidR="00A3356B">
        <w:trPr>
          <w:trHeight w:val="337"/>
          <w:jc w:val="center"/>
        </w:trPr>
        <w:tc>
          <w:tcPr>
            <w:tcW w:w="2700" w:type="dxa"/>
            <w:gridSpan w:val="5"/>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六、其他收入</w:t>
            </w:r>
          </w:p>
        </w:tc>
        <w:tc>
          <w:tcPr>
            <w:tcW w:w="723"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c>
          <w:tcPr>
            <w:tcW w:w="1180"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00" w:lineRule="exact"/>
              <w:jc w:val="right"/>
              <w:rPr>
                <w:rFonts w:ascii="宋体" w:hAnsi="宋体" w:cs="宋体"/>
                <w:color w:val="000000"/>
                <w:sz w:val="20"/>
                <w:szCs w:val="20"/>
              </w:rPr>
            </w:pPr>
          </w:p>
        </w:tc>
        <w:tc>
          <w:tcPr>
            <w:tcW w:w="2700" w:type="dxa"/>
            <w:gridSpan w:val="7"/>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六、科学技术支出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33</w:t>
            </w:r>
          </w:p>
        </w:tc>
        <w:tc>
          <w:tcPr>
            <w:tcW w:w="143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00" w:lineRule="exact"/>
              <w:jc w:val="right"/>
              <w:rPr>
                <w:rFonts w:ascii="宋体" w:hAnsi="宋体" w:cs="宋体"/>
                <w:color w:val="000000"/>
                <w:sz w:val="20"/>
                <w:szCs w:val="20"/>
              </w:rPr>
            </w:pPr>
          </w:p>
        </w:tc>
      </w:tr>
      <w:tr w:rsidR="00A3356B">
        <w:trPr>
          <w:trHeight w:val="337"/>
          <w:jc w:val="center"/>
        </w:trPr>
        <w:tc>
          <w:tcPr>
            <w:tcW w:w="2700" w:type="dxa"/>
            <w:gridSpan w:val="5"/>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A3356B">
            <w:pPr>
              <w:widowControl/>
              <w:spacing w:after="0" w:line="200" w:lineRule="exact"/>
              <w:jc w:val="left"/>
              <w:rPr>
                <w:rFonts w:ascii="宋体" w:hAnsi="宋体" w:cs="宋体"/>
                <w:color w:val="000000"/>
                <w:sz w:val="20"/>
                <w:szCs w:val="20"/>
              </w:rPr>
            </w:pPr>
          </w:p>
        </w:tc>
        <w:tc>
          <w:tcPr>
            <w:tcW w:w="723"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7</w:t>
            </w:r>
          </w:p>
        </w:tc>
        <w:tc>
          <w:tcPr>
            <w:tcW w:w="1180"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00" w:lineRule="exact"/>
              <w:jc w:val="right"/>
              <w:rPr>
                <w:rFonts w:ascii="宋体" w:hAnsi="宋体" w:cs="宋体"/>
                <w:color w:val="000000"/>
                <w:sz w:val="20"/>
                <w:szCs w:val="20"/>
              </w:rPr>
            </w:pPr>
          </w:p>
        </w:tc>
        <w:tc>
          <w:tcPr>
            <w:tcW w:w="2700" w:type="dxa"/>
            <w:gridSpan w:val="7"/>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七、文化体育与传媒支出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34</w:t>
            </w:r>
          </w:p>
        </w:tc>
        <w:tc>
          <w:tcPr>
            <w:tcW w:w="143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00" w:lineRule="exact"/>
              <w:jc w:val="right"/>
              <w:rPr>
                <w:rFonts w:ascii="宋体" w:hAnsi="宋体" w:cs="宋体"/>
                <w:color w:val="000000"/>
                <w:sz w:val="20"/>
                <w:szCs w:val="20"/>
              </w:rPr>
            </w:pPr>
          </w:p>
        </w:tc>
      </w:tr>
      <w:tr w:rsidR="00A3356B">
        <w:trPr>
          <w:trHeight w:val="337"/>
          <w:jc w:val="center"/>
        </w:trPr>
        <w:tc>
          <w:tcPr>
            <w:tcW w:w="2700" w:type="dxa"/>
            <w:gridSpan w:val="5"/>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A3356B">
            <w:pPr>
              <w:widowControl/>
              <w:spacing w:after="0" w:line="200" w:lineRule="exact"/>
              <w:jc w:val="left"/>
              <w:rPr>
                <w:rFonts w:ascii="宋体" w:hAnsi="宋体" w:cs="宋体"/>
                <w:color w:val="000000"/>
                <w:sz w:val="20"/>
                <w:szCs w:val="20"/>
              </w:rPr>
            </w:pPr>
          </w:p>
        </w:tc>
        <w:tc>
          <w:tcPr>
            <w:tcW w:w="723"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8</w:t>
            </w:r>
          </w:p>
        </w:tc>
        <w:tc>
          <w:tcPr>
            <w:tcW w:w="1180"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00" w:lineRule="exact"/>
              <w:jc w:val="right"/>
              <w:rPr>
                <w:rFonts w:ascii="宋体" w:hAnsi="宋体" w:cs="宋体"/>
                <w:color w:val="000000"/>
                <w:sz w:val="20"/>
                <w:szCs w:val="20"/>
              </w:rPr>
            </w:pPr>
          </w:p>
        </w:tc>
        <w:tc>
          <w:tcPr>
            <w:tcW w:w="2700" w:type="dxa"/>
            <w:gridSpan w:val="7"/>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八、社会保障和就业支出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35</w:t>
            </w:r>
          </w:p>
        </w:tc>
        <w:tc>
          <w:tcPr>
            <w:tcW w:w="143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00" w:lineRule="exact"/>
              <w:jc w:val="right"/>
              <w:rPr>
                <w:rFonts w:ascii="宋体" w:hAnsi="宋体" w:cs="宋体"/>
                <w:color w:val="000000"/>
                <w:sz w:val="20"/>
                <w:szCs w:val="20"/>
              </w:rPr>
            </w:pPr>
          </w:p>
        </w:tc>
      </w:tr>
      <w:tr w:rsidR="00A3356B">
        <w:trPr>
          <w:trHeight w:val="337"/>
          <w:jc w:val="center"/>
        </w:trPr>
        <w:tc>
          <w:tcPr>
            <w:tcW w:w="2700" w:type="dxa"/>
            <w:gridSpan w:val="5"/>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A3356B">
            <w:pPr>
              <w:widowControl/>
              <w:spacing w:after="0" w:line="200" w:lineRule="exact"/>
              <w:jc w:val="left"/>
              <w:rPr>
                <w:rFonts w:ascii="宋体" w:hAnsi="宋体" w:cs="宋体"/>
                <w:color w:val="000000"/>
                <w:sz w:val="20"/>
                <w:szCs w:val="20"/>
              </w:rPr>
            </w:pPr>
          </w:p>
        </w:tc>
        <w:tc>
          <w:tcPr>
            <w:tcW w:w="723"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9</w:t>
            </w:r>
          </w:p>
        </w:tc>
        <w:tc>
          <w:tcPr>
            <w:tcW w:w="1180"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00" w:lineRule="exact"/>
              <w:jc w:val="right"/>
              <w:rPr>
                <w:rFonts w:ascii="宋体" w:hAnsi="宋体" w:cs="宋体"/>
                <w:color w:val="000000"/>
                <w:sz w:val="20"/>
                <w:szCs w:val="20"/>
              </w:rPr>
            </w:pPr>
          </w:p>
        </w:tc>
        <w:tc>
          <w:tcPr>
            <w:tcW w:w="2700" w:type="dxa"/>
            <w:gridSpan w:val="7"/>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九、医疗卫生与计划生育支出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36</w:t>
            </w:r>
          </w:p>
        </w:tc>
        <w:tc>
          <w:tcPr>
            <w:tcW w:w="143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00" w:lineRule="exact"/>
              <w:jc w:val="right"/>
              <w:rPr>
                <w:rFonts w:ascii="宋体" w:hAnsi="宋体" w:cs="宋体"/>
                <w:color w:val="000000"/>
                <w:sz w:val="20"/>
                <w:szCs w:val="20"/>
              </w:rPr>
            </w:pPr>
          </w:p>
        </w:tc>
      </w:tr>
      <w:tr w:rsidR="00A3356B">
        <w:trPr>
          <w:trHeight w:val="337"/>
          <w:jc w:val="center"/>
        </w:trPr>
        <w:tc>
          <w:tcPr>
            <w:tcW w:w="2700" w:type="dxa"/>
            <w:gridSpan w:val="5"/>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A3356B">
            <w:pPr>
              <w:widowControl/>
              <w:spacing w:after="0" w:line="200" w:lineRule="exact"/>
              <w:jc w:val="left"/>
              <w:rPr>
                <w:rFonts w:ascii="宋体" w:hAnsi="宋体" w:cs="宋体"/>
                <w:color w:val="000000"/>
                <w:sz w:val="20"/>
                <w:szCs w:val="20"/>
              </w:rPr>
            </w:pPr>
          </w:p>
        </w:tc>
        <w:tc>
          <w:tcPr>
            <w:tcW w:w="723"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10</w:t>
            </w:r>
          </w:p>
        </w:tc>
        <w:tc>
          <w:tcPr>
            <w:tcW w:w="1180"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00" w:lineRule="exact"/>
              <w:jc w:val="right"/>
              <w:rPr>
                <w:rFonts w:ascii="宋体" w:hAnsi="宋体" w:cs="宋体"/>
                <w:color w:val="000000"/>
                <w:sz w:val="20"/>
                <w:szCs w:val="20"/>
              </w:rPr>
            </w:pPr>
          </w:p>
        </w:tc>
        <w:tc>
          <w:tcPr>
            <w:tcW w:w="2700" w:type="dxa"/>
            <w:gridSpan w:val="7"/>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十、节能环保支出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37</w:t>
            </w:r>
          </w:p>
        </w:tc>
        <w:tc>
          <w:tcPr>
            <w:tcW w:w="143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00" w:lineRule="exact"/>
              <w:jc w:val="right"/>
              <w:rPr>
                <w:rFonts w:ascii="宋体" w:hAnsi="宋体" w:cs="宋体"/>
                <w:color w:val="000000"/>
                <w:sz w:val="20"/>
                <w:szCs w:val="20"/>
              </w:rPr>
            </w:pPr>
          </w:p>
        </w:tc>
      </w:tr>
      <w:tr w:rsidR="00A3356B">
        <w:trPr>
          <w:trHeight w:val="337"/>
          <w:jc w:val="center"/>
        </w:trPr>
        <w:tc>
          <w:tcPr>
            <w:tcW w:w="2700" w:type="dxa"/>
            <w:gridSpan w:val="5"/>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A3356B">
            <w:pPr>
              <w:widowControl/>
              <w:spacing w:after="0" w:line="200" w:lineRule="exact"/>
              <w:jc w:val="left"/>
              <w:rPr>
                <w:rFonts w:ascii="宋体" w:hAnsi="宋体" w:cs="宋体"/>
                <w:color w:val="000000"/>
                <w:sz w:val="20"/>
                <w:szCs w:val="20"/>
              </w:rPr>
            </w:pPr>
          </w:p>
        </w:tc>
        <w:tc>
          <w:tcPr>
            <w:tcW w:w="723"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11</w:t>
            </w:r>
          </w:p>
        </w:tc>
        <w:tc>
          <w:tcPr>
            <w:tcW w:w="1180"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00" w:lineRule="exact"/>
              <w:jc w:val="right"/>
              <w:rPr>
                <w:rFonts w:ascii="宋体" w:hAnsi="宋体" w:cs="宋体"/>
                <w:color w:val="000000"/>
                <w:sz w:val="20"/>
                <w:szCs w:val="20"/>
              </w:rPr>
            </w:pPr>
          </w:p>
        </w:tc>
        <w:tc>
          <w:tcPr>
            <w:tcW w:w="2700" w:type="dxa"/>
            <w:gridSpan w:val="7"/>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十一、城乡社区支出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38</w:t>
            </w:r>
          </w:p>
        </w:tc>
        <w:tc>
          <w:tcPr>
            <w:tcW w:w="143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00" w:lineRule="exact"/>
              <w:jc w:val="right"/>
              <w:rPr>
                <w:rFonts w:ascii="宋体" w:hAnsi="宋体" w:cs="宋体"/>
                <w:color w:val="000000"/>
                <w:sz w:val="20"/>
                <w:szCs w:val="20"/>
              </w:rPr>
            </w:pPr>
          </w:p>
        </w:tc>
      </w:tr>
      <w:tr w:rsidR="00A3356B">
        <w:trPr>
          <w:trHeight w:val="337"/>
          <w:jc w:val="center"/>
        </w:trPr>
        <w:tc>
          <w:tcPr>
            <w:tcW w:w="2700" w:type="dxa"/>
            <w:gridSpan w:val="5"/>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A3356B">
            <w:pPr>
              <w:widowControl/>
              <w:spacing w:after="0" w:line="200" w:lineRule="exact"/>
              <w:jc w:val="left"/>
              <w:rPr>
                <w:rFonts w:ascii="宋体" w:hAnsi="宋体" w:cs="宋体"/>
                <w:color w:val="000000"/>
                <w:sz w:val="20"/>
                <w:szCs w:val="20"/>
              </w:rPr>
            </w:pPr>
          </w:p>
        </w:tc>
        <w:tc>
          <w:tcPr>
            <w:tcW w:w="723"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12</w:t>
            </w:r>
          </w:p>
        </w:tc>
        <w:tc>
          <w:tcPr>
            <w:tcW w:w="1180"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00" w:lineRule="exact"/>
              <w:jc w:val="right"/>
              <w:rPr>
                <w:rFonts w:ascii="宋体" w:hAnsi="宋体" w:cs="宋体"/>
                <w:color w:val="000000"/>
                <w:sz w:val="20"/>
                <w:szCs w:val="20"/>
              </w:rPr>
            </w:pPr>
          </w:p>
        </w:tc>
        <w:tc>
          <w:tcPr>
            <w:tcW w:w="2700" w:type="dxa"/>
            <w:gridSpan w:val="7"/>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十二、农林水支出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39</w:t>
            </w:r>
          </w:p>
        </w:tc>
        <w:tc>
          <w:tcPr>
            <w:tcW w:w="143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00" w:lineRule="exact"/>
              <w:jc w:val="right"/>
              <w:rPr>
                <w:rFonts w:ascii="宋体" w:hAnsi="宋体" w:cs="宋体"/>
                <w:color w:val="000000"/>
                <w:sz w:val="20"/>
                <w:szCs w:val="20"/>
              </w:rPr>
            </w:pPr>
          </w:p>
        </w:tc>
      </w:tr>
      <w:tr w:rsidR="00A3356B">
        <w:trPr>
          <w:trHeight w:val="337"/>
          <w:jc w:val="center"/>
        </w:trPr>
        <w:tc>
          <w:tcPr>
            <w:tcW w:w="2700" w:type="dxa"/>
            <w:gridSpan w:val="5"/>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A3356B">
            <w:pPr>
              <w:widowControl/>
              <w:spacing w:after="0" w:line="200" w:lineRule="exact"/>
              <w:jc w:val="left"/>
              <w:rPr>
                <w:rFonts w:ascii="宋体" w:hAnsi="宋体" w:cs="宋体"/>
                <w:color w:val="000000"/>
                <w:sz w:val="20"/>
                <w:szCs w:val="20"/>
              </w:rPr>
            </w:pPr>
          </w:p>
        </w:tc>
        <w:tc>
          <w:tcPr>
            <w:tcW w:w="723"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13</w:t>
            </w:r>
          </w:p>
        </w:tc>
        <w:tc>
          <w:tcPr>
            <w:tcW w:w="1180"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00" w:lineRule="exact"/>
              <w:jc w:val="right"/>
              <w:rPr>
                <w:rFonts w:ascii="宋体" w:hAnsi="宋体" w:cs="宋体"/>
                <w:color w:val="000000"/>
                <w:sz w:val="20"/>
                <w:szCs w:val="20"/>
              </w:rPr>
            </w:pPr>
          </w:p>
        </w:tc>
        <w:tc>
          <w:tcPr>
            <w:tcW w:w="2700" w:type="dxa"/>
            <w:gridSpan w:val="7"/>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十三、交通运输支出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40</w:t>
            </w:r>
          </w:p>
        </w:tc>
        <w:tc>
          <w:tcPr>
            <w:tcW w:w="143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00" w:lineRule="exact"/>
              <w:jc w:val="right"/>
              <w:rPr>
                <w:rFonts w:ascii="宋体" w:hAnsi="宋体" w:cs="宋体"/>
                <w:color w:val="000000"/>
                <w:sz w:val="20"/>
                <w:szCs w:val="20"/>
              </w:rPr>
            </w:pPr>
          </w:p>
        </w:tc>
      </w:tr>
      <w:tr w:rsidR="00A3356B">
        <w:trPr>
          <w:trHeight w:val="337"/>
          <w:jc w:val="center"/>
        </w:trPr>
        <w:tc>
          <w:tcPr>
            <w:tcW w:w="2700" w:type="dxa"/>
            <w:gridSpan w:val="5"/>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A3356B">
            <w:pPr>
              <w:widowControl/>
              <w:spacing w:after="0" w:line="200" w:lineRule="exact"/>
              <w:jc w:val="left"/>
              <w:rPr>
                <w:rFonts w:ascii="宋体" w:hAnsi="宋体" w:cs="宋体"/>
                <w:color w:val="000000"/>
                <w:sz w:val="20"/>
                <w:szCs w:val="20"/>
              </w:rPr>
            </w:pPr>
          </w:p>
        </w:tc>
        <w:tc>
          <w:tcPr>
            <w:tcW w:w="723"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14</w:t>
            </w:r>
          </w:p>
        </w:tc>
        <w:tc>
          <w:tcPr>
            <w:tcW w:w="1180"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00" w:lineRule="exact"/>
              <w:jc w:val="right"/>
              <w:rPr>
                <w:rFonts w:ascii="宋体" w:hAnsi="宋体" w:cs="宋体"/>
                <w:color w:val="000000"/>
                <w:sz w:val="20"/>
                <w:szCs w:val="20"/>
              </w:rPr>
            </w:pPr>
          </w:p>
        </w:tc>
        <w:tc>
          <w:tcPr>
            <w:tcW w:w="2700" w:type="dxa"/>
            <w:gridSpan w:val="7"/>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十四、资源勘探信息等支出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41</w:t>
            </w:r>
          </w:p>
        </w:tc>
        <w:tc>
          <w:tcPr>
            <w:tcW w:w="143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00" w:lineRule="exact"/>
              <w:jc w:val="right"/>
              <w:rPr>
                <w:rFonts w:ascii="宋体" w:hAnsi="宋体" w:cs="宋体"/>
                <w:color w:val="000000"/>
                <w:sz w:val="20"/>
                <w:szCs w:val="20"/>
              </w:rPr>
            </w:pPr>
          </w:p>
        </w:tc>
      </w:tr>
      <w:tr w:rsidR="00A3356B">
        <w:trPr>
          <w:trHeight w:val="337"/>
          <w:jc w:val="center"/>
        </w:trPr>
        <w:tc>
          <w:tcPr>
            <w:tcW w:w="2700" w:type="dxa"/>
            <w:gridSpan w:val="5"/>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A3356B">
            <w:pPr>
              <w:widowControl/>
              <w:spacing w:after="0" w:line="200" w:lineRule="exact"/>
              <w:jc w:val="left"/>
              <w:rPr>
                <w:rFonts w:ascii="宋体" w:hAnsi="宋体" w:cs="宋体"/>
                <w:color w:val="000000"/>
                <w:sz w:val="20"/>
                <w:szCs w:val="20"/>
              </w:rPr>
            </w:pPr>
          </w:p>
        </w:tc>
        <w:tc>
          <w:tcPr>
            <w:tcW w:w="723"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15</w:t>
            </w:r>
          </w:p>
        </w:tc>
        <w:tc>
          <w:tcPr>
            <w:tcW w:w="1180"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00" w:lineRule="exact"/>
              <w:jc w:val="right"/>
              <w:rPr>
                <w:rFonts w:ascii="宋体" w:hAnsi="宋体" w:cs="宋体"/>
                <w:color w:val="000000"/>
                <w:sz w:val="20"/>
                <w:szCs w:val="20"/>
              </w:rPr>
            </w:pPr>
          </w:p>
        </w:tc>
        <w:tc>
          <w:tcPr>
            <w:tcW w:w="2700" w:type="dxa"/>
            <w:gridSpan w:val="7"/>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十五、商业服务业等支出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42</w:t>
            </w:r>
          </w:p>
        </w:tc>
        <w:tc>
          <w:tcPr>
            <w:tcW w:w="143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00" w:lineRule="exact"/>
              <w:jc w:val="right"/>
              <w:rPr>
                <w:rFonts w:ascii="宋体" w:hAnsi="宋体" w:cs="宋体"/>
                <w:color w:val="000000"/>
                <w:sz w:val="20"/>
                <w:szCs w:val="20"/>
              </w:rPr>
            </w:pPr>
          </w:p>
        </w:tc>
      </w:tr>
      <w:tr w:rsidR="00A3356B">
        <w:trPr>
          <w:trHeight w:val="337"/>
          <w:jc w:val="center"/>
        </w:trPr>
        <w:tc>
          <w:tcPr>
            <w:tcW w:w="2700" w:type="dxa"/>
            <w:gridSpan w:val="5"/>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A3356B">
            <w:pPr>
              <w:widowControl/>
              <w:spacing w:after="0" w:line="200" w:lineRule="exact"/>
              <w:jc w:val="left"/>
              <w:rPr>
                <w:rFonts w:ascii="宋体" w:hAnsi="宋体" w:cs="宋体"/>
                <w:color w:val="000000"/>
                <w:sz w:val="20"/>
                <w:szCs w:val="20"/>
              </w:rPr>
            </w:pPr>
          </w:p>
        </w:tc>
        <w:tc>
          <w:tcPr>
            <w:tcW w:w="723"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16</w:t>
            </w:r>
          </w:p>
        </w:tc>
        <w:tc>
          <w:tcPr>
            <w:tcW w:w="1180"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00" w:lineRule="exact"/>
              <w:jc w:val="right"/>
              <w:rPr>
                <w:rFonts w:ascii="宋体" w:hAnsi="宋体" w:cs="宋体"/>
                <w:color w:val="000000"/>
                <w:sz w:val="20"/>
                <w:szCs w:val="20"/>
              </w:rPr>
            </w:pPr>
          </w:p>
        </w:tc>
        <w:tc>
          <w:tcPr>
            <w:tcW w:w="2700" w:type="dxa"/>
            <w:gridSpan w:val="7"/>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十六、金融支出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43</w:t>
            </w:r>
          </w:p>
        </w:tc>
        <w:tc>
          <w:tcPr>
            <w:tcW w:w="143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00" w:lineRule="exact"/>
              <w:jc w:val="right"/>
              <w:rPr>
                <w:rFonts w:ascii="宋体" w:hAnsi="宋体" w:cs="宋体"/>
                <w:color w:val="000000"/>
                <w:sz w:val="20"/>
                <w:szCs w:val="20"/>
              </w:rPr>
            </w:pPr>
          </w:p>
        </w:tc>
      </w:tr>
      <w:tr w:rsidR="00A3356B">
        <w:trPr>
          <w:trHeight w:val="337"/>
          <w:jc w:val="center"/>
        </w:trPr>
        <w:tc>
          <w:tcPr>
            <w:tcW w:w="2700" w:type="dxa"/>
            <w:gridSpan w:val="5"/>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A3356B">
            <w:pPr>
              <w:widowControl/>
              <w:spacing w:after="0" w:line="200" w:lineRule="exact"/>
              <w:jc w:val="left"/>
              <w:rPr>
                <w:rFonts w:ascii="宋体" w:hAnsi="宋体" w:cs="宋体"/>
                <w:color w:val="000000"/>
                <w:sz w:val="20"/>
                <w:szCs w:val="20"/>
              </w:rPr>
            </w:pPr>
          </w:p>
        </w:tc>
        <w:tc>
          <w:tcPr>
            <w:tcW w:w="723"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17</w:t>
            </w:r>
          </w:p>
        </w:tc>
        <w:tc>
          <w:tcPr>
            <w:tcW w:w="1180"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00" w:lineRule="exact"/>
              <w:jc w:val="right"/>
              <w:rPr>
                <w:rFonts w:ascii="宋体" w:hAnsi="宋体" w:cs="宋体"/>
                <w:color w:val="000000"/>
                <w:sz w:val="20"/>
                <w:szCs w:val="20"/>
              </w:rPr>
            </w:pPr>
          </w:p>
        </w:tc>
        <w:tc>
          <w:tcPr>
            <w:tcW w:w="2700" w:type="dxa"/>
            <w:gridSpan w:val="7"/>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十七、援助其他地区支出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44</w:t>
            </w:r>
          </w:p>
        </w:tc>
        <w:tc>
          <w:tcPr>
            <w:tcW w:w="143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00" w:lineRule="exact"/>
              <w:jc w:val="right"/>
              <w:rPr>
                <w:rFonts w:ascii="宋体" w:hAnsi="宋体" w:cs="宋体"/>
                <w:color w:val="000000"/>
                <w:sz w:val="20"/>
                <w:szCs w:val="20"/>
              </w:rPr>
            </w:pPr>
          </w:p>
        </w:tc>
      </w:tr>
      <w:tr w:rsidR="00A3356B">
        <w:trPr>
          <w:trHeight w:val="337"/>
          <w:jc w:val="center"/>
        </w:trPr>
        <w:tc>
          <w:tcPr>
            <w:tcW w:w="2700" w:type="dxa"/>
            <w:gridSpan w:val="5"/>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A3356B">
            <w:pPr>
              <w:widowControl/>
              <w:spacing w:after="0" w:line="200" w:lineRule="exact"/>
              <w:jc w:val="left"/>
              <w:rPr>
                <w:rFonts w:ascii="宋体" w:hAnsi="宋体" w:cs="宋体"/>
                <w:color w:val="000000"/>
                <w:sz w:val="20"/>
                <w:szCs w:val="20"/>
              </w:rPr>
            </w:pPr>
          </w:p>
        </w:tc>
        <w:tc>
          <w:tcPr>
            <w:tcW w:w="723"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18</w:t>
            </w:r>
          </w:p>
        </w:tc>
        <w:tc>
          <w:tcPr>
            <w:tcW w:w="1180"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00" w:lineRule="exact"/>
              <w:jc w:val="right"/>
              <w:rPr>
                <w:rFonts w:ascii="宋体" w:hAnsi="宋体" w:cs="宋体"/>
                <w:color w:val="000000"/>
                <w:sz w:val="20"/>
                <w:szCs w:val="20"/>
              </w:rPr>
            </w:pPr>
          </w:p>
        </w:tc>
        <w:tc>
          <w:tcPr>
            <w:tcW w:w="2700" w:type="dxa"/>
            <w:gridSpan w:val="7"/>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十八、国土海洋气象等支出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45</w:t>
            </w:r>
          </w:p>
        </w:tc>
        <w:tc>
          <w:tcPr>
            <w:tcW w:w="143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00" w:lineRule="exact"/>
              <w:jc w:val="right"/>
              <w:rPr>
                <w:rFonts w:ascii="宋体" w:hAnsi="宋体" w:cs="宋体"/>
                <w:color w:val="000000"/>
                <w:sz w:val="20"/>
                <w:szCs w:val="20"/>
              </w:rPr>
            </w:pPr>
          </w:p>
        </w:tc>
      </w:tr>
      <w:tr w:rsidR="00A3356B">
        <w:trPr>
          <w:trHeight w:val="337"/>
          <w:jc w:val="center"/>
        </w:trPr>
        <w:tc>
          <w:tcPr>
            <w:tcW w:w="2700" w:type="dxa"/>
            <w:gridSpan w:val="5"/>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A3356B">
            <w:pPr>
              <w:widowControl/>
              <w:spacing w:after="0" w:line="200" w:lineRule="exact"/>
              <w:jc w:val="left"/>
              <w:rPr>
                <w:rFonts w:ascii="宋体" w:hAnsi="宋体" w:cs="宋体"/>
                <w:color w:val="000000"/>
                <w:sz w:val="20"/>
                <w:szCs w:val="20"/>
              </w:rPr>
            </w:pPr>
          </w:p>
        </w:tc>
        <w:tc>
          <w:tcPr>
            <w:tcW w:w="723"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19</w:t>
            </w:r>
          </w:p>
        </w:tc>
        <w:tc>
          <w:tcPr>
            <w:tcW w:w="1180"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00" w:lineRule="exact"/>
              <w:jc w:val="right"/>
              <w:rPr>
                <w:rFonts w:ascii="宋体" w:hAnsi="宋体" w:cs="宋体"/>
                <w:color w:val="000000"/>
                <w:sz w:val="20"/>
                <w:szCs w:val="20"/>
              </w:rPr>
            </w:pPr>
          </w:p>
        </w:tc>
        <w:tc>
          <w:tcPr>
            <w:tcW w:w="2700" w:type="dxa"/>
            <w:gridSpan w:val="7"/>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十九、住房保障支出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46</w:t>
            </w:r>
          </w:p>
        </w:tc>
        <w:tc>
          <w:tcPr>
            <w:tcW w:w="143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00" w:lineRule="exact"/>
              <w:jc w:val="right"/>
              <w:rPr>
                <w:rFonts w:ascii="宋体" w:hAnsi="宋体" w:cs="宋体"/>
                <w:color w:val="000000"/>
                <w:sz w:val="20"/>
                <w:szCs w:val="20"/>
              </w:rPr>
            </w:pPr>
          </w:p>
        </w:tc>
      </w:tr>
      <w:tr w:rsidR="00A3356B">
        <w:trPr>
          <w:trHeight w:val="337"/>
          <w:jc w:val="center"/>
        </w:trPr>
        <w:tc>
          <w:tcPr>
            <w:tcW w:w="2700" w:type="dxa"/>
            <w:gridSpan w:val="5"/>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A3356B">
            <w:pPr>
              <w:widowControl/>
              <w:spacing w:after="0" w:line="200" w:lineRule="exact"/>
              <w:jc w:val="left"/>
              <w:rPr>
                <w:rFonts w:ascii="宋体" w:hAnsi="宋体" w:cs="宋体"/>
                <w:color w:val="000000"/>
                <w:sz w:val="20"/>
                <w:szCs w:val="20"/>
              </w:rPr>
            </w:pPr>
          </w:p>
        </w:tc>
        <w:tc>
          <w:tcPr>
            <w:tcW w:w="723"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20</w:t>
            </w:r>
          </w:p>
        </w:tc>
        <w:tc>
          <w:tcPr>
            <w:tcW w:w="1180"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00" w:lineRule="exact"/>
              <w:jc w:val="right"/>
              <w:rPr>
                <w:rFonts w:ascii="宋体" w:hAnsi="宋体" w:cs="宋体"/>
                <w:color w:val="000000"/>
                <w:sz w:val="20"/>
                <w:szCs w:val="20"/>
              </w:rPr>
            </w:pPr>
          </w:p>
        </w:tc>
        <w:tc>
          <w:tcPr>
            <w:tcW w:w="2700" w:type="dxa"/>
            <w:gridSpan w:val="7"/>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二十、粮油物资储备支出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47</w:t>
            </w:r>
          </w:p>
        </w:tc>
        <w:tc>
          <w:tcPr>
            <w:tcW w:w="143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00" w:lineRule="exact"/>
              <w:jc w:val="right"/>
              <w:rPr>
                <w:rFonts w:ascii="宋体" w:hAnsi="宋体" w:cs="宋体"/>
                <w:color w:val="000000"/>
                <w:sz w:val="20"/>
                <w:szCs w:val="20"/>
              </w:rPr>
            </w:pPr>
          </w:p>
        </w:tc>
      </w:tr>
      <w:tr w:rsidR="00A3356B">
        <w:trPr>
          <w:trHeight w:val="337"/>
          <w:jc w:val="center"/>
        </w:trPr>
        <w:tc>
          <w:tcPr>
            <w:tcW w:w="2700" w:type="dxa"/>
            <w:gridSpan w:val="5"/>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A3356B">
            <w:pPr>
              <w:widowControl/>
              <w:spacing w:after="0" w:line="200" w:lineRule="exact"/>
              <w:jc w:val="left"/>
              <w:rPr>
                <w:rFonts w:ascii="宋体" w:hAnsi="宋体" w:cs="宋体"/>
                <w:color w:val="000000"/>
                <w:sz w:val="20"/>
                <w:szCs w:val="20"/>
              </w:rPr>
            </w:pPr>
          </w:p>
        </w:tc>
        <w:tc>
          <w:tcPr>
            <w:tcW w:w="723"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21</w:t>
            </w:r>
          </w:p>
        </w:tc>
        <w:tc>
          <w:tcPr>
            <w:tcW w:w="1180"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00" w:lineRule="exact"/>
              <w:jc w:val="right"/>
              <w:rPr>
                <w:rFonts w:ascii="宋体" w:hAnsi="宋体" w:cs="宋体"/>
                <w:color w:val="000000"/>
                <w:sz w:val="20"/>
                <w:szCs w:val="20"/>
              </w:rPr>
            </w:pPr>
          </w:p>
        </w:tc>
        <w:tc>
          <w:tcPr>
            <w:tcW w:w="2700" w:type="dxa"/>
            <w:gridSpan w:val="7"/>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二十一、其他支出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48</w:t>
            </w:r>
          </w:p>
        </w:tc>
        <w:tc>
          <w:tcPr>
            <w:tcW w:w="143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00" w:lineRule="exact"/>
              <w:jc w:val="right"/>
              <w:rPr>
                <w:rFonts w:ascii="宋体" w:hAnsi="宋体" w:cs="宋体"/>
                <w:color w:val="000000"/>
                <w:sz w:val="20"/>
                <w:szCs w:val="20"/>
              </w:rPr>
            </w:pPr>
          </w:p>
        </w:tc>
      </w:tr>
      <w:tr w:rsidR="00A3356B">
        <w:trPr>
          <w:trHeight w:val="337"/>
          <w:jc w:val="center"/>
        </w:trPr>
        <w:tc>
          <w:tcPr>
            <w:tcW w:w="2700" w:type="dxa"/>
            <w:gridSpan w:val="5"/>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A3356B">
            <w:pPr>
              <w:widowControl/>
              <w:spacing w:after="0" w:line="200" w:lineRule="exact"/>
              <w:jc w:val="left"/>
              <w:rPr>
                <w:rFonts w:ascii="宋体" w:hAnsi="宋体" w:cs="宋体"/>
                <w:color w:val="000000"/>
                <w:sz w:val="20"/>
                <w:szCs w:val="20"/>
              </w:rPr>
            </w:pPr>
          </w:p>
        </w:tc>
        <w:tc>
          <w:tcPr>
            <w:tcW w:w="723"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22</w:t>
            </w:r>
          </w:p>
        </w:tc>
        <w:tc>
          <w:tcPr>
            <w:tcW w:w="1180"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00" w:lineRule="exact"/>
              <w:jc w:val="right"/>
              <w:rPr>
                <w:rFonts w:ascii="宋体" w:hAnsi="宋体" w:cs="宋体"/>
                <w:color w:val="000000"/>
                <w:sz w:val="20"/>
                <w:szCs w:val="20"/>
              </w:rPr>
            </w:pPr>
          </w:p>
        </w:tc>
        <w:tc>
          <w:tcPr>
            <w:tcW w:w="2700" w:type="dxa"/>
            <w:gridSpan w:val="7"/>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二十二、债务还本支出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49</w:t>
            </w:r>
          </w:p>
        </w:tc>
        <w:tc>
          <w:tcPr>
            <w:tcW w:w="143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00" w:lineRule="exact"/>
              <w:jc w:val="right"/>
              <w:rPr>
                <w:rFonts w:ascii="宋体" w:hAnsi="宋体" w:cs="宋体"/>
                <w:color w:val="000000"/>
                <w:sz w:val="20"/>
                <w:szCs w:val="20"/>
              </w:rPr>
            </w:pPr>
          </w:p>
        </w:tc>
      </w:tr>
      <w:tr w:rsidR="00A3356B">
        <w:trPr>
          <w:trHeight w:val="337"/>
          <w:jc w:val="center"/>
        </w:trPr>
        <w:tc>
          <w:tcPr>
            <w:tcW w:w="2700" w:type="dxa"/>
            <w:gridSpan w:val="5"/>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A3356B">
            <w:pPr>
              <w:widowControl/>
              <w:spacing w:after="0" w:line="200" w:lineRule="exact"/>
              <w:jc w:val="left"/>
              <w:rPr>
                <w:rFonts w:ascii="宋体" w:hAnsi="宋体" w:cs="宋体"/>
                <w:color w:val="000000"/>
                <w:sz w:val="20"/>
                <w:szCs w:val="20"/>
              </w:rPr>
            </w:pPr>
          </w:p>
        </w:tc>
        <w:tc>
          <w:tcPr>
            <w:tcW w:w="723"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23</w:t>
            </w:r>
          </w:p>
        </w:tc>
        <w:tc>
          <w:tcPr>
            <w:tcW w:w="1180"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00" w:lineRule="exact"/>
              <w:jc w:val="right"/>
              <w:rPr>
                <w:rFonts w:ascii="宋体" w:hAnsi="宋体" w:cs="宋体"/>
                <w:color w:val="000000"/>
                <w:sz w:val="20"/>
                <w:szCs w:val="20"/>
              </w:rPr>
            </w:pPr>
          </w:p>
        </w:tc>
        <w:tc>
          <w:tcPr>
            <w:tcW w:w="2700" w:type="dxa"/>
            <w:gridSpan w:val="7"/>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二十三、债务付息支出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50</w:t>
            </w:r>
          </w:p>
        </w:tc>
        <w:tc>
          <w:tcPr>
            <w:tcW w:w="143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00" w:lineRule="exact"/>
              <w:jc w:val="right"/>
              <w:rPr>
                <w:rFonts w:ascii="宋体" w:hAnsi="宋体" w:cs="宋体"/>
                <w:color w:val="000000"/>
                <w:sz w:val="20"/>
                <w:szCs w:val="20"/>
              </w:rPr>
            </w:pPr>
          </w:p>
        </w:tc>
      </w:tr>
      <w:tr w:rsidR="00A3356B">
        <w:trPr>
          <w:trHeight w:val="337"/>
          <w:jc w:val="center"/>
        </w:trPr>
        <w:tc>
          <w:tcPr>
            <w:tcW w:w="2700" w:type="dxa"/>
            <w:gridSpan w:val="5"/>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本年收入合计</w:t>
            </w:r>
          </w:p>
        </w:tc>
        <w:tc>
          <w:tcPr>
            <w:tcW w:w="723"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24</w:t>
            </w:r>
          </w:p>
        </w:tc>
        <w:tc>
          <w:tcPr>
            <w:tcW w:w="1180"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00" w:lineRule="exact"/>
              <w:jc w:val="right"/>
              <w:rPr>
                <w:rFonts w:ascii="宋体" w:hAnsi="宋体" w:cs="宋体"/>
                <w:color w:val="000000"/>
                <w:sz w:val="18"/>
                <w:szCs w:val="18"/>
              </w:rPr>
            </w:pPr>
            <w:r>
              <w:rPr>
                <w:rFonts w:ascii="宋体" w:hAnsi="宋体" w:cs="宋体" w:hint="eastAsia"/>
                <w:color w:val="000000"/>
                <w:sz w:val="18"/>
                <w:szCs w:val="18"/>
              </w:rPr>
              <w:t>65.97</w:t>
            </w:r>
          </w:p>
        </w:tc>
        <w:tc>
          <w:tcPr>
            <w:tcW w:w="2700" w:type="dxa"/>
            <w:gridSpan w:val="7"/>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本年支出合计</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51</w:t>
            </w:r>
          </w:p>
        </w:tc>
        <w:tc>
          <w:tcPr>
            <w:tcW w:w="143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00" w:lineRule="exact"/>
              <w:jc w:val="right"/>
              <w:rPr>
                <w:rFonts w:ascii="宋体" w:hAnsi="宋体" w:cs="宋体"/>
                <w:color w:val="000000"/>
                <w:sz w:val="20"/>
                <w:szCs w:val="20"/>
              </w:rPr>
            </w:pPr>
            <w:r>
              <w:rPr>
                <w:rFonts w:ascii="宋体" w:hAnsi="宋体" w:cs="宋体" w:hint="eastAsia"/>
                <w:color w:val="000000"/>
                <w:sz w:val="20"/>
                <w:szCs w:val="20"/>
              </w:rPr>
              <w:t>48.37</w:t>
            </w:r>
          </w:p>
        </w:tc>
      </w:tr>
      <w:tr w:rsidR="00A3356B">
        <w:trPr>
          <w:trHeight w:val="385"/>
          <w:jc w:val="center"/>
        </w:trPr>
        <w:tc>
          <w:tcPr>
            <w:tcW w:w="2700" w:type="dxa"/>
            <w:gridSpan w:val="5"/>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用事业基金弥补收支差额</w:t>
            </w:r>
          </w:p>
        </w:tc>
        <w:tc>
          <w:tcPr>
            <w:tcW w:w="723"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25</w:t>
            </w:r>
          </w:p>
        </w:tc>
        <w:tc>
          <w:tcPr>
            <w:tcW w:w="1180"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00" w:lineRule="exact"/>
              <w:jc w:val="right"/>
              <w:rPr>
                <w:rFonts w:ascii="宋体" w:hAnsi="宋体" w:cs="宋体"/>
                <w:color w:val="000000"/>
                <w:sz w:val="18"/>
                <w:szCs w:val="18"/>
              </w:rPr>
            </w:pPr>
          </w:p>
        </w:tc>
        <w:tc>
          <w:tcPr>
            <w:tcW w:w="2700" w:type="dxa"/>
            <w:gridSpan w:val="7"/>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结余分配</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52</w:t>
            </w:r>
          </w:p>
        </w:tc>
        <w:tc>
          <w:tcPr>
            <w:tcW w:w="143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00" w:lineRule="exact"/>
              <w:jc w:val="right"/>
              <w:rPr>
                <w:rFonts w:ascii="宋体" w:hAnsi="宋体" w:cs="宋体"/>
                <w:color w:val="000000"/>
                <w:sz w:val="20"/>
                <w:szCs w:val="20"/>
              </w:rPr>
            </w:pPr>
          </w:p>
        </w:tc>
      </w:tr>
      <w:tr w:rsidR="00A3356B">
        <w:trPr>
          <w:trHeight w:val="337"/>
          <w:jc w:val="center"/>
        </w:trPr>
        <w:tc>
          <w:tcPr>
            <w:tcW w:w="2700" w:type="dxa"/>
            <w:gridSpan w:val="5"/>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年初结转和结余</w:t>
            </w:r>
          </w:p>
        </w:tc>
        <w:tc>
          <w:tcPr>
            <w:tcW w:w="723"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26</w:t>
            </w:r>
          </w:p>
        </w:tc>
        <w:tc>
          <w:tcPr>
            <w:tcW w:w="1180"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00" w:lineRule="exact"/>
              <w:jc w:val="right"/>
              <w:rPr>
                <w:rFonts w:ascii="宋体" w:hAnsi="宋体" w:cs="宋体"/>
                <w:color w:val="000000"/>
                <w:sz w:val="18"/>
                <w:szCs w:val="18"/>
              </w:rPr>
            </w:pPr>
          </w:p>
        </w:tc>
        <w:tc>
          <w:tcPr>
            <w:tcW w:w="2700" w:type="dxa"/>
            <w:gridSpan w:val="7"/>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年末结转和结余</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53</w:t>
            </w:r>
          </w:p>
        </w:tc>
        <w:tc>
          <w:tcPr>
            <w:tcW w:w="143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00" w:lineRule="exact"/>
              <w:jc w:val="right"/>
              <w:rPr>
                <w:rFonts w:ascii="宋体" w:hAnsi="宋体" w:cs="宋体"/>
                <w:color w:val="000000"/>
                <w:sz w:val="20"/>
                <w:szCs w:val="20"/>
              </w:rPr>
            </w:pPr>
            <w:r>
              <w:rPr>
                <w:rFonts w:ascii="宋体" w:hAnsi="宋体" w:cs="宋体" w:hint="eastAsia"/>
                <w:color w:val="000000"/>
                <w:sz w:val="20"/>
                <w:szCs w:val="20"/>
              </w:rPr>
              <w:t>17.60</w:t>
            </w:r>
          </w:p>
        </w:tc>
      </w:tr>
      <w:tr w:rsidR="00A3356B">
        <w:trPr>
          <w:trHeight w:val="337"/>
          <w:jc w:val="center"/>
        </w:trPr>
        <w:tc>
          <w:tcPr>
            <w:tcW w:w="2700" w:type="dxa"/>
            <w:gridSpan w:val="5"/>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pacing w:after="0" w:line="20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总计</w:t>
            </w:r>
          </w:p>
        </w:tc>
        <w:tc>
          <w:tcPr>
            <w:tcW w:w="723"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27</w:t>
            </w:r>
          </w:p>
        </w:tc>
        <w:tc>
          <w:tcPr>
            <w:tcW w:w="1180"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00" w:lineRule="exact"/>
              <w:jc w:val="right"/>
              <w:rPr>
                <w:rFonts w:ascii="宋体" w:hAnsi="宋体" w:cs="宋体"/>
                <w:color w:val="000000"/>
                <w:sz w:val="18"/>
                <w:szCs w:val="18"/>
              </w:rPr>
            </w:pPr>
            <w:r>
              <w:rPr>
                <w:rFonts w:ascii="宋体" w:hAnsi="宋体" w:cs="宋体" w:hint="eastAsia"/>
                <w:color w:val="000000"/>
                <w:sz w:val="18"/>
                <w:szCs w:val="18"/>
              </w:rPr>
              <w:t>65.97</w:t>
            </w:r>
          </w:p>
        </w:tc>
        <w:tc>
          <w:tcPr>
            <w:tcW w:w="2700" w:type="dxa"/>
            <w:gridSpan w:val="7"/>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pacing w:after="0" w:line="20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总计</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54</w:t>
            </w:r>
          </w:p>
        </w:tc>
        <w:tc>
          <w:tcPr>
            <w:tcW w:w="143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00" w:lineRule="exact"/>
              <w:jc w:val="right"/>
              <w:rPr>
                <w:rFonts w:ascii="宋体" w:hAnsi="宋体" w:cs="宋体"/>
                <w:color w:val="000000"/>
                <w:sz w:val="20"/>
                <w:szCs w:val="20"/>
              </w:rPr>
            </w:pPr>
            <w:r>
              <w:rPr>
                <w:rFonts w:ascii="宋体" w:hAnsi="宋体" w:cs="宋体" w:hint="eastAsia"/>
                <w:color w:val="000000"/>
                <w:sz w:val="20"/>
                <w:szCs w:val="20"/>
              </w:rPr>
              <w:t>65.97</w:t>
            </w:r>
          </w:p>
        </w:tc>
      </w:tr>
      <w:tr w:rsidR="00A3356B">
        <w:trPr>
          <w:trHeight w:val="417"/>
          <w:jc w:val="center"/>
        </w:trPr>
        <w:tc>
          <w:tcPr>
            <w:tcW w:w="9300" w:type="dxa"/>
            <w:gridSpan w:val="24"/>
            <w:tcBorders>
              <w:top w:val="nil"/>
              <w:left w:val="nil"/>
              <w:bottom w:val="nil"/>
              <w:right w:val="nil"/>
            </w:tcBorders>
            <w:shd w:val="clear" w:color="auto" w:fill="auto"/>
            <w:tcMar>
              <w:top w:w="15" w:type="dxa"/>
              <w:left w:w="15" w:type="dxa"/>
              <w:right w:w="15" w:type="dxa"/>
            </w:tcMar>
            <w:vAlign w:val="center"/>
          </w:tcPr>
          <w:p w:rsidR="00A3356B" w:rsidRDefault="00737BCE">
            <w:pPr>
              <w:widowControl/>
              <w:spacing w:after="0" w:line="200" w:lineRule="exact"/>
              <w:jc w:val="left"/>
              <w:textAlignment w:val="center"/>
              <w:rPr>
                <w:rFonts w:ascii="宋体" w:hAnsi="宋体" w:cs="宋体"/>
                <w:color w:val="000000"/>
                <w:szCs w:val="21"/>
              </w:rPr>
            </w:pPr>
            <w:r>
              <w:rPr>
                <w:rFonts w:ascii="宋体" w:hAnsi="宋体" w:cs="宋体" w:hint="eastAsia"/>
                <w:color w:val="000000"/>
                <w:kern w:val="0"/>
                <w:szCs w:val="21"/>
              </w:rPr>
              <w:t>注：本表反映部门本年度的总收支和年末结转结余情况。</w:t>
            </w:r>
          </w:p>
        </w:tc>
      </w:tr>
      <w:tr w:rsidR="00A3356B">
        <w:trPr>
          <w:gridBefore w:val="1"/>
          <w:gridAfter w:val="1"/>
          <w:wBefore w:w="213" w:type="dxa"/>
          <w:wAfter w:w="287" w:type="dxa"/>
          <w:trHeight w:val="770"/>
          <w:jc w:val="center"/>
        </w:trPr>
        <w:tc>
          <w:tcPr>
            <w:tcW w:w="8800" w:type="dxa"/>
            <w:gridSpan w:val="22"/>
            <w:tcBorders>
              <w:top w:val="nil"/>
              <w:left w:val="nil"/>
              <w:bottom w:val="nil"/>
              <w:right w:val="nil"/>
            </w:tcBorders>
            <w:shd w:val="clear" w:color="auto" w:fill="auto"/>
            <w:noWrap/>
            <w:tcMar>
              <w:top w:w="15" w:type="dxa"/>
              <w:left w:w="15" w:type="dxa"/>
              <w:right w:w="15" w:type="dxa"/>
            </w:tcMar>
            <w:vAlign w:val="bottom"/>
          </w:tcPr>
          <w:p w:rsidR="00A3356B" w:rsidRDefault="00737BCE">
            <w:pPr>
              <w:widowControl/>
              <w:jc w:val="center"/>
              <w:textAlignment w:val="bottom"/>
              <w:rPr>
                <w:rFonts w:ascii="黑体" w:eastAsia="黑体" w:hAnsi="宋体" w:cs="黑体"/>
                <w:color w:val="000000"/>
                <w:sz w:val="40"/>
                <w:szCs w:val="40"/>
              </w:rPr>
            </w:pPr>
            <w:r>
              <w:rPr>
                <w:rFonts w:ascii="黑体" w:eastAsia="黑体" w:hAnsi="宋体" w:cs="黑体" w:hint="eastAsia"/>
                <w:color w:val="000000"/>
                <w:kern w:val="0"/>
                <w:sz w:val="40"/>
                <w:szCs w:val="40"/>
              </w:rPr>
              <w:lastRenderedPageBreak/>
              <w:t>收入决</w:t>
            </w:r>
            <w:r w:rsidR="00013F72" w:rsidRPr="00013F72">
              <w:rPr>
                <w:sz w:val="44"/>
              </w:rPr>
              <w:pict>
                <v:group id="1044" o:spid="_x0000_s1124" style="position:absolute;left:0;text-align:left;margin-left:-82.75pt;margin-top:-81.1pt;width:243.2pt;height:41.2pt;z-index:251681792;mso-position-horizontal-relative:text;mso-position-vertical-relative:page" coordsize="0,203">
                  <v:rect id="1045" o:spid="_x0000_s1125" style="position:absolute;left:4551;top:52615;width:8546;height:1175" fillcolor="#d8d8d8" stroked="f" strokecolor="#af7621" strokeweight="2pt"/>
                  <v:rect id="1046" o:spid="_x0000_s1126" style="position:absolute;left:4577;top:52890;width:8324;height:1123;v-text-anchor:middle" fillcolor="#ad002d" strokecolor="#af7621" strokeweight="2pt">
                    <v:textbox>
                      <w:txbxContent>
                        <w:p w:rsidR="00737BCE" w:rsidRDefault="00737BCE">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737BCE" w:rsidRDefault="00737BCE">
                          <w:pPr>
                            <w:jc w:val="center"/>
                          </w:pPr>
                        </w:p>
                      </w:txbxContent>
                    </v:textbox>
                  </v:rect>
                  <w10:wrap anchory="page"/>
                  <w10:anchorlock/>
                </v:group>
              </w:pict>
            </w:r>
            <w:r>
              <w:rPr>
                <w:rFonts w:ascii="黑体" w:eastAsia="黑体" w:hAnsi="宋体" w:cs="黑体" w:hint="eastAsia"/>
                <w:color w:val="000000"/>
                <w:kern w:val="0"/>
                <w:sz w:val="40"/>
                <w:szCs w:val="40"/>
              </w:rPr>
              <w:t>算表</w:t>
            </w:r>
          </w:p>
        </w:tc>
      </w:tr>
      <w:tr w:rsidR="00A3356B">
        <w:trPr>
          <w:gridBefore w:val="1"/>
          <w:gridAfter w:val="1"/>
          <w:wBefore w:w="213" w:type="dxa"/>
          <w:wAfter w:w="287" w:type="dxa"/>
          <w:trHeight w:val="362"/>
          <w:jc w:val="center"/>
        </w:trPr>
        <w:tc>
          <w:tcPr>
            <w:tcW w:w="335" w:type="dxa"/>
            <w:tcBorders>
              <w:top w:val="nil"/>
              <w:left w:val="nil"/>
              <w:bottom w:val="nil"/>
              <w:right w:val="nil"/>
            </w:tcBorders>
            <w:shd w:val="clear" w:color="auto" w:fill="auto"/>
            <w:noWrap/>
            <w:tcMar>
              <w:top w:w="15" w:type="dxa"/>
              <w:left w:w="15" w:type="dxa"/>
              <w:right w:w="15" w:type="dxa"/>
            </w:tcMar>
            <w:vAlign w:val="center"/>
          </w:tcPr>
          <w:p w:rsidR="00A3356B" w:rsidRDefault="00A3356B">
            <w:pPr>
              <w:widowControl/>
              <w:spacing w:after="0" w:line="240" w:lineRule="atLeast"/>
              <w:rPr>
                <w:rFonts w:ascii="Arial" w:hAnsi="Arial" w:cs="Arial"/>
                <w:color w:val="000000"/>
                <w:szCs w:val="21"/>
              </w:rPr>
            </w:pPr>
          </w:p>
        </w:tc>
        <w:tc>
          <w:tcPr>
            <w:tcW w:w="179" w:type="dxa"/>
            <w:tcBorders>
              <w:top w:val="nil"/>
              <w:left w:val="nil"/>
              <w:bottom w:val="nil"/>
              <w:right w:val="nil"/>
            </w:tcBorders>
            <w:shd w:val="clear" w:color="auto" w:fill="auto"/>
            <w:noWrap/>
            <w:tcMar>
              <w:top w:w="15" w:type="dxa"/>
              <w:left w:w="15" w:type="dxa"/>
              <w:right w:w="15" w:type="dxa"/>
            </w:tcMar>
            <w:vAlign w:val="center"/>
          </w:tcPr>
          <w:p w:rsidR="00A3356B" w:rsidRDefault="00A3356B">
            <w:pPr>
              <w:widowControl/>
              <w:spacing w:after="0" w:line="240" w:lineRule="atLeast"/>
              <w:rPr>
                <w:rFonts w:ascii="Arial" w:hAnsi="Arial" w:cs="Arial"/>
                <w:color w:val="000000"/>
                <w:szCs w:val="21"/>
              </w:rPr>
            </w:pPr>
          </w:p>
        </w:tc>
        <w:tc>
          <w:tcPr>
            <w:tcW w:w="349" w:type="dxa"/>
            <w:tcBorders>
              <w:top w:val="nil"/>
              <w:left w:val="nil"/>
              <w:bottom w:val="nil"/>
              <w:right w:val="nil"/>
            </w:tcBorders>
            <w:shd w:val="clear" w:color="auto" w:fill="auto"/>
            <w:noWrap/>
            <w:tcMar>
              <w:top w:w="15" w:type="dxa"/>
              <w:left w:w="15" w:type="dxa"/>
              <w:right w:w="15" w:type="dxa"/>
            </w:tcMar>
            <w:vAlign w:val="center"/>
          </w:tcPr>
          <w:p w:rsidR="00A3356B" w:rsidRDefault="00A3356B">
            <w:pPr>
              <w:widowControl/>
              <w:spacing w:after="0" w:line="240" w:lineRule="atLeast"/>
              <w:rPr>
                <w:rFonts w:ascii="Arial" w:hAnsi="Arial" w:cs="Arial"/>
                <w:color w:val="000000"/>
                <w:szCs w:val="21"/>
              </w:rPr>
            </w:pPr>
          </w:p>
        </w:tc>
        <w:tc>
          <w:tcPr>
            <w:tcW w:w="1755" w:type="dxa"/>
            <w:gridSpan w:val="2"/>
            <w:tcBorders>
              <w:top w:val="nil"/>
              <w:left w:val="nil"/>
              <w:bottom w:val="nil"/>
              <w:right w:val="nil"/>
            </w:tcBorders>
            <w:shd w:val="clear" w:color="auto" w:fill="auto"/>
            <w:noWrap/>
            <w:tcMar>
              <w:top w:w="15" w:type="dxa"/>
              <w:left w:w="15" w:type="dxa"/>
              <w:right w:w="15" w:type="dxa"/>
            </w:tcMar>
            <w:vAlign w:val="center"/>
          </w:tcPr>
          <w:p w:rsidR="00A3356B" w:rsidRDefault="00A3356B">
            <w:pPr>
              <w:widowControl/>
              <w:spacing w:after="0" w:line="240" w:lineRule="atLeast"/>
              <w:rPr>
                <w:rFonts w:ascii="Arial" w:hAnsi="Arial" w:cs="Arial"/>
                <w:color w:val="000000"/>
                <w:szCs w:val="21"/>
              </w:rPr>
            </w:pPr>
          </w:p>
        </w:tc>
        <w:tc>
          <w:tcPr>
            <w:tcW w:w="267" w:type="dxa"/>
            <w:tcBorders>
              <w:top w:val="nil"/>
              <w:left w:val="nil"/>
              <w:bottom w:val="nil"/>
              <w:right w:val="nil"/>
            </w:tcBorders>
            <w:shd w:val="clear" w:color="auto" w:fill="auto"/>
            <w:noWrap/>
            <w:tcMar>
              <w:top w:w="15" w:type="dxa"/>
              <w:left w:w="15" w:type="dxa"/>
              <w:right w:w="15" w:type="dxa"/>
            </w:tcMar>
            <w:vAlign w:val="center"/>
          </w:tcPr>
          <w:p w:rsidR="00A3356B" w:rsidRDefault="00A3356B">
            <w:pPr>
              <w:widowControl/>
              <w:spacing w:after="0" w:line="240" w:lineRule="atLeast"/>
              <w:rPr>
                <w:rFonts w:ascii="Arial" w:hAnsi="Arial" w:cs="Arial"/>
                <w:color w:val="000000"/>
                <w:szCs w:val="21"/>
              </w:rPr>
            </w:pPr>
          </w:p>
        </w:tc>
        <w:tc>
          <w:tcPr>
            <w:tcW w:w="260" w:type="dxa"/>
            <w:tcBorders>
              <w:top w:val="nil"/>
              <w:left w:val="nil"/>
              <w:bottom w:val="nil"/>
              <w:right w:val="nil"/>
            </w:tcBorders>
            <w:shd w:val="clear" w:color="auto" w:fill="auto"/>
            <w:noWrap/>
            <w:tcMar>
              <w:top w:w="15" w:type="dxa"/>
              <w:left w:w="15" w:type="dxa"/>
              <w:right w:w="15" w:type="dxa"/>
            </w:tcMar>
            <w:vAlign w:val="center"/>
          </w:tcPr>
          <w:p w:rsidR="00A3356B" w:rsidRDefault="00A3356B">
            <w:pPr>
              <w:widowControl/>
              <w:spacing w:after="0" w:line="240" w:lineRule="atLeast"/>
              <w:rPr>
                <w:rFonts w:ascii="Arial" w:hAnsi="Arial" w:cs="Arial"/>
                <w:color w:val="000000"/>
                <w:szCs w:val="21"/>
              </w:rPr>
            </w:pPr>
          </w:p>
        </w:tc>
        <w:tc>
          <w:tcPr>
            <w:tcW w:w="815" w:type="dxa"/>
            <w:gridSpan w:val="3"/>
            <w:tcBorders>
              <w:top w:val="nil"/>
              <w:left w:val="nil"/>
              <w:bottom w:val="nil"/>
              <w:right w:val="nil"/>
            </w:tcBorders>
            <w:shd w:val="clear" w:color="auto" w:fill="auto"/>
            <w:noWrap/>
            <w:tcMar>
              <w:top w:w="15" w:type="dxa"/>
              <w:left w:w="15" w:type="dxa"/>
              <w:right w:w="15" w:type="dxa"/>
            </w:tcMar>
            <w:vAlign w:val="center"/>
          </w:tcPr>
          <w:p w:rsidR="00A3356B" w:rsidRDefault="00A3356B">
            <w:pPr>
              <w:widowControl/>
              <w:spacing w:after="0" w:line="240" w:lineRule="atLeast"/>
              <w:rPr>
                <w:rFonts w:ascii="Arial" w:hAnsi="Arial" w:cs="Arial"/>
                <w:color w:val="000000"/>
                <w:szCs w:val="21"/>
              </w:rPr>
            </w:pPr>
          </w:p>
        </w:tc>
        <w:tc>
          <w:tcPr>
            <w:tcW w:w="816" w:type="dxa"/>
            <w:gridSpan w:val="3"/>
            <w:tcBorders>
              <w:top w:val="nil"/>
              <w:left w:val="nil"/>
              <w:bottom w:val="nil"/>
              <w:right w:val="nil"/>
            </w:tcBorders>
            <w:shd w:val="clear" w:color="auto" w:fill="auto"/>
            <w:noWrap/>
            <w:tcMar>
              <w:top w:w="15" w:type="dxa"/>
              <w:left w:w="15" w:type="dxa"/>
              <w:right w:w="15" w:type="dxa"/>
            </w:tcMar>
            <w:vAlign w:val="center"/>
          </w:tcPr>
          <w:p w:rsidR="00A3356B" w:rsidRDefault="00A3356B">
            <w:pPr>
              <w:widowControl/>
              <w:spacing w:after="0" w:line="240" w:lineRule="atLeast"/>
              <w:rPr>
                <w:rFonts w:ascii="Arial" w:hAnsi="Arial" w:cs="Arial"/>
                <w:color w:val="000000"/>
                <w:szCs w:val="21"/>
              </w:rPr>
            </w:pPr>
          </w:p>
        </w:tc>
        <w:tc>
          <w:tcPr>
            <w:tcW w:w="815" w:type="dxa"/>
            <w:gridSpan w:val="2"/>
            <w:tcBorders>
              <w:top w:val="nil"/>
              <w:left w:val="nil"/>
              <w:bottom w:val="nil"/>
              <w:right w:val="nil"/>
            </w:tcBorders>
            <w:shd w:val="clear" w:color="auto" w:fill="auto"/>
            <w:noWrap/>
            <w:tcMar>
              <w:top w:w="15" w:type="dxa"/>
              <w:left w:w="15" w:type="dxa"/>
              <w:right w:w="15" w:type="dxa"/>
            </w:tcMar>
            <w:vAlign w:val="center"/>
          </w:tcPr>
          <w:p w:rsidR="00A3356B" w:rsidRDefault="00A3356B">
            <w:pPr>
              <w:widowControl/>
              <w:spacing w:after="0" w:line="240" w:lineRule="atLeast"/>
              <w:rPr>
                <w:rFonts w:ascii="Arial" w:hAnsi="Arial" w:cs="Arial"/>
                <w:color w:val="000000"/>
                <w:szCs w:val="21"/>
              </w:rPr>
            </w:pPr>
          </w:p>
        </w:tc>
        <w:tc>
          <w:tcPr>
            <w:tcW w:w="815" w:type="dxa"/>
            <w:gridSpan w:val="2"/>
            <w:tcBorders>
              <w:top w:val="nil"/>
              <w:left w:val="nil"/>
              <w:bottom w:val="nil"/>
              <w:right w:val="nil"/>
            </w:tcBorders>
            <w:shd w:val="clear" w:color="auto" w:fill="auto"/>
            <w:noWrap/>
            <w:tcMar>
              <w:top w:w="15" w:type="dxa"/>
              <w:left w:w="15" w:type="dxa"/>
              <w:right w:w="15" w:type="dxa"/>
            </w:tcMar>
            <w:vAlign w:val="center"/>
          </w:tcPr>
          <w:p w:rsidR="00A3356B" w:rsidRDefault="00A3356B">
            <w:pPr>
              <w:widowControl/>
              <w:spacing w:after="0" w:line="240" w:lineRule="atLeast"/>
              <w:rPr>
                <w:rFonts w:ascii="Arial" w:hAnsi="Arial" w:cs="Arial"/>
                <w:color w:val="000000"/>
                <w:szCs w:val="21"/>
              </w:rPr>
            </w:pPr>
          </w:p>
        </w:tc>
        <w:tc>
          <w:tcPr>
            <w:tcW w:w="2394" w:type="dxa"/>
            <w:gridSpan w:val="5"/>
            <w:tcBorders>
              <w:top w:val="nil"/>
              <w:left w:val="nil"/>
              <w:bottom w:val="nil"/>
              <w:right w:val="nil"/>
            </w:tcBorders>
            <w:shd w:val="clear" w:color="auto" w:fill="auto"/>
            <w:noWrap/>
            <w:tcMar>
              <w:top w:w="15" w:type="dxa"/>
              <w:left w:w="15" w:type="dxa"/>
              <w:right w:w="15" w:type="dxa"/>
            </w:tcMar>
            <w:vAlign w:val="center"/>
          </w:tcPr>
          <w:p w:rsidR="00A3356B" w:rsidRDefault="00737BCE">
            <w:pPr>
              <w:widowControl/>
              <w:spacing w:after="0" w:line="240" w:lineRule="atLeast"/>
              <w:jc w:val="right"/>
              <w:textAlignment w:val="center"/>
              <w:rPr>
                <w:rFonts w:ascii="宋体" w:hAnsi="宋体" w:cs="宋体"/>
                <w:color w:val="000000"/>
                <w:szCs w:val="21"/>
              </w:rPr>
            </w:pPr>
            <w:r>
              <w:rPr>
                <w:rFonts w:ascii="宋体" w:hAnsi="宋体" w:cs="宋体" w:hint="eastAsia"/>
                <w:color w:val="000000"/>
                <w:kern w:val="0"/>
                <w:szCs w:val="21"/>
              </w:rPr>
              <w:t>公开02表</w:t>
            </w:r>
          </w:p>
        </w:tc>
      </w:tr>
      <w:tr w:rsidR="00A3356B">
        <w:trPr>
          <w:gridBefore w:val="1"/>
          <w:gridAfter w:val="1"/>
          <w:wBefore w:w="213" w:type="dxa"/>
          <w:wAfter w:w="287" w:type="dxa"/>
          <w:trHeight w:val="362"/>
          <w:jc w:val="center"/>
        </w:trPr>
        <w:tc>
          <w:tcPr>
            <w:tcW w:w="5591" w:type="dxa"/>
            <w:gridSpan w:val="15"/>
            <w:tcBorders>
              <w:top w:val="nil"/>
              <w:left w:val="nil"/>
              <w:bottom w:val="nil"/>
              <w:right w:val="nil"/>
            </w:tcBorders>
            <w:shd w:val="clear" w:color="auto" w:fill="auto"/>
            <w:noWrap/>
            <w:tcMar>
              <w:top w:w="15" w:type="dxa"/>
              <w:left w:w="15" w:type="dxa"/>
              <w:right w:w="15" w:type="dxa"/>
            </w:tcMar>
            <w:vAlign w:val="center"/>
          </w:tcPr>
          <w:p w:rsidR="00A3356B" w:rsidRDefault="00737BCE">
            <w:pPr>
              <w:widowControl/>
              <w:spacing w:after="0" w:line="240" w:lineRule="atLeast"/>
              <w:rPr>
                <w:rFonts w:ascii="Arial" w:hAnsi="Arial" w:cs="Arial"/>
                <w:color w:val="000000"/>
                <w:szCs w:val="21"/>
              </w:rPr>
            </w:pPr>
            <w:r>
              <w:rPr>
                <w:rFonts w:ascii="宋体" w:hAnsi="宋体" w:cs="宋体" w:hint="eastAsia"/>
                <w:color w:val="000000"/>
                <w:kern w:val="0"/>
                <w:szCs w:val="21"/>
              </w:rPr>
              <w:t>部门：唐山市审计局高新技术产业开发区分局</w:t>
            </w:r>
          </w:p>
        </w:tc>
        <w:tc>
          <w:tcPr>
            <w:tcW w:w="815" w:type="dxa"/>
            <w:gridSpan w:val="2"/>
            <w:tcBorders>
              <w:top w:val="nil"/>
              <w:left w:val="nil"/>
              <w:bottom w:val="nil"/>
              <w:right w:val="nil"/>
            </w:tcBorders>
            <w:shd w:val="clear" w:color="auto" w:fill="auto"/>
            <w:noWrap/>
            <w:tcMar>
              <w:top w:w="15" w:type="dxa"/>
              <w:left w:w="15" w:type="dxa"/>
              <w:right w:w="15" w:type="dxa"/>
            </w:tcMar>
            <w:vAlign w:val="center"/>
          </w:tcPr>
          <w:p w:rsidR="00A3356B" w:rsidRDefault="00A3356B">
            <w:pPr>
              <w:widowControl/>
              <w:spacing w:after="0" w:line="240" w:lineRule="atLeast"/>
              <w:rPr>
                <w:rFonts w:ascii="Arial" w:hAnsi="Arial" w:cs="Arial"/>
                <w:color w:val="000000"/>
                <w:szCs w:val="21"/>
              </w:rPr>
            </w:pPr>
          </w:p>
        </w:tc>
        <w:tc>
          <w:tcPr>
            <w:tcW w:w="2394" w:type="dxa"/>
            <w:gridSpan w:val="5"/>
            <w:tcBorders>
              <w:top w:val="nil"/>
              <w:left w:val="nil"/>
              <w:bottom w:val="nil"/>
              <w:right w:val="nil"/>
            </w:tcBorders>
            <w:shd w:val="clear" w:color="auto" w:fill="auto"/>
            <w:noWrap/>
            <w:tcMar>
              <w:top w:w="15" w:type="dxa"/>
              <w:left w:w="15" w:type="dxa"/>
              <w:right w:w="15" w:type="dxa"/>
            </w:tcMar>
            <w:vAlign w:val="center"/>
          </w:tcPr>
          <w:p w:rsidR="00A3356B" w:rsidRDefault="00737BCE">
            <w:pPr>
              <w:widowControl/>
              <w:spacing w:after="0" w:line="240" w:lineRule="atLeast"/>
              <w:jc w:val="right"/>
              <w:textAlignment w:val="center"/>
              <w:rPr>
                <w:rFonts w:ascii="宋体" w:hAnsi="宋体" w:cs="宋体"/>
                <w:color w:val="000000"/>
                <w:szCs w:val="21"/>
              </w:rPr>
            </w:pPr>
            <w:r>
              <w:rPr>
                <w:rFonts w:ascii="宋体" w:hAnsi="宋体" w:cs="宋体" w:hint="eastAsia"/>
                <w:color w:val="000000"/>
                <w:kern w:val="0"/>
                <w:szCs w:val="21"/>
              </w:rPr>
              <w:t>金额单位：万元</w:t>
            </w:r>
          </w:p>
        </w:tc>
      </w:tr>
      <w:tr w:rsidR="00A3356B">
        <w:trPr>
          <w:gridBefore w:val="1"/>
          <w:gridAfter w:val="1"/>
          <w:wBefore w:w="213" w:type="dxa"/>
          <w:wAfter w:w="287" w:type="dxa"/>
          <w:trHeight w:val="325"/>
          <w:jc w:val="center"/>
        </w:trPr>
        <w:tc>
          <w:tcPr>
            <w:tcW w:w="2618" w:type="dxa"/>
            <w:gridSpan w:val="5"/>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rPr>
              <w:t>项目</w:t>
            </w:r>
          </w:p>
        </w:tc>
        <w:tc>
          <w:tcPr>
            <w:tcW w:w="723" w:type="dxa"/>
            <w:gridSpan w:val="4"/>
            <w:vMerge w:val="restart"/>
            <w:tcBorders>
              <w:top w:val="single" w:sz="4" w:space="0" w:color="auto"/>
              <w:left w:val="single" w:sz="4" w:space="0" w:color="auto"/>
              <w:bottom w:val="single" w:sz="4" w:space="0" w:color="auto"/>
              <w:right w:val="single" w:sz="4" w:space="0" w:color="000000"/>
            </w:tcBorders>
            <w:shd w:val="clear" w:color="auto" w:fill="auto"/>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rPr>
              <w:t>本年收入合计</w:t>
            </w:r>
          </w:p>
        </w:tc>
        <w:tc>
          <w:tcPr>
            <w:tcW w:w="851" w:type="dxa"/>
            <w:gridSpan w:val="2"/>
            <w:vMerge w:val="restart"/>
            <w:tcBorders>
              <w:top w:val="single" w:sz="4" w:space="0" w:color="auto"/>
              <w:left w:val="nil"/>
              <w:bottom w:val="single" w:sz="4" w:space="0" w:color="auto"/>
              <w:right w:val="single" w:sz="4" w:space="0" w:color="000000"/>
            </w:tcBorders>
            <w:shd w:val="clear" w:color="auto" w:fill="auto"/>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财政拨款收入</w:t>
            </w:r>
          </w:p>
        </w:tc>
        <w:tc>
          <w:tcPr>
            <w:tcW w:w="921" w:type="dxa"/>
            <w:gridSpan w:val="3"/>
            <w:vMerge w:val="restart"/>
            <w:tcBorders>
              <w:top w:val="single" w:sz="4" w:space="0" w:color="auto"/>
              <w:left w:val="nil"/>
              <w:bottom w:val="single" w:sz="4" w:space="0" w:color="auto"/>
              <w:right w:val="single" w:sz="4" w:space="0" w:color="000000"/>
            </w:tcBorders>
            <w:shd w:val="clear" w:color="auto" w:fill="auto"/>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上级补助收入</w:t>
            </w:r>
          </w:p>
        </w:tc>
        <w:tc>
          <w:tcPr>
            <w:tcW w:w="920" w:type="dxa"/>
            <w:gridSpan w:val="2"/>
            <w:vMerge w:val="restart"/>
            <w:tcBorders>
              <w:top w:val="single" w:sz="4" w:space="0" w:color="auto"/>
              <w:left w:val="nil"/>
              <w:bottom w:val="single" w:sz="4" w:space="0" w:color="auto"/>
              <w:right w:val="single" w:sz="4" w:space="0" w:color="000000"/>
            </w:tcBorders>
            <w:shd w:val="clear" w:color="auto" w:fill="auto"/>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事业收入</w:t>
            </w:r>
          </w:p>
        </w:tc>
        <w:tc>
          <w:tcPr>
            <w:tcW w:w="921" w:type="dxa"/>
            <w:gridSpan w:val="2"/>
            <w:vMerge w:val="restart"/>
            <w:tcBorders>
              <w:top w:val="single" w:sz="4" w:space="0" w:color="auto"/>
              <w:left w:val="nil"/>
              <w:bottom w:val="single" w:sz="4" w:space="0" w:color="auto"/>
              <w:right w:val="single" w:sz="4" w:space="0" w:color="000000"/>
            </w:tcBorders>
            <w:shd w:val="clear" w:color="auto" w:fill="auto"/>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经营收入</w:t>
            </w:r>
          </w:p>
        </w:tc>
        <w:tc>
          <w:tcPr>
            <w:tcW w:w="920" w:type="dxa"/>
            <w:gridSpan w:val="3"/>
            <w:vMerge w:val="restart"/>
            <w:tcBorders>
              <w:top w:val="single" w:sz="4" w:space="0" w:color="auto"/>
              <w:left w:val="nil"/>
              <w:bottom w:val="single" w:sz="4" w:space="0" w:color="auto"/>
              <w:right w:val="single" w:sz="4" w:space="0" w:color="000000"/>
            </w:tcBorders>
            <w:shd w:val="clear" w:color="auto" w:fill="auto"/>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附属单位上缴收入</w:t>
            </w:r>
          </w:p>
        </w:tc>
        <w:tc>
          <w:tcPr>
            <w:tcW w:w="926" w:type="dxa"/>
            <w:vMerge w:val="restar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其他收入</w:t>
            </w:r>
          </w:p>
        </w:tc>
      </w:tr>
      <w:tr w:rsidR="00A3356B">
        <w:trPr>
          <w:gridBefore w:val="1"/>
          <w:gridAfter w:val="1"/>
          <w:wBefore w:w="213" w:type="dxa"/>
          <w:wAfter w:w="287" w:type="dxa"/>
          <w:trHeight w:val="626"/>
          <w:jc w:val="center"/>
        </w:trPr>
        <w:tc>
          <w:tcPr>
            <w:tcW w:w="863"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rPr>
              <w:t>功能分类科目编码</w:t>
            </w:r>
          </w:p>
        </w:tc>
        <w:tc>
          <w:tcPr>
            <w:tcW w:w="1755" w:type="dxa"/>
            <w:gridSpan w:val="2"/>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rPr>
              <w:t>科目名称</w:t>
            </w:r>
          </w:p>
        </w:tc>
        <w:tc>
          <w:tcPr>
            <w:tcW w:w="723" w:type="dxa"/>
            <w:gridSpan w:val="4"/>
            <w:tcBorders>
              <w:top w:val="single" w:sz="4" w:space="0" w:color="auto"/>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A3356B" w:rsidRDefault="00A3356B">
            <w:pPr>
              <w:widowControl/>
              <w:spacing w:after="0" w:line="240" w:lineRule="atLeast"/>
              <w:jc w:val="center"/>
              <w:rPr>
                <w:rFonts w:ascii="宋体" w:hAnsi="宋体" w:cs="宋体"/>
                <w:color w:val="000000"/>
                <w:sz w:val="20"/>
                <w:szCs w:val="20"/>
              </w:rPr>
            </w:pPr>
          </w:p>
        </w:tc>
        <w:tc>
          <w:tcPr>
            <w:tcW w:w="851" w:type="dxa"/>
            <w:gridSpan w:val="2"/>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A3356B">
            <w:pPr>
              <w:widowControl/>
              <w:spacing w:after="0" w:line="240" w:lineRule="atLeast"/>
              <w:jc w:val="center"/>
              <w:textAlignment w:val="center"/>
              <w:rPr>
                <w:rFonts w:ascii="宋体" w:hAnsi="宋体" w:cs="宋体"/>
                <w:color w:val="000000"/>
                <w:kern w:val="0"/>
                <w:sz w:val="20"/>
                <w:szCs w:val="20"/>
              </w:rPr>
            </w:pPr>
          </w:p>
        </w:tc>
        <w:tc>
          <w:tcPr>
            <w:tcW w:w="921" w:type="dxa"/>
            <w:gridSpan w:val="3"/>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A3356B">
            <w:pPr>
              <w:widowControl/>
              <w:spacing w:after="0" w:line="240" w:lineRule="atLeast"/>
              <w:jc w:val="center"/>
              <w:textAlignment w:val="center"/>
              <w:rPr>
                <w:rFonts w:ascii="宋体" w:hAnsi="宋体" w:cs="宋体"/>
                <w:color w:val="000000"/>
                <w:kern w:val="0"/>
                <w:sz w:val="20"/>
                <w:szCs w:val="20"/>
              </w:rPr>
            </w:pPr>
          </w:p>
        </w:tc>
        <w:tc>
          <w:tcPr>
            <w:tcW w:w="920" w:type="dxa"/>
            <w:gridSpan w:val="2"/>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A3356B">
            <w:pPr>
              <w:widowControl/>
              <w:spacing w:after="0" w:line="240" w:lineRule="atLeast"/>
              <w:jc w:val="center"/>
              <w:textAlignment w:val="center"/>
              <w:rPr>
                <w:rFonts w:ascii="宋体" w:hAnsi="宋体" w:cs="宋体"/>
                <w:color w:val="000000"/>
                <w:kern w:val="0"/>
                <w:sz w:val="20"/>
                <w:szCs w:val="20"/>
              </w:rPr>
            </w:pPr>
          </w:p>
        </w:tc>
        <w:tc>
          <w:tcPr>
            <w:tcW w:w="921" w:type="dxa"/>
            <w:gridSpan w:val="2"/>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A3356B">
            <w:pPr>
              <w:widowControl/>
              <w:spacing w:after="0" w:line="240" w:lineRule="atLeast"/>
              <w:jc w:val="center"/>
              <w:textAlignment w:val="center"/>
              <w:rPr>
                <w:rFonts w:ascii="宋体" w:hAnsi="宋体" w:cs="宋体"/>
                <w:color w:val="000000"/>
                <w:kern w:val="0"/>
                <w:sz w:val="20"/>
                <w:szCs w:val="20"/>
              </w:rPr>
            </w:pPr>
          </w:p>
        </w:tc>
        <w:tc>
          <w:tcPr>
            <w:tcW w:w="920" w:type="dxa"/>
            <w:gridSpan w:val="3"/>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A3356B">
            <w:pPr>
              <w:widowControl/>
              <w:spacing w:after="0" w:line="240" w:lineRule="atLeast"/>
              <w:jc w:val="center"/>
              <w:textAlignment w:val="center"/>
              <w:rPr>
                <w:rFonts w:ascii="宋体" w:hAnsi="宋体" w:cs="宋体"/>
                <w:color w:val="000000"/>
                <w:kern w:val="0"/>
                <w:sz w:val="20"/>
                <w:szCs w:val="20"/>
              </w:rPr>
            </w:pPr>
          </w:p>
        </w:tc>
        <w:tc>
          <w:tcPr>
            <w:tcW w:w="926" w:type="dxa"/>
            <w:tcBorders>
              <w:top w:val="single" w:sz="4" w:space="0" w:color="auto"/>
              <w:left w:val="nil"/>
              <w:bottom w:val="single" w:sz="4" w:space="0" w:color="000000"/>
              <w:right w:val="single" w:sz="4" w:space="0" w:color="auto"/>
            </w:tcBorders>
            <w:shd w:val="clear" w:color="auto" w:fill="auto"/>
            <w:tcMar>
              <w:top w:w="15" w:type="dxa"/>
              <w:left w:w="15" w:type="dxa"/>
              <w:right w:w="15" w:type="dxa"/>
            </w:tcMar>
            <w:vAlign w:val="center"/>
          </w:tcPr>
          <w:p w:rsidR="00A3356B" w:rsidRDefault="00A3356B">
            <w:pPr>
              <w:widowControl/>
              <w:spacing w:after="0" w:line="240" w:lineRule="atLeast"/>
              <w:jc w:val="center"/>
              <w:textAlignment w:val="center"/>
              <w:rPr>
                <w:rFonts w:ascii="宋体" w:hAnsi="宋体" w:cs="宋体"/>
                <w:color w:val="000000"/>
                <w:kern w:val="0"/>
                <w:sz w:val="20"/>
                <w:szCs w:val="20"/>
              </w:rPr>
            </w:pPr>
          </w:p>
        </w:tc>
      </w:tr>
      <w:tr w:rsidR="00A3356B">
        <w:trPr>
          <w:gridBefore w:val="1"/>
          <w:gridAfter w:val="1"/>
          <w:wBefore w:w="213" w:type="dxa"/>
          <w:wAfter w:w="287" w:type="dxa"/>
          <w:trHeight w:val="391"/>
          <w:jc w:val="center"/>
        </w:trPr>
        <w:tc>
          <w:tcPr>
            <w:tcW w:w="2618" w:type="dxa"/>
            <w:gridSpan w:val="5"/>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栏次</w:t>
            </w:r>
          </w:p>
        </w:tc>
        <w:tc>
          <w:tcPr>
            <w:tcW w:w="72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w:t>
            </w:r>
          </w:p>
        </w:tc>
        <w:tc>
          <w:tcPr>
            <w:tcW w:w="921"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w:t>
            </w:r>
          </w:p>
        </w:tc>
        <w:tc>
          <w:tcPr>
            <w:tcW w:w="92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c>
          <w:tcPr>
            <w:tcW w:w="92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5</w:t>
            </w:r>
          </w:p>
        </w:tc>
        <w:tc>
          <w:tcPr>
            <w:tcW w:w="92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6</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7</w:t>
            </w:r>
          </w:p>
        </w:tc>
      </w:tr>
      <w:tr w:rsidR="00A3356B">
        <w:trPr>
          <w:gridBefore w:val="1"/>
          <w:gridAfter w:val="1"/>
          <w:wBefore w:w="213" w:type="dxa"/>
          <w:wAfter w:w="287" w:type="dxa"/>
          <w:trHeight w:val="90"/>
          <w:jc w:val="center"/>
        </w:trPr>
        <w:tc>
          <w:tcPr>
            <w:tcW w:w="2618" w:type="dxa"/>
            <w:gridSpan w:val="5"/>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合计</w:t>
            </w:r>
          </w:p>
        </w:tc>
        <w:tc>
          <w:tcPr>
            <w:tcW w:w="723" w:type="dxa"/>
            <w:gridSpan w:val="4"/>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right"/>
              <w:rPr>
                <w:rFonts w:ascii="宋体" w:hAnsi="宋体" w:cs="宋体"/>
                <w:b/>
                <w:color w:val="000000"/>
                <w:sz w:val="18"/>
                <w:szCs w:val="18"/>
              </w:rPr>
            </w:pPr>
            <w:r>
              <w:rPr>
                <w:rFonts w:ascii="宋体" w:hAnsi="宋体" w:cs="宋体" w:hint="eastAsia"/>
                <w:b/>
                <w:color w:val="000000"/>
                <w:sz w:val="18"/>
                <w:szCs w:val="18"/>
              </w:rPr>
              <w:t>65.97</w:t>
            </w:r>
          </w:p>
        </w:tc>
        <w:tc>
          <w:tcPr>
            <w:tcW w:w="851"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right"/>
              <w:rPr>
                <w:rFonts w:ascii="宋体" w:hAnsi="宋体" w:cs="宋体"/>
                <w:b/>
                <w:color w:val="000000"/>
                <w:sz w:val="18"/>
                <w:szCs w:val="18"/>
              </w:rPr>
            </w:pPr>
            <w:r>
              <w:rPr>
                <w:rFonts w:ascii="宋体" w:hAnsi="宋体" w:cs="宋体" w:hint="eastAsia"/>
                <w:b/>
                <w:bCs/>
                <w:color w:val="000000"/>
                <w:szCs w:val="21"/>
              </w:rPr>
              <w:t>65.97</w:t>
            </w:r>
          </w:p>
        </w:tc>
        <w:tc>
          <w:tcPr>
            <w:tcW w:w="921" w:type="dxa"/>
            <w:gridSpan w:val="3"/>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b/>
                <w:color w:val="000000"/>
                <w:sz w:val="18"/>
                <w:szCs w:val="18"/>
              </w:rPr>
            </w:pPr>
          </w:p>
        </w:tc>
        <w:tc>
          <w:tcPr>
            <w:tcW w:w="920"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b/>
                <w:color w:val="000000"/>
                <w:sz w:val="18"/>
                <w:szCs w:val="18"/>
              </w:rPr>
            </w:pPr>
          </w:p>
        </w:tc>
        <w:tc>
          <w:tcPr>
            <w:tcW w:w="921"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b/>
                <w:color w:val="000000"/>
                <w:sz w:val="18"/>
                <w:szCs w:val="18"/>
              </w:rPr>
            </w:pPr>
          </w:p>
        </w:tc>
        <w:tc>
          <w:tcPr>
            <w:tcW w:w="920" w:type="dxa"/>
            <w:gridSpan w:val="3"/>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b/>
                <w:color w:val="000000"/>
                <w:sz w:val="18"/>
                <w:szCs w:val="18"/>
              </w:rPr>
            </w:pPr>
          </w:p>
        </w:tc>
        <w:tc>
          <w:tcPr>
            <w:tcW w:w="926"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b/>
                <w:color w:val="000000"/>
                <w:sz w:val="18"/>
                <w:szCs w:val="18"/>
              </w:rPr>
            </w:pPr>
          </w:p>
        </w:tc>
      </w:tr>
      <w:tr w:rsidR="00A3356B">
        <w:trPr>
          <w:gridBefore w:val="1"/>
          <w:gridAfter w:val="1"/>
          <w:wBefore w:w="213" w:type="dxa"/>
          <w:wAfter w:w="287" w:type="dxa"/>
          <w:trHeight w:val="371"/>
          <w:jc w:val="center"/>
        </w:trPr>
        <w:tc>
          <w:tcPr>
            <w:tcW w:w="86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left"/>
              <w:rPr>
                <w:rFonts w:ascii="宋体" w:hAnsi="宋体" w:cs="宋体"/>
                <w:b/>
                <w:bCs/>
                <w:color w:val="000000"/>
                <w:szCs w:val="21"/>
              </w:rPr>
            </w:pPr>
            <w:r>
              <w:rPr>
                <w:rFonts w:ascii="宋体" w:hAnsi="宋体" w:cs="宋体" w:hint="eastAsia"/>
                <w:b/>
                <w:bCs/>
                <w:color w:val="000000"/>
                <w:szCs w:val="21"/>
              </w:rPr>
              <w:t>201</w:t>
            </w:r>
          </w:p>
        </w:tc>
        <w:tc>
          <w:tcPr>
            <w:tcW w:w="175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left"/>
              <w:rPr>
                <w:rFonts w:ascii="宋体" w:hAnsi="宋体" w:cs="宋体"/>
                <w:b/>
                <w:bCs/>
                <w:color w:val="000000"/>
                <w:szCs w:val="21"/>
              </w:rPr>
            </w:pPr>
            <w:r>
              <w:rPr>
                <w:rFonts w:ascii="宋体" w:hAnsi="宋体" w:cs="宋体" w:hint="eastAsia"/>
                <w:b/>
                <w:bCs/>
                <w:color w:val="000000"/>
                <w:szCs w:val="21"/>
              </w:rPr>
              <w:t>一般公共服务支出</w:t>
            </w:r>
          </w:p>
        </w:tc>
        <w:tc>
          <w:tcPr>
            <w:tcW w:w="723"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right"/>
              <w:rPr>
                <w:rFonts w:ascii="宋体" w:hAnsi="宋体" w:cs="宋体"/>
                <w:b/>
                <w:bCs/>
                <w:color w:val="000000"/>
                <w:szCs w:val="21"/>
              </w:rPr>
            </w:pPr>
            <w:r>
              <w:rPr>
                <w:rFonts w:ascii="宋体" w:hAnsi="宋体" w:cs="宋体" w:hint="eastAsia"/>
                <w:b/>
                <w:bCs/>
                <w:color w:val="000000"/>
                <w:szCs w:val="21"/>
              </w:rPr>
              <w:t>65.97</w:t>
            </w:r>
          </w:p>
        </w:tc>
        <w:tc>
          <w:tcPr>
            <w:tcW w:w="85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right"/>
              <w:rPr>
                <w:rFonts w:ascii="宋体" w:hAnsi="宋体" w:cs="宋体"/>
                <w:b/>
                <w:bCs/>
                <w:color w:val="000000"/>
                <w:szCs w:val="21"/>
              </w:rPr>
            </w:pPr>
            <w:r>
              <w:rPr>
                <w:rFonts w:ascii="宋体" w:hAnsi="宋体" w:cs="宋体" w:hint="eastAsia"/>
                <w:b/>
                <w:bCs/>
                <w:color w:val="000000"/>
                <w:szCs w:val="21"/>
              </w:rPr>
              <w:t>65.97</w:t>
            </w:r>
          </w:p>
        </w:tc>
        <w:tc>
          <w:tcPr>
            <w:tcW w:w="921"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Cs w:val="21"/>
              </w:rPr>
            </w:pP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Cs w:val="21"/>
              </w:rPr>
            </w:pP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Cs w:val="21"/>
              </w:rPr>
            </w:pPr>
          </w:p>
        </w:tc>
        <w:tc>
          <w:tcPr>
            <w:tcW w:w="92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Cs w:val="21"/>
              </w:rPr>
            </w:pPr>
          </w:p>
        </w:tc>
        <w:tc>
          <w:tcPr>
            <w:tcW w:w="9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Cs w:val="21"/>
              </w:rPr>
            </w:pPr>
          </w:p>
        </w:tc>
      </w:tr>
      <w:tr w:rsidR="00A3356B">
        <w:trPr>
          <w:gridBefore w:val="1"/>
          <w:gridAfter w:val="1"/>
          <w:wBefore w:w="213" w:type="dxa"/>
          <w:wAfter w:w="287" w:type="dxa"/>
          <w:trHeight w:val="371"/>
          <w:jc w:val="center"/>
        </w:trPr>
        <w:tc>
          <w:tcPr>
            <w:tcW w:w="86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left"/>
              <w:rPr>
                <w:rFonts w:ascii="宋体" w:hAnsi="宋体" w:cs="宋体"/>
                <w:b/>
                <w:bCs/>
                <w:color w:val="000000"/>
                <w:szCs w:val="21"/>
              </w:rPr>
            </w:pPr>
            <w:r>
              <w:rPr>
                <w:rFonts w:ascii="宋体" w:hAnsi="宋体" w:cs="宋体" w:hint="eastAsia"/>
                <w:b/>
                <w:bCs/>
                <w:color w:val="000000"/>
                <w:szCs w:val="21"/>
              </w:rPr>
              <w:t>20108</w:t>
            </w:r>
          </w:p>
        </w:tc>
        <w:tc>
          <w:tcPr>
            <w:tcW w:w="175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left"/>
              <w:rPr>
                <w:rFonts w:ascii="宋体" w:hAnsi="宋体" w:cs="宋体"/>
                <w:b/>
                <w:bCs/>
                <w:color w:val="000000"/>
                <w:szCs w:val="21"/>
              </w:rPr>
            </w:pPr>
            <w:r>
              <w:rPr>
                <w:rFonts w:ascii="宋体" w:hAnsi="宋体" w:cs="宋体" w:hint="eastAsia"/>
                <w:b/>
                <w:bCs/>
                <w:color w:val="000000"/>
                <w:szCs w:val="21"/>
              </w:rPr>
              <w:t>审计事务</w:t>
            </w:r>
          </w:p>
        </w:tc>
        <w:tc>
          <w:tcPr>
            <w:tcW w:w="723"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right"/>
              <w:rPr>
                <w:rFonts w:ascii="宋体" w:hAnsi="宋体" w:cs="宋体"/>
                <w:b/>
                <w:bCs/>
                <w:color w:val="000000"/>
                <w:szCs w:val="21"/>
              </w:rPr>
            </w:pPr>
            <w:r>
              <w:rPr>
                <w:rFonts w:ascii="宋体" w:hAnsi="宋体" w:cs="宋体" w:hint="eastAsia"/>
                <w:b/>
                <w:bCs/>
                <w:color w:val="000000"/>
                <w:szCs w:val="21"/>
              </w:rPr>
              <w:t>65.97</w:t>
            </w:r>
          </w:p>
        </w:tc>
        <w:tc>
          <w:tcPr>
            <w:tcW w:w="85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right"/>
              <w:rPr>
                <w:rFonts w:ascii="宋体" w:hAnsi="宋体" w:cs="宋体"/>
                <w:b/>
                <w:bCs/>
                <w:color w:val="000000"/>
                <w:szCs w:val="21"/>
              </w:rPr>
            </w:pPr>
            <w:r>
              <w:rPr>
                <w:rFonts w:ascii="宋体" w:hAnsi="宋体" w:cs="宋体" w:hint="eastAsia"/>
                <w:color w:val="000000"/>
                <w:szCs w:val="21"/>
              </w:rPr>
              <w:t>65.97</w:t>
            </w:r>
          </w:p>
        </w:tc>
        <w:tc>
          <w:tcPr>
            <w:tcW w:w="921"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Cs w:val="21"/>
              </w:rPr>
            </w:pP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Cs w:val="21"/>
              </w:rPr>
            </w:pP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Cs w:val="21"/>
              </w:rPr>
            </w:pPr>
          </w:p>
        </w:tc>
        <w:tc>
          <w:tcPr>
            <w:tcW w:w="92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Cs w:val="21"/>
              </w:rPr>
            </w:pPr>
          </w:p>
        </w:tc>
        <w:tc>
          <w:tcPr>
            <w:tcW w:w="9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Cs w:val="21"/>
              </w:rPr>
            </w:pPr>
          </w:p>
        </w:tc>
      </w:tr>
      <w:tr w:rsidR="00A3356B">
        <w:trPr>
          <w:gridBefore w:val="1"/>
          <w:gridAfter w:val="1"/>
          <w:wBefore w:w="213" w:type="dxa"/>
          <w:wAfter w:w="287" w:type="dxa"/>
          <w:trHeight w:val="371"/>
          <w:jc w:val="center"/>
        </w:trPr>
        <w:tc>
          <w:tcPr>
            <w:tcW w:w="86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left"/>
              <w:rPr>
                <w:rFonts w:ascii="宋体" w:hAnsi="宋体" w:cs="宋体"/>
                <w:color w:val="000000"/>
                <w:szCs w:val="21"/>
              </w:rPr>
            </w:pPr>
            <w:r>
              <w:rPr>
                <w:rFonts w:ascii="宋体" w:hAnsi="宋体" w:cs="宋体" w:hint="eastAsia"/>
                <w:color w:val="000000"/>
                <w:szCs w:val="21"/>
              </w:rPr>
              <w:t>2010802</w:t>
            </w:r>
          </w:p>
        </w:tc>
        <w:tc>
          <w:tcPr>
            <w:tcW w:w="175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left"/>
              <w:rPr>
                <w:rFonts w:ascii="宋体" w:hAnsi="宋体" w:cs="宋体"/>
                <w:color w:val="000000"/>
                <w:szCs w:val="21"/>
              </w:rPr>
            </w:pPr>
            <w:r>
              <w:rPr>
                <w:rFonts w:ascii="宋体" w:hAnsi="宋体" w:cs="宋体" w:hint="eastAsia"/>
                <w:color w:val="000000"/>
                <w:szCs w:val="21"/>
              </w:rPr>
              <w:t>一般行政管理事务</w:t>
            </w:r>
          </w:p>
        </w:tc>
        <w:tc>
          <w:tcPr>
            <w:tcW w:w="723"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right"/>
              <w:rPr>
                <w:rFonts w:ascii="宋体" w:hAnsi="宋体" w:cs="宋体"/>
                <w:color w:val="000000"/>
                <w:szCs w:val="21"/>
              </w:rPr>
            </w:pPr>
            <w:r>
              <w:rPr>
                <w:rFonts w:ascii="宋体" w:hAnsi="宋体" w:cs="宋体" w:hint="eastAsia"/>
                <w:color w:val="000000"/>
                <w:szCs w:val="21"/>
              </w:rPr>
              <w:t>25.27</w:t>
            </w:r>
          </w:p>
        </w:tc>
        <w:tc>
          <w:tcPr>
            <w:tcW w:w="85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right"/>
              <w:rPr>
                <w:rFonts w:ascii="宋体" w:hAnsi="宋体" w:cs="宋体"/>
                <w:color w:val="000000"/>
                <w:szCs w:val="21"/>
              </w:rPr>
            </w:pPr>
            <w:r>
              <w:rPr>
                <w:rFonts w:ascii="宋体" w:hAnsi="宋体" w:cs="宋体" w:hint="eastAsia"/>
                <w:b/>
                <w:bCs/>
                <w:color w:val="000000"/>
                <w:szCs w:val="21"/>
              </w:rPr>
              <w:t>25.27</w:t>
            </w:r>
          </w:p>
        </w:tc>
        <w:tc>
          <w:tcPr>
            <w:tcW w:w="921"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Cs w:val="21"/>
              </w:rPr>
            </w:pP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Cs w:val="21"/>
              </w:rPr>
            </w:pP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Cs w:val="21"/>
              </w:rPr>
            </w:pPr>
          </w:p>
        </w:tc>
        <w:tc>
          <w:tcPr>
            <w:tcW w:w="92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Cs w:val="21"/>
              </w:rPr>
            </w:pPr>
          </w:p>
        </w:tc>
        <w:tc>
          <w:tcPr>
            <w:tcW w:w="9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Cs w:val="21"/>
              </w:rPr>
            </w:pPr>
          </w:p>
        </w:tc>
      </w:tr>
      <w:tr w:rsidR="00A3356B">
        <w:trPr>
          <w:gridBefore w:val="1"/>
          <w:gridAfter w:val="1"/>
          <w:wBefore w:w="213" w:type="dxa"/>
          <w:wAfter w:w="287" w:type="dxa"/>
          <w:trHeight w:val="371"/>
          <w:jc w:val="center"/>
        </w:trPr>
        <w:tc>
          <w:tcPr>
            <w:tcW w:w="86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left"/>
              <w:rPr>
                <w:rFonts w:ascii="宋体" w:hAnsi="宋体" w:cs="宋体"/>
                <w:b/>
                <w:bCs/>
                <w:color w:val="000000"/>
                <w:szCs w:val="21"/>
              </w:rPr>
            </w:pPr>
            <w:r>
              <w:rPr>
                <w:rFonts w:ascii="宋体" w:hAnsi="宋体" w:cs="宋体" w:hint="eastAsia"/>
                <w:b/>
                <w:bCs/>
                <w:color w:val="000000"/>
                <w:szCs w:val="21"/>
              </w:rPr>
              <w:t>2010806</w:t>
            </w:r>
          </w:p>
        </w:tc>
        <w:tc>
          <w:tcPr>
            <w:tcW w:w="175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left"/>
              <w:rPr>
                <w:rFonts w:ascii="宋体" w:hAnsi="宋体" w:cs="宋体"/>
                <w:b/>
                <w:bCs/>
                <w:color w:val="000000"/>
                <w:szCs w:val="21"/>
              </w:rPr>
            </w:pPr>
            <w:r>
              <w:rPr>
                <w:rFonts w:ascii="宋体" w:hAnsi="宋体" w:cs="宋体" w:hint="eastAsia"/>
                <w:b/>
                <w:bCs/>
                <w:color w:val="000000"/>
                <w:szCs w:val="21"/>
              </w:rPr>
              <w:t xml:space="preserve">信息化建设 </w:t>
            </w:r>
          </w:p>
        </w:tc>
        <w:tc>
          <w:tcPr>
            <w:tcW w:w="723"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right"/>
              <w:rPr>
                <w:rFonts w:ascii="宋体" w:hAnsi="宋体" w:cs="宋体"/>
                <w:b/>
                <w:bCs/>
                <w:color w:val="000000"/>
                <w:szCs w:val="21"/>
              </w:rPr>
            </w:pPr>
            <w:r>
              <w:rPr>
                <w:rFonts w:ascii="宋体" w:hAnsi="宋体" w:cs="宋体" w:hint="eastAsia"/>
                <w:b/>
                <w:bCs/>
                <w:color w:val="000000"/>
                <w:szCs w:val="21"/>
              </w:rPr>
              <w:t>40.69</w:t>
            </w:r>
          </w:p>
        </w:tc>
        <w:tc>
          <w:tcPr>
            <w:tcW w:w="85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right"/>
              <w:rPr>
                <w:rFonts w:ascii="宋体" w:hAnsi="宋体" w:cs="宋体"/>
                <w:b/>
                <w:bCs/>
                <w:color w:val="000000"/>
                <w:szCs w:val="21"/>
              </w:rPr>
            </w:pPr>
            <w:r>
              <w:rPr>
                <w:rFonts w:ascii="宋体" w:hAnsi="宋体" w:cs="宋体" w:hint="eastAsia"/>
                <w:b/>
                <w:bCs/>
                <w:color w:val="000000"/>
                <w:szCs w:val="21"/>
              </w:rPr>
              <w:t>40.69</w:t>
            </w:r>
          </w:p>
        </w:tc>
        <w:tc>
          <w:tcPr>
            <w:tcW w:w="921"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b/>
                <w:bCs/>
                <w:color w:val="000000"/>
                <w:szCs w:val="21"/>
              </w:rPr>
            </w:pP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b/>
                <w:bCs/>
                <w:color w:val="000000"/>
                <w:szCs w:val="21"/>
              </w:rPr>
            </w:pP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b/>
                <w:bCs/>
                <w:color w:val="000000"/>
                <w:szCs w:val="21"/>
              </w:rPr>
            </w:pPr>
          </w:p>
        </w:tc>
        <w:tc>
          <w:tcPr>
            <w:tcW w:w="92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b/>
                <w:bCs/>
                <w:color w:val="000000"/>
                <w:szCs w:val="21"/>
              </w:rPr>
            </w:pPr>
          </w:p>
        </w:tc>
        <w:tc>
          <w:tcPr>
            <w:tcW w:w="9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b/>
                <w:bCs/>
                <w:color w:val="000000"/>
                <w:szCs w:val="21"/>
              </w:rPr>
            </w:pPr>
          </w:p>
        </w:tc>
      </w:tr>
      <w:tr w:rsidR="00A3356B">
        <w:trPr>
          <w:gridBefore w:val="1"/>
          <w:gridAfter w:val="1"/>
          <w:wBefore w:w="213" w:type="dxa"/>
          <w:wAfter w:w="287" w:type="dxa"/>
          <w:trHeight w:val="371"/>
          <w:jc w:val="center"/>
        </w:trPr>
        <w:tc>
          <w:tcPr>
            <w:tcW w:w="86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left"/>
              <w:rPr>
                <w:rFonts w:ascii="宋体" w:hAnsi="宋体" w:cs="宋体"/>
                <w:color w:val="000000"/>
                <w:szCs w:val="21"/>
              </w:rPr>
            </w:pPr>
          </w:p>
        </w:tc>
        <w:tc>
          <w:tcPr>
            <w:tcW w:w="175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left"/>
              <w:rPr>
                <w:rFonts w:ascii="宋体" w:hAnsi="宋体" w:cs="宋体"/>
                <w:color w:val="000000"/>
                <w:szCs w:val="21"/>
              </w:rPr>
            </w:pPr>
          </w:p>
        </w:tc>
        <w:tc>
          <w:tcPr>
            <w:tcW w:w="723"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Cs w:val="21"/>
              </w:rPr>
            </w:pPr>
          </w:p>
        </w:tc>
        <w:tc>
          <w:tcPr>
            <w:tcW w:w="85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Cs w:val="21"/>
              </w:rPr>
            </w:pPr>
          </w:p>
        </w:tc>
        <w:tc>
          <w:tcPr>
            <w:tcW w:w="921"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Cs w:val="21"/>
              </w:rPr>
            </w:pP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Cs w:val="21"/>
              </w:rPr>
            </w:pP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Cs w:val="21"/>
              </w:rPr>
            </w:pPr>
          </w:p>
        </w:tc>
        <w:tc>
          <w:tcPr>
            <w:tcW w:w="92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Cs w:val="21"/>
              </w:rPr>
            </w:pPr>
          </w:p>
        </w:tc>
        <w:tc>
          <w:tcPr>
            <w:tcW w:w="9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Cs w:val="21"/>
              </w:rPr>
            </w:pPr>
          </w:p>
        </w:tc>
      </w:tr>
      <w:tr w:rsidR="00A3356B">
        <w:trPr>
          <w:gridBefore w:val="1"/>
          <w:gridAfter w:val="1"/>
          <w:wBefore w:w="213" w:type="dxa"/>
          <w:wAfter w:w="287" w:type="dxa"/>
          <w:trHeight w:val="371"/>
          <w:jc w:val="center"/>
        </w:trPr>
        <w:tc>
          <w:tcPr>
            <w:tcW w:w="86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left"/>
              <w:rPr>
                <w:rFonts w:ascii="宋体" w:hAnsi="宋体" w:cs="宋体"/>
                <w:color w:val="000000"/>
                <w:szCs w:val="21"/>
              </w:rPr>
            </w:pPr>
          </w:p>
        </w:tc>
        <w:tc>
          <w:tcPr>
            <w:tcW w:w="175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left"/>
              <w:rPr>
                <w:rFonts w:ascii="宋体" w:hAnsi="宋体" w:cs="宋体"/>
                <w:color w:val="000000"/>
                <w:szCs w:val="21"/>
              </w:rPr>
            </w:pPr>
          </w:p>
        </w:tc>
        <w:tc>
          <w:tcPr>
            <w:tcW w:w="723"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Cs w:val="21"/>
              </w:rPr>
            </w:pPr>
          </w:p>
        </w:tc>
        <w:tc>
          <w:tcPr>
            <w:tcW w:w="85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Cs w:val="21"/>
              </w:rPr>
            </w:pPr>
          </w:p>
        </w:tc>
        <w:tc>
          <w:tcPr>
            <w:tcW w:w="921"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Cs w:val="21"/>
              </w:rPr>
            </w:pP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Cs w:val="21"/>
              </w:rPr>
            </w:pP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Cs w:val="21"/>
              </w:rPr>
            </w:pPr>
          </w:p>
        </w:tc>
        <w:tc>
          <w:tcPr>
            <w:tcW w:w="92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Cs w:val="21"/>
              </w:rPr>
            </w:pPr>
          </w:p>
        </w:tc>
        <w:tc>
          <w:tcPr>
            <w:tcW w:w="9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Cs w:val="21"/>
              </w:rPr>
            </w:pPr>
          </w:p>
        </w:tc>
      </w:tr>
      <w:tr w:rsidR="00A3356B">
        <w:trPr>
          <w:gridBefore w:val="1"/>
          <w:gridAfter w:val="1"/>
          <w:wBefore w:w="213" w:type="dxa"/>
          <w:wAfter w:w="287" w:type="dxa"/>
          <w:trHeight w:val="371"/>
          <w:jc w:val="center"/>
        </w:trPr>
        <w:tc>
          <w:tcPr>
            <w:tcW w:w="86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left"/>
              <w:rPr>
                <w:rFonts w:ascii="宋体" w:hAnsi="宋体" w:cs="宋体"/>
                <w:color w:val="000000"/>
                <w:szCs w:val="21"/>
              </w:rPr>
            </w:pPr>
          </w:p>
        </w:tc>
        <w:tc>
          <w:tcPr>
            <w:tcW w:w="175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left"/>
              <w:rPr>
                <w:rFonts w:ascii="宋体" w:hAnsi="宋体" w:cs="宋体"/>
                <w:color w:val="000000"/>
                <w:szCs w:val="21"/>
              </w:rPr>
            </w:pPr>
          </w:p>
        </w:tc>
        <w:tc>
          <w:tcPr>
            <w:tcW w:w="723"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Cs w:val="21"/>
              </w:rPr>
            </w:pPr>
          </w:p>
        </w:tc>
        <w:tc>
          <w:tcPr>
            <w:tcW w:w="85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Cs w:val="21"/>
              </w:rPr>
            </w:pPr>
          </w:p>
        </w:tc>
        <w:tc>
          <w:tcPr>
            <w:tcW w:w="921"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Cs w:val="21"/>
              </w:rPr>
            </w:pP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Cs w:val="21"/>
              </w:rPr>
            </w:pP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Cs w:val="21"/>
              </w:rPr>
            </w:pPr>
          </w:p>
        </w:tc>
        <w:tc>
          <w:tcPr>
            <w:tcW w:w="92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Cs w:val="21"/>
              </w:rPr>
            </w:pPr>
          </w:p>
        </w:tc>
        <w:tc>
          <w:tcPr>
            <w:tcW w:w="9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Cs w:val="21"/>
              </w:rPr>
            </w:pPr>
          </w:p>
        </w:tc>
      </w:tr>
      <w:tr w:rsidR="00A3356B">
        <w:trPr>
          <w:gridBefore w:val="1"/>
          <w:gridAfter w:val="1"/>
          <w:wBefore w:w="213" w:type="dxa"/>
          <w:wAfter w:w="287" w:type="dxa"/>
          <w:trHeight w:val="371"/>
          <w:jc w:val="center"/>
        </w:trPr>
        <w:tc>
          <w:tcPr>
            <w:tcW w:w="86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left"/>
              <w:rPr>
                <w:rFonts w:ascii="宋体" w:hAnsi="宋体" w:cs="宋体"/>
                <w:color w:val="000000"/>
                <w:szCs w:val="21"/>
              </w:rPr>
            </w:pPr>
          </w:p>
        </w:tc>
        <w:tc>
          <w:tcPr>
            <w:tcW w:w="175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left"/>
              <w:rPr>
                <w:rFonts w:ascii="宋体" w:hAnsi="宋体" w:cs="宋体"/>
                <w:color w:val="000000"/>
                <w:szCs w:val="21"/>
              </w:rPr>
            </w:pPr>
          </w:p>
        </w:tc>
        <w:tc>
          <w:tcPr>
            <w:tcW w:w="723"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Cs w:val="21"/>
              </w:rPr>
            </w:pPr>
          </w:p>
        </w:tc>
        <w:tc>
          <w:tcPr>
            <w:tcW w:w="85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Cs w:val="21"/>
              </w:rPr>
            </w:pPr>
          </w:p>
        </w:tc>
        <w:tc>
          <w:tcPr>
            <w:tcW w:w="921"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Cs w:val="21"/>
              </w:rPr>
            </w:pP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Cs w:val="21"/>
              </w:rPr>
            </w:pP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Cs w:val="21"/>
              </w:rPr>
            </w:pPr>
          </w:p>
        </w:tc>
        <w:tc>
          <w:tcPr>
            <w:tcW w:w="92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Cs w:val="21"/>
              </w:rPr>
            </w:pPr>
          </w:p>
        </w:tc>
        <w:tc>
          <w:tcPr>
            <w:tcW w:w="9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Cs w:val="21"/>
              </w:rPr>
            </w:pPr>
          </w:p>
        </w:tc>
      </w:tr>
      <w:tr w:rsidR="00A3356B">
        <w:trPr>
          <w:gridBefore w:val="1"/>
          <w:gridAfter w:val="1"/>
          <w:wBefore w:w="213" w:type="dxa"/>
          <w:wAfter w:w="287" w:type="dxa"/>
          <w:trHeight w:val="371"/>
          <w:jc w:val="center"/>
        </w:trPr>
        <w:tc>
          <w:tcPr>
            <w:tcW w:w="86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left"/>
              <w:rPr>
                <w:rFonts w:ascii="宋体" w:hAnsi="宋体" w:cs="宋体"/>
                <w:color w:val="000000"/>
                <w:szCs w:val="21"/>
              </w:rPr>
            </w:pPr>
          </w:p>
        </w:tc>
        <w:tc>
          <w:tcPr>
            <w:tcW w:w="175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left"/>
              <w:rPr>
                <w:rFonts w:ascii="宋体" w:hAnsi="宋体" w:cs="宋体"/>
                <w:color w:val="000000"/>
                <w:szCs w:val="21"/>
              </w:rPr>
            </w:pPr>
          </w:p>
        </w:tc>
        <w:tc>
          <w:tcPr>
            <w:tcW w:w="723"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Cs w:val="21"/>
              </w:rPr>
            </w:pPr>
          </w:p>
        </w:tc>
        <w:tc>
          <w:tcPr>
            <w:tcW w:w="85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Cs w:val="21"/>
              </w:rPr>
            </w:pPr>
          </w:p>
        </w:tc>
        <w:tc>
          <w:tcPr>
            <w:tcW w:w="921"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Cs w:val="21"/>
              </w:rPr>
            </w:pP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Cs w:val="21"/>
              </w:rPr>
            </w:pP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Cs w:val="21"/>
              </w:rPr>
            </w:pPr>
          </w:p>
        </w:tc>
        <w:tc>
          <w:tcPr>
            <w:tcW w:w="92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Cs w:val="21"/>
              </w:rPr>
            </w:pPr>
          </w:p>
        </w:tc>
        <w:tc>
          <w:tcPr>
            <w:tcW w:w="9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Cs w:val="21"/>
              </w:rPr>
            </w:pPr>
          </w:p>
        </w:tc>
      </w:tr>
      <w:tr w:rsidR="00A3356B">
        <w:trPr>
          <w:gridBefore w:val="1"/>
          <w:gridAfter w:val="1"/>
          <w:wBefore w:w="213" w:type="dxa"/>
          <w:wAfter w:w="287" w:type="dxa"/>
          <w:trHeight w:val="481"/>
          <w:jc w:val="center"/>
        </w:trPr>
        <w:tc>
          <w:tcPr>
            <w:tcW w:w="8800" w:type="dxa"/>
            <w:gridSpan w:val="22"/>
            <w:tcBorders>
              <w:top w:val="nil"/>
              <w:left w:val="nil"/>
              <w:bottom w:val="nil"/>
              <w:right w:val="nil"/>
            </w:tcBorders>
            <w:shd w:val="clear" w:color="auto" w:fill="auto"/>
            <w:noWrap/>
            <w:tcMar>
              <w:top w:w="15" w:type="dxa"/>
              <w:left w:w="15" w:type="dxa"/>
              <w:right w:w="15" w:type="dxa"/>
            </w:tcMar>
            <w:vAlign w:val="center"/>
          </w:tcPr>
          <w:p w:rsidR="00A3356B" w:rsidRDefault="00737BCE">
            <w:pPr>
              <w:widowControl/>
              <w:spacing w:after="0" w:line="240" w:lineRule="atLeast"/>
              <w:jc w:val="left"/>
              <w:textAlignment w:val="center"/>
              <w:rPr>
                <w:rFonts w:ascii="宋体" w:hAnsi="宋体" w:cs="宋体"/>
                <w:color w:val="000000"/>
                <w:szCs w:val="21"/>
              </w:rPr>
            </w:pPr>
            <w:r>
              <w:rPr>
                <w:rFonts w:ascii="宋体" w:hAnsi="宋体" w:cs="宋体" w:hint="eastAsia"/>
                <w:color w:val="000000"/>
                <w:kern w:val="0"/>
                <w:szCs w:val="21"/>
              </w:rPr>
              <w:t>注：本表反映部门本年度取得的各项收入情况。</w:t>
            </w:r>
          </w:p>
        </w:tc>
      </w:tr>
    </w:tbl>
    <w:p w:rsidR="00A3356B" w:rsidRDefault="00A3356B"/>
    <w:p w:rsidR="00A3356B" w:rsidRDefault="00A3356B"/>
    <w:p w:rsidR="00A3356B" w:rsidRDefault="00A3356B"/>
    <w:p w:rsidR="00A3356B" w:rsidRDefault="00A3356B"/>
    <w:p w:rsidR="00A3356B" w:rsidRDefault="00A3356B">
      <w:pPr>
        <w:tabs>
          <w:tab w:val="left" w:pos="1086"/>
        </w:tabs>
        <w:jc w:val="left"/>
        <w:rPr>
          <w:rFonts w:ascii="仿宋_GB2312" w:eastAsia="仿宋_GB2312" w:hAnsi="宋体"/>
          <w:b/>
          <w:sz w:val="28"/>
          <w:szCs w:val="28"/>
          <w:highlight w:val="yellow"/>
        </w:rPr>
      </w:pPr>
    </w:p>
    <w:p w:rsidR="00A3356B" w:rsidRDefault="00A3356B">
      <w:pPr>
        <w:tabs>
          <w:tab w:val="left" w:pos="1086"/>
        </w:tabs>
        <w:jc w:val="left"/>
        <w:rPr>
          <w:rFonts w:ascii="仿宋_GB2312" w:eastAsia="仿宋_GB2312" w:hAnsi="宋体"/>
          <w:b/>
          <w:sz w:val="28"/>
          <w:szCs w:val="28"/>
          <w:highlight w:val="yellow"/>
        </w:rPr>
      </w:pPr>
    </w:p>
    <w:tbl>
      <w:tblPr>
        <w:tblW w:w="9000" w:type="dxa"/>
        <w:tblLayout w:type="fixed"/>
        <w:tblCellMar>
          <w:left w:w="0" w:type="dxa"/>
          <w:right w:w="0" w:type="dxa"/>
        </w:tblCellMar>
        <w:tblLook w:val="04A0"/>
      </w:tblPr>
      <w:tblGrid>
        <w:gridCol w:w="290"/>
        <w:gridCol w:w="289"/>
        <w:gridCol w:w="449"/>
        <w:gridCol w:w="1950"/>
        <w:gridCol w:w="168"/>
        <w:gridCol w:w="702"/>
        <w:gridCol w:w="416"/>
        <w:gridCol w:w="544"/>
        <w:gridCol w:w="576"/>
        <w:gridCol w:w="549"/>
        <w:gridCol w:w="569"/>
        <w:gridCol w:w="331"/>
        <w:gridCol w:w="789"/>
        <w:gridCol w:w="294"/>
        <w:gridCol w:w="1084"/>
      </w:tblGrid>
      <w:tr w:rsidR="00A3356B">
        <w:trPr>
          <w:trHeight w:val="798"/>
        </w:trPr>
        <w:tc>
          <w:tcPr>
            <w:tcW w:w="9000" w:type="dxa"/>
            <w:gridSpan w:val="15"/>
            <w:tcBorders>
              <w:top w:val="nil"/>
              <w:left w:val="nil"/>
              <w:bottom w:val="nil"/>
              <w:right w:val="nil"/>
            </w:tcBorders>
            <w:shd w:val="clear" w:color="auto" w:fill="auto"/>
            <w:noWrap/>
            <w:tcMar>
              <w:top w:w="15" w:type="dxa"/>
              <w:left w:w="15" w:type="dxa"/>
              <w:right w:w="15" w:type="dxa"/>
            </w:tcMar>
            <w:vAlign w:val="center"/>
          </w:tcPr>
          <w:p w:rsidR="00A3356B" w:rsidRDefault="00737BCE">
            <w:pPr>
              <w:widowControl/>
              <w:spacing w:after="0" w:line="240" w:lineRule="atLeast"/>
              <w:jc w:val="center"/>
              <w:rPr>
                <w:rFonts w:ascii="黑体" w:eastAsia="黑体" w:hAnsi="宋体" w:cs="黑体"/>
                <w:color w:val="000000"/>
                <w:sz w:val="40"/>
                <w:szCs w:val="40"/>
              </w:rPr>
            </w:pPr>
            <w:r>
              <w:rPr>
                <w:rFonts w:ascii="黑体" w:eastAsia="黑体" w:hAnsi="宋体" w:cs="黑体" w:hint="eastAsia"/>
                <w:color w:val="000000"/>
                <w:kern w:val="0"/>
                <w:sz w:val="40"/>
                <w:szCs w:val="40"/>
              </w:rPr>
              <w:lastRenderedPageBreak/>
              <w:t>支出决算</w:t>
            </w:r>
            <w:r w:rsidR="00013F72" w:rsidRPr="00013F72">
              <w:rPr>
                <w:sz w:val="44"/>
              </w:rPr>
              <w:pict>
                <v:group id="1047" o:spid="_x0000_s1127" style="position:absolute;left:0;text-align:left;margin-left:-80.9pt;margin-top:-81.1pt;width:243.2pt;height:41.2pt;z-index:251685888;mso-position-horizontal-relative:text;mso-position-vertical-relative:page" coordsize="0,203">
                  <v:rect id="1048" o:spid="_x0000_s1128" style="position:absolute;left:4551;top:52615;width:8546;height:1175" fillcolor="#d8d8d8" stroked="f" strokecolor="#af7621" strokeweight="2pt"/>
                  <v:rect id="1049" o:spid="_x0000_s1129" style="position:absolute;left:4577;top:52890;width:8324;height:1123;v-text-anchor:middle" fillcolor="#ad002d" strokecolor="#af7621" strokeweight="2pt">
                    <v:textbox>
                      <w:txbxContent>
                        <w:p w:rsidR="00737BCE" w:rsidRDefault="00737BCE">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737BCE" w:rsidRDefault="00737BCE">
                          <w:pPr>
                            <w:jc w:val="center"/>
                          </w:pPr>
                        </w:p>
                      </w:txbxContent>
                    </v:textbox>
                  </v:rect>
                  <w10:wrap anchory="page"/>
                  <w10:anchorlock/>
                </v:group>
              </w:pict>
            </w:r>
            <w:r>
              <w:rPr>
                <w:rFonts w:ascii="黑体" w:eastAsia="黑体" w:hAnsi="宋体" w:cs="黑体" w:hint="eastAsia"/>
                <w:color w:val="000000"/>
                <w:kern w:val="0"/>
                <w:sz w:val="40"/>
                <w:szCs w:val="40"/>
              </w:rPr>
              <w:t>表</w:t>
            </w:r>
          </w:p>
        </w:tc>
      </w:tr>
      <w:tr w:rsidR="00A3356B">
        <w:trPr>
          <w:trHeight w:val="404"/>
        </w:trPr>
        <w:tc>
          <w:tcPr>
            <w:tcW w:w="290" w:type="dxa"/>
            <w:tcBorders>
              <w:top w:val="nil"/>
              <w:left w:val="nil"/>
              <w:bottom w:val="nil"/>
              <w:right w:val="nil"/>
            </w:tcBorders>
            <w:shd w:val="clear" w:color="auto" w:fill="auto"/>
            <w:noWrap/>
            <w:tcMar>
              <w:top w:w="15" w:type="dxa"/>
              <w:left w:w="15" w:type="dxa"/>
              <w:right w:w="15" w:type="dxa"/>
            </w:tcMar>
            <w:vAlign w:val="center"/>
          </w:tcPr>
          <w:p w:rsidR="00A3356B" w:rsidRDefault="00A3356B">
            <w:pPr>
              <w:widowControl/>
              <w:spacing w:after="0" w:line="240" w:lineRule="atLeast"/>
              <w:rPr>
                <w:rFonts w:ascii="Arial" w:hAnsi="Arial" w:cs="Arial"/>
                <w:color w:val="000000"/>
                <w:szCs w:val="21"/>
              </w:rPr>
            </w:pPr>
          </w:p>
        </w:tc>
        <w:tc>
          <w:tcPr>
            <w:tcW w:w="289" w:type="dxa"/>
            <w:tcBorders>
              <w:top w:val="nil"/>
              <w:left w:val="nil"/>
              <w:bottom w:val="nil"/>
              <w:right w:val="nil"/>
            </w:tcBorders>
            <w:shd w:val="clear" w:color="auto" w:fill="auto"/>
            <w:noWrap/>
            <w:tcMar>
              <w:top w:w="15" w:type="dxa"/>
              <w:left w:w="15" w:type="dxa"/>
              <w:right w:w="15" w:type="dxa"/>
            </w:tcMar>
            <w:vAlign w:val="center"/>
          </w:tcPr>
          <w:p w:rsidR="00A3356B" w:rsidRDefault="00A3356B">
            <w:pPr>
              <w:widowControl/>
              <w:spacing w:after="0" w:line="240" w:lineRule="atLeast"/>
              <w:rPr>
                <w:rFonts w:ascii="Arial" w:hAnsi="Arial" w:cs="Arial"/>
                <w:color w:val="000000"/>
                <w:szCs w:val="21"/>
              </w:rPr>
            </w:pPr>
          </w:p>
        </w:tc>
        <w:tc>
          <w:tcPr>
            <w:tcW w:w="449" w:type="dxa"/>
            <w:tcBorders>
              <w:top w:val="nil"/>
              <w:left w:val="nil"/>
              <w:bottom w:val="nil"/>
              <w:right w:val="nil"/>
            </w:tcBorders>
            <w:shd w:val="clear" w:color="auto" w:fill="auto"/>
            <w:noWrap/>
            <w:tcMar>
              <w:top w:w="15" w:type="dxa"/>
              <w:left w:w="15" w:type="dxa"/>
              <w:right w:w="15" w:type="dxa"/>
            </w:tcMar>
            <w:vAlign w:val="center"/>
          </w:tcPr>
          <w:p w:rsidR="00A3356B" w:rsidRDefault="00A3356B">
            <w:pPr>
              <w:widowControl/>
              <w:spacing w:after="0" w:line="240" w:lineRule="atLeast"/>
              <w:rPr>
                <w:rFonts w:ascii="Arial" w:hAnsi="Arial" w:cs="Arial"/>
                <w:color w:val="000000"/>
                <w:szCs w:val="21"/>
              </w:rPr>
            </w:pPr>
          </w:p>
        </w:tc>
        <w:tc>
          <w:tcPr>
            <w:tcW w:w="1950" w:type="dxa"/>
            <w:tcBorders>
              <w:top w:val="nil"/>
              <w:left w:val="nil"/>
              <w:bottom w:val="nil"/>
              <w:right w:val="nil"/>
            </w:tcBorders>
            <w:shd w:val="clear" w:color="auto" w:fill="auto"/>
            <w:noWrap/>
            <w:tcMar>
              <w:top w:w="15" w:type="dxa"/>
              <w:left w:w="15" w:type="dxa"/>
              <w:right w:w="15" w:type="dxa"/>
            </w:tcMar>
            <w:vAlign w:val="center"/>
          </w:tcPr>
          <w:p w:rsidR="00A3356B" w:rsidRDefault="00A3356B">
            <w:pPr>
              <w:widowControl/>
              <w:spacing w:after="0" w:line="240" w:lineRule="atLeast"/>
              <w:rPr>
                <w:rFonts w:ascii="Arial" w:hAnsi="Arial" w:cs="Arial"/>
                <w:color w:val="000000"/>
                <w:szCs w:val="21"/>
              </w:rPr>
            </w:pPr>
          </w:p>
        </w:tc>
        <w:tc>
          <w:tcPr>
            <w:tcW w:w="168" w:type="dxa"/>
            <w:tcBorders>
              <w:top w:val="nil"/>
              <w:left w:val="nil"/>
              <w:bottom w:val="nil"/>
              <w:right w:val="nil"/>
            </w:tcBorders>
            <w:shd w:val="clear" w:color="auto" w:fill="auto"/>
            <w:noWrap/>
            <w:tcMar>
              <w:top w:w="15" w:type="dxa"/>
              <w:left w:w="15" w:type="dxa"/>
              <w:right w:w="15" w:type="dxa"/>
            </w:tcMar>
            <w:vAlign w:val="center"/>
          </w:tcPr>
          <w:p w:rsidR="00A3356B" w:rsidRDefault="00A3356B">
            <w:pPr>
              <w:widowControl/>
              <w:spacing w:after="0" w:line="240" w:lineRule="atLeast"/>
              <w:rPr>
                <w:rFonts w:ascii="Arial" w:hAnsi="Arial" w:cs="Arial"/>
                <w:color w:val="000000"/>
                <w:szCs w:val="21"/>
              </w:rPr>
            </w:pPr>
          </w:p>
        </w:tc>
        <w:tc>
          <w:tcPr>
            <w:tcW w:w="1118" w:type="dxa"/>
            <w:gridSpan w:val="2"/>
            <w:tcBorders>
              <w:top w:val="nil"/>
              <w:left w:val="nil"/>
              <w:bottom w:val="nil"/>
              <w:right w:val="nil"/>
            </w:tcBorders>
            <w:shd w:val="clear" w:color="auto" w:fill="auto"/>
            <w:noWrap/>
            <w:tcMar>
              <w:top w:w="15" w:type="dxa"/>
              <w:left w:w="15" w:type="dxa"/>
              <w:right w:w="15" w:type="dxa"/>
            </w:tcMar>
            <w:vAlign w:val="center"/>
          </w:tcPr>
          <w:p w:rsidR="00A3356B" w:rsidRDefault="00A3356B">
            <w:pPr>
              <w:widowControl/>
              <w:spacing w:after="0" w:line="240" w:lineRule="atLeast"/>
              <w:rPr>
                <w:rFonts w:ascii="Arial" w:hAnsi="Arial" w:cs="Arial"/>
                <w:color w:val="000000"/>
                <w:szCs w:val="21"/>
              </w:rPr>
            </w:pPr>
          </w:p>
        </w:tc>
        <w:tc>
          <w:tcPr>
            <w:tcW w:w="1120" w:type="dxa"/>
            <w:gridSpan w:val="2"/>
            <w:tcBorders>
              <w:top w:val="nil"/>
              <w:left w:val="nil"/>
              <w:bottom w:val="nil"/>
              <w:right w:val="nil"/>
            </w:tcBorders>
            <w:shd w:val="clear" w:color="auto" w:fill="auto"/>
            <w:noWrap/>
            <w:tcMar>
              <w:top w:w="15" w:type="dxa"/>
              <w:left w:w="15" w:type="dxa"/>
              <w:right w:w="15" w:type="dxa"/>
            </w:tcMar>
            <w:vAlign w:val="center"/>
          </w:tcPr>
          <w:p w:rsidR="00A3356B" w:rsidRDefault="00A3356B">
            <w:pPr>
              <w:widowControl/>
              <w:spacing w:after="0" w:line="240" w:lineRule="atLeast"/>
              <w:rPr>
                <w:rFonts w:ascii="Arial" w:hAnsi="Arial" w:cs="Arial"/>
                <w:color w:val="000000"/>
                <w:szCs w:val="21"/>
              </w:rPr>
            </w:pPr>
          </w:p>
        </w:tc>
        <w:tc>
          <w:tcPr>
            <w:tcW w:w="1118" w:type="dxa"/>
            <w:gridSpan w:val="2"/>
            <w:tcBorders>
              <w:top w:val="nil"/>
              <w:left w:val="nil"/>
              <w:bottom w:val="nil"/>
              <w:right w:val="nil"/>
            </w:tcBorders>
            <w:shd w:val="clear" w:color="auto" w:fill="auto"/>
            <w:noWrap/>
            <w:tcMar>
              <w:top w:w="15" w:type="dxa"/>
              <w:left w:w="15" w:type="dxa"/>
              <w:right w:w="15" w:type="dxa"/>
            </w:tcMar>
            <w:vAlign w:val="center"/>
          </w:tcPr>
          <w:p w:rsidR="00A3356B" w:rsidRDefault="00A3356B">
            <w:pPr>
              <w:widowControl/>
              <w:spacing w:after="0" w:line="240" w:lineRule="atLeast"/>
              <w:rPr>
                <w:rFonts w:ascii="Arial" w:hAnsi="Arial" w:cs="Arial"/>
                <w:color w:val="000000"/>
                <w:szCs w:val="21"/>
              </w:rPr>
            </w:pPr>
          </w:p>
        </w:tc>
        <w:tc>
          <w:tcPr>
            <w:tcW w:w="1120" w:type="dxa"/>
            <w:gridSpan w:val="2"/>
            <w:tcBorders>
              <w:top w:val="nil"/>
              <w:left w:val="nil"/>
              <w:bottom w:val="nil"/>
              <w:right w:val="nil"/>
            </w:tcBorders>
            <w:shd w:val="clear" w:color="auto" w:fill="auto"/>
            <w:noWrap/>
            <w:tcMar>
              <w:top w:w="15" w:type="dxa"/>
              <w:left w:w="15" w:type="dxa"/>
              <w:right w:w="15" w:type="dxa"/>
            </w:tcMar>
            <w:vAlign w:val="center"/>
          </w:tcPr>
          <w:p w:rsidR="00A3356B" w:rsidRDefault="00A3356B">
            <w:pPr>
              <w:widowControl/>
              <w:spacing w:after="0" w:line="240" w:lineRule="atLeast"/>
              <w:rPr>
                <w:rFonts w:ascii="Arial" w:hAnsi="Arial" w:cs="Arial"/>
                <w:color w:val="000000"/>
                <w:szCs w:val="21"/>
              </w:rPr>
            </w:pPr>
          </w:p>
        </w:tc>
        <w:tc>
          <w:tcPr>
            <w:tcW w:w="1378" w:type="dxa"/>
            <w:gridSpan w:val="2"/>
            <w:tcBorders>
              <w:top w:val="nil"/>
              <w:left w:val="nil"/>
              <w:bottom w:val="nil"/>
              <w:right w:val="nil"/>
            </w:tcBorders>
            <w:shd w:val="clear" w:color="auto" w:fill="auto"/>
            <w:noWrap/>
            <w:tcMar>
              <w:top w:w="15" w:type="dxa"/>
              <w:left w:w="15" w:type="dxa"/>
              <w:right w:w="15" w:type="dxa"/>
            </w:tcMar>
            <w:vAlign w:val="center"/>
          </w:tcPr>
          <w:p w:rsidR="00A3356B" w:rsidRDefault="00737BCE">
            <w:pPr>
              <w:widowControl/>
              <w:spacing w:after="0" w:line="240" w:lineRule="atLeast"/>
              <w:jc w:val="right"/>
              <w:textAlignment w:val="center"/>
              <w:rPr>
                <w:rFonts w:ascii="宋体" w:hAnsi="宋体" w:cs="宋体"/>
                <w:color w:val="000000"/>
                <w:szCs w:val="21"/>
              </w:rPr>
            </w:pPr>
            <w:r>
              <w:rPr>
                <w:rFonts w:ascii="宋体" w:hAnsi="宋体" w:cs="宋体" w:hint="eastAsia"/>
                <w:color w:val="000000"/>
                <w:kern w:val="0"/>
                <w:szCs w:val="21"/>
              </w:rPr>
              <w:t>公开03表</w:t>
            </w:r>
          </w:p>
        </w:tc>
      </w:tr>
      <w:tr w:rsidR="00A3356B">
        <w:trPr>
          <w:trHeight w:val="380"/>
        </w:trPr>
        <w:tc>
          <w:tcPr>
            <w:tcW w:w="6502" w:type="dxa"/>
            <w:gridSpan w:val="11"/>
            <w:tcBorders>
              <w:top w:val="nil"/>
              <w:left w:val="nil"/>
              <w:bottom w:val="nil"/>
              <w:right w:val="nil"/>
            </w:tcBorders>
            <w:shd w:val="clear" w:color="auto" w:fill="auto"/>
            <w:noWrap/>
            <w:tcMar>
              <w:top w:w="15" w:type="dxa"/>
              <w:left w:w="15" w:type="dxa"/>
              <w:right w:w="15" w:type="dxa"/>
            </w:tcMar>
            <w:vAlign w:val="center"/>
          </w:tcPr>
          <w:p w:rsidR="00A3356B" w:rsidRDefault="00737BCE">
            <w:pPr>
              <w:widowControl/>
              <w:spacing w:after="0" w:line="240" w:lineRule="atLeast"/>
              <w:rPr>
                <w:rFonts w:ascii="Arial" w:hAnsi="Arial" w:cs="Arial"/>
                <w:color w:val="000000"/>
                <w:szCs w:val="21"/>
              </w:rPr>
            </w:pPr>
            <w:r>
              <w:rPr>
                <w:rFonts w:ascii="宋体" w:hAnsi="宋体" w:cs="宋体" w:hint="eastAsia"/>
                <w:color w:val="000000"/>
                <w:kern w:val="0"/>
                <w:szCs w:val="21"/>
              </w:rPr>
              <w:t>部门：唐山市审计局高新技术产业开发区分局</w:t>
            </w:r>
          </w:p>
        </w:tc>
        <w:tc>
          <w:tcPr>
            <w:tcW w:w="2498" w:type="dxa"/>
            <w:gridSpan w:val="4"/>
            <w:tcBorders>
              <w:top w:val="nil"/>
              <w:left w:val="nil"/>
              <w:bottom w:val="nil"/>
              <w:right w:val="nil"/>
            </w:tcBorders>
            <w:shd w:val="clear" w:color="auto" w:fill="auto"/>
            <w:noWrap/>
            <w:tcMar>
              <w:top w:w="15" w:type="dxa"/>
              <w:left w:w="15" w:type="dxa"/>
              <w:right w:w="15" w:type="dxa"/>
            </w:tcMar>
            <w:vAlign w:val="center"/>
          </w:tcPr>
          <w:p w:rsidR="00A3356B" w:rsidRDefault="00737BCE">
            <w:pPr>
              <w:widowControl/>
              <w:spacing w:after="0" w:line="240" w:lineRule="atLeast"/>
              <w:jc w:val="right"/>
              <w:textAlignment w:val="center"/>
              <w:rPr>
                <w:rFonts w:ascii="宋体" w:hAnsi="宋体" w:cs="宋体"/>
                <w:color w:val="000000"/>
                <w:szCs w:val="21"/>
              </w:rPr>
            </w:pPr>
            <w:r>
              <w:rPr>
                <w:rFonts w:ascii="宋体" w:hAnsi="宋体" w:cs="宋体" w:hint="eastAsia"/>
                <w:color w:val="000000"/>
                <w:kern w:val="0"/>
                <w:szCs w:val="21"/>
              </w:rPr>
              <w:t>金额单位：万元</w:t>
            </w:r>
          </w:p>
        </w:tc>
      </w:tr>
      <w:tr w:rsidR="00082530" w:rsidTr="00C17DF9">
        <w:trPr>
          <w:trHeight w:val="837"/>
        </w:trPr>
        <w:tc>
          <w:tcPr>
            <w:tcW w:w="2978" w:type="dxa"/>
            <w:gridSpan w:val="4"/>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082530" w:rsidRDefault="00082530">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项目</w:t>
            </w:r>
          </w:p>
        </w:tc>
        <w:tc>
          <w:tcPr>
            <w:tcW w:w="870" w:type="dxa"/>
            <w:gridSpan w:val="2"/>
            <w:vMerge w:val="restart"/>
            <w:tcBorders>
              <w:top w:val="single" w:sz="4" w:space="0" w:color="auto"/>
              <w:left w:val="single" w:sz="4" w:space="0" w:color="auto"/>
              <w:right w:val="single" w:sz="4" w:space="0" w:color="000000"/>
            </w:tcBorders>
            <w:shd w:val="clear" w:color="auto" w:fill="auto"/>
            <w:tcMar>
              <w:top w:w="15" w:type="dxa"/>
              <w:left w:w="15" w:type="dxa"/>
              <w:right w:w="15" w:type="dxa"/>
            </w:tcMar>
            <w:vAlign w:val="center"/>
          </w:tcPr>
          <w:p w:rsidR="00082530" w:rsidRDefault="00082530">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本年支出合计</w:t>
            </w:r>
          </w:p>
        </w:tc>
        <w:tc>
          <w:tcPr>
            <w:tcW w:w="960" w:type="dxa"/>
            <w:gridSpan w:val="2"/>
            <w:vMerge w:val="restart"/>
            <w:tcBorders>
              <w:top w:val="single" w:sz="4" w:space="0" w:color="auto"/>
              <w:left w:val="nil"/>
              <w:right w:val="single" w:sz="4" w:space="0" w:color="000000"/>
            </w:tcBorders>
            <w:shd w:val="clear" w:color="auto" w:fill="auto"/>
            <w:tcMar>
              <w:top w:w="15" w:type="dxa"/>
              <w:left w:w="15" w:type="dxa"/>
              <w:right w:w="15" w:type="dxa"/>
            </w:tcMar>
            <w:vAlign w:val="center"/>
          </w:tcPr>
          <w:p w:rsidR="00082530" w:rsidRPr="00082530" w:rsidRDefault="00082530">
            <w:pPr>
              <w:widowControl/>
              <w:spacing w:after="0" w:line="240" w:lineRule="atLeast"/>
              <w:jc w:val="center"/>
              <w:textAlignment w:val="center"/>
              <w:rPr>
                <w:rFonts w:ascii="宋体" w:hAnsi="宋体" w:cs="宋体"/>
                <w:color w:val="000000"/>
                <w:kern w:val="0"/>
                <w:szCs w:val="21"/>
              </w:rPr>
            </w:pPr>
            <w:r>
              <w:rPr>
                <w:rFonts w:ascii="宋体" w:hAnsi="宋体" w:cs="宋体" w:hint="eastAsia"/>
                <w:color w:val="000000"/>
                <w:kern w:val="0"/>
                <w:szCs w:val="21"/>
              </w:rPr>
              <w:t>基本支出</w:t>
            </w:r>
          </w:p>
        </w:tc>
        <w:tc>
          <w:tcPr>
            <w:tcW w:w="1125" w:type="dxa"/>
            <w:gridSpan w:val="2"/>
            <w:vMerge w:val="restart"/>
            <w:tcBorders>
              <w:top w:val="single" w:sz="4" w:space="0" w:color="auto"/>
              <w:left w:val="nil"/>
              <w:right w:val="single" w:sz="4" w:space="0" w:color="000000"/>
            </w:tcBorders>
            <w:shd w:val="clear" w:color="auto" w:fill="auto"/>
            <w:tcMar>
              <w:top w:w="15" w:type="dxa"/>
              <w:left w:w="15" w:type="dxa"/>
              <w:right w:w="15" w:type="dxa"/>
            </w:tcMar>
            <w:vAlign w:val="center"/>
          </w:tcPr>
          <w:p w:rsidR="00082530" w:rsidRDefault="00082530">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项目支出</w:t>
            </w:r>
          </w:p>
        </w:tc>
        <w:tc>
          <w:tcPr>
            <w:tcW w:w="900" w:type="dxa"/>
            <w:gridSpan w:val="2"/>
            <w:vMerge w:val="restart"/>
            <w:tcBorders>
              <w:top w:val="single" w:sz="4" w:space="0" w:color="auto"/>
              <w:left w:val="nil"/>
              <w:right w:val="single" w:sz="4" w:space="0" w:color="000000"/>
            </w:tcBorders>
            <w:shd w:val="clear" w:color="auto" w:fill="auto"/>
            <w:tcMar>
              <w:top w:w="15" w:type="dxa"/>
              <w:left w:w="15" w:type="dxa"/>
              <w:right w:w="15" w:type="dxa"/>
            </w:tcMar>
            <w:vAlign w:val="center"/>
          </w:tcPr>
          <w:p w:rsidR="00082530" w:rsidRDefault="00082530">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上缴上级支出</w:t>
            </w:r>
          </w:p>
        </w:tc>
        <w:tc>
          <w:tcPr>
            <w:tcW w:w="1083" w:type="dxa"/>
            <w:gridSpan w:val="2"/>
            <w:vMerge w:val="restart"/>
            <w:tcBorders>
              <w:top w:val="single" w:sz="4" w:space="0" w:color="auto"/>
              <w:left w:val="nil"/>
              <w:right w:val="single" w:sz="4" w:space="0" w:color="000000"/>
            </w:tcBorders>
            <w:shd w:val="clear" w:color="auto" w:fill="auto"/>
            <w:tcMar>
              <w:top w:w="15" w:type="dxa"/>
              <w:left w:w="15" w:type="dxa"/>
              <w:right w:w="15" w:type="dxa"/>
            </w:tcMar>
            <w:vAlign w:val="center"/>
          </w:tcPr>
          <w:p w:rsidR="00082530" w:rsidRDefault="00082530">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经营支出</w:t>
            </w:r>
          </w:p>
        </w:tc>
        <w:tc>
          <w:tcPr>
            <w:tcW w:w="1084" w:type="dxa"/>
            <w:vMerge w:val="restart"/>
            <w:tcBorders>
              <w:top w:val="single" w:sz="4" w:space="0" w:color="auto"/>
              <w:left w:val="nil"/>
              <w:right w:val="single" w:sz="4" w:space="0" w:color="auto"/>
            </w:tcBorders>
            <w:shd w:val="clear" w:color="auto" w:fill="auto"/>
            <w:tcMar>
              <w:top w:w="15" w:type="dxa"/>
              <w:left w:w="15" w:type="dxa"/>
              <w:right w:w="15" w:type="dxa"/>
            </w:tcMar>
            <w:vAlign w:val="center"/>
          </w:tcPr>
          <w:p w:rsidR="00082530" w:rsidRDefault="00082530">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对附属单位补助支出</w:t>
            </w:r>
          </w:p>
        </w:tc>
      </w:tr>
      <w:tr w:rsidR="00082530" w:rsidTr="00C17DF9">
        <w:trPr>
          <w:trHeight w:val="782"/>
        </w:trPr>
        <w:tc>
          <w:tcPr>
            <w:tcW w:w="1028"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82530" w:rsidRDefault="00082530">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功能分类科目编码</w:t>
            </w:r>
          </w:p>
        </w:tc>
        <w:tc>
          <w:tcPr>
            <w:tcW w:w="1950" w:type="dxa"/>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082530" w:rsidRDefault="00082530">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科目名称</w:t>
            </w:r>
          </w:p>
        </w:tc>
        <w:tc>
          <w:tcPr>
            <w:tcW w:w="870" w:type="dxa"/>
            <w:gridSpan w:val="2"/>
            <w:vMerge/>
            <w:tcBorders>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082530" w:rsidRDefault="00082530">
            <w:pPr>
              <w:widowControl/>
              <w:spacing w:after="0" w:line="240" w:lineRule="atLeast"/>
              <w:jc w:val="center"/>
              <w:rPr>
                <w:rFonts w:ascii="宋体" w:hAnsi="宋体" w:cs="宋体"/>
                <w:color w:val="000000"/>
                <w:szCs w:val="21"/>
              </w:rPr>
            </w:pPr>
          </w:p>
        </w:tc>
        <w:tc>
          <w:tcPr>
            <w:tcW w:w="960" w:type="dxa"/>
            <w:gridSpan w:val="2"/>
            <w:vMerge/>
            <w:tcBorders>
              <w:left w:val="nil"/>
              <w:bottom w:val="single" w:sz="4" w:space="0" w:color="000000"/>
              <w:right w:val="single" w:sz="4" w:space="0" w:color="000000"/>
            </w:tcBorders>
            <w:shd w:val="clear" w:color="auto" w:fill="auto"/>
            <w:tcMar>
              <w:top w:w="15" w:type="dxa"/>
              <w:left w:w="15" w:type="dxa"/>
              <w:right w:w="15" w:type="dxa"/>
            </w:tcMar>
            <w:vAlign w:val="center"/>
          </w:tcPr>
          <w:p w:rsidR="00082530" w:rsidRPr="00082530" w:rsidRDefault="00082530" w:rsidP="00082530">
            <w:pPr>
              <w:widowControl/>
              <w:spacing w:after="0" w:line="240" w:lineRule="atLeast"/>
              <w:jc w:val="center"/>
              <w:textAlignment w:val="center"/>
              <w:rPr>
                <w:rFonts w:ascii="宋体" w:hAnsi="宋体" w:cs="宋体"/>
                <w:color w:val="000000"/>
                <w:kern w:val="0"/>
                <w:szCs w:val="21"/>
              </w:rPr>
            </w:pPr>
          </w:p>
        </w:tc>
        <w:tc>
          <w:tcPr>
            <w:tcW w:w="1125" w:type="dxa"/>
            <w:gridSpan w:val="2"/>
            <w:vMerge/>
            <w:tcBorders>
              <w:left w:val="nil"/>
              <w:bottom w:val="single" w:sz="4" w:space="0" w:color="000000"/>
              <w:right w:val="single" w:sz="4" w:space="0" w:color="000000"/>
            </w:tcBorders>
            <w:shd w:val="clear" w:color="auto" w:fill="auto"/>
            <w:tcMar>
              <w:top w:w="15" w:type="dxa"/>
              <w:left w:w="15" w:type="dxa"/>
              <w:right w:w="15" w:type="dxa"/>
            </w:tcMar>
            <w:vAlign w:val="center"/>
          </w:tcPr>
          <w:p w:rsidR="00082530" w:rsidRDefault="00082530">
            <w:pPr>
              <w:widowControl/>
              <w:spacing w:after="0" w:line="240" w:lineRule="atLeast"/>
              <w:jc w:val="center"/>
              <w:rPr>
                <w:rFonts w:ascii="宋体" w:hAnsi="宋体" w:cs="宋体"/>
                <w:color w:val="000000"/>
                <w:szCs w:val="21"/>
              </w:rPr>
            </w:pPr>
          </w:p>
        </w:tc>
        <w:tc>
          <w:tcPr>
            <w:tcW w:w="900" w:type="dxa"/>
            <w:gridSpan w:val="2"/>
            <w:vMerge/>
            <w:tcBorders>
              <w:left w:val="nil"/>
              <w:bottom w:val="single" w:sz="4" w:space="0" w:color="000000"/>
              <w:right w:val="single" w:sz="4" w:space="0" w:color="000000"/>
            </w:tcBorders>
            <w:shd w:val="clear" w:color="auto" w:fill="auto"/>
            <w:tcMar>
              <w:top w:w="15" w:type="dxa"/>
              <w:left w:w="15" w:type="dxa"/>
              <w:right w:w="15" w:type="dxa"/>
            </w:tcMar>
            <w:vAlign w:val="center"/>
          </w:tcPr>
          <w:p w:rsidR="00082530" w:rsidRDefault="00082530">
            <w:pPr>
              <w:widowControl/>
              <w:spacing w:after="0" w:line="240" w:lineRule="atLeast"/>
              <w:jc w:val="center"/>
              <w:rPr>
                <w:rFonts w:ascii="宋体" w:hAnsi="宋体" w:cs="宋体"/>
                <w:color w:val="000000"/>
                <w:szCs w:val="21"/>
              </w:rPr>
            </w:pPr>
          </w:p>
        </w:tc>
        <w:tc>
          <w:tcPr>
            <w:tcW w:w="1083" w:type="dxa"/>
            <w:gridSpan w:val="2"/>
            <w:vMerge/>
            <w:tcBorders>
              <w:left w:val="nil"/>
              <w:bottom w:val="single" w:sz="4" w:space="0" w:color="000000"/>
              <w:right w:val="single" w:sz="4" w:space="0" w:color="000000"/>
            </w:tcBorders>
            <w:shd w:val="clear" w:color="auto" w:fill="auto"/>
            <w:tcMar>
              <w:top w:w="15" w:type="dxa"/>
              <w:left w:w="15" w:type="dxa"/>
              <w:right w:w="15" w:type="dxa"/>
            </w:tcMar>
            <w:vAlign w:val="center"/>
          </w:tcPr>
          <w:p w:rsidR="00082530" w:rsidRDefault="00082530">
            <w:pPr>
              <w:widowControl/>
              <w:spacing w:after="0" w:line="240" w:lineRule="atLeast"/>
              <w:jc w:val="center"/>
              <w:rPr>
                <w:rFonts w:ascii="宋体" w:hAnsi="宋体" w:cs="宋体"/>
                <w:color w:val="000000"/>
                <w:szCs w:val="21"/>
              </w:rPr>
            </w:pPr>
          </w:p>
        </w:tc>
        <w:tc>
          <w:tcPr>
            <w:tcW w:w="1084" w:type="dxa"/>
            <w:vMerge/>
            <w:tcBorders>
              <w:left w:val="nil"/>
              <w:bottom w:val="single" w:sz="4" w:space="0" w:color="000000"/>
              <w:right w:val="single" w:sz="4" w:space="0" w:color="auto"/>
            </w:tcBorders>
            <w:shd w:val="clear" w:color="auto" w:fill="auto"/>
            <w:tcMar>
              <w:top w:w="15" w:type="dxa"/>
              <w:left w:w="15" w:type="dxa"/>
              <w:right w:w="15" w:type="dxa"/>
            </w:tcMar>
            <w:vAlign w:val="center"/>
          </w:tcPr>
          <w:p w:rsidR="00082530" w:rsidRDefault="00082530">
            <w:pPr>
              <w:widowControl/>
              <w:spacing w:after="0" w:line="240" w:lineRule="atLeast"/>
              <w:jc w:val="center"/>
              <w:rPr>
                <w:rFonts w:ascii="宋体" w:hAnsi="宋体" w:cs="宋体"/>
                <w:color w:val="000000"/>
                <w:szCs w:val="21"/>
              </w:rPr>
            </w:pPr>
          </w:p>
        </w:tc>
      </w:tr>
      <w:tr w:rsidR="00A3356B">
        <w:trPr>
          <w:trHeight w:val="395"/>
        </w:trPr>
        <w:tc>
          <w:tcPr>
            <w:tcW w:w="2978"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栏次</w:t>
            </w:r>
          </w:p>
        </w:tc>
        <w:tc>
          <w:tcPr>
            <w:tcW w:w="87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1</w:t>
            </w:r>
          </w:p>
        </w:tc>
        <w:tc>
          <w:tcPr>
            <w:tcW w:w="96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2</w:t>
            </w:r>
          </w:p>
        </w:tc>
        <w:tc>
          <w:tcPr>
            <w:tcW w:w="112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3</w:t>
            </w:r>
          </w:p>
        </w:tc>
        <w:tc>
          <w:tcPr>
            <w:tcW w:w="90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4</w:t>
            </w:r>
          </w:p>
        </w:tc>
        <w:tc>
          <w:tcPr>
            <w:tcW w:w="1083"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5</w:t>
            </w:r>
          </w:p>
        </w:tc>
        <w:tc>
          <w:tcPr>
            <w:tcW w:w="108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6</w:t>
            </w:r>
          </w:p>
        </w:tc>
      </w:tr>
      <w:tr w:rsidR="00A3356B">
        <w:trPr>
          <w:trHeight w:val="440"/>
        </w:trPr>
        <w:tc>
          <w:tcPr>
            <w:tcW w:w="2978"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合计</w:t>
            </w:r>
          </w:p>
        </w:tc>
        <w:tc>
          <w:tcPr>
            <w:tcW w:w="87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right"/>
              <w:rPr>
                <w:rFonts w:ascii="宋体" w:hAnsi="宋体" w:cs="宋体"/>
                <w:b/>
                <w:color w:val="000000"/>
                <w:szCs w:val="21"/>
              </w:rPr>
            </w:pPr>
            <w:r>
              <w:rPr>
                <w:rFonts w:ascii="宋体" w:hAnsi="宋体" w:cs="宋体" w:hint="eastAsia"/>
                <w:b/>
                <w:color w:val="000000"/>
                <w:szCs w:val="21"/>
              </w:rPr>
              <w:t>48.37</w:t>
            </w:r>
          </w:p>
        </w:tc>
        <w:tc>
          <w:tcPr>
            <w:tcW w:w="96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right"/>
              <w:rPr>
                <w:rFonts w:ascii="宋体" w:hAnsi="宋体" w:cs="宋体"/>
                <w:b/>
                <w:color w:val="000000"/>
                <w:szCs w:val="21"/>
              </w:rPr>
            </w:pPr>
            <w:r>
              <w:rPr>
                <w:rFonts w:ascii="宋体" w:hAnsi="宋体" w:cs="宋体" w:hint="eastAsia"/>
                <w:b/>
                <w:color w:val="000000"/>
                <w:szCs w:val="21"/>
              </w:rPr>
              <w:t>25.27</w:t>
            </w:r>
          </w:p>
        </w:tc>
        <w:tc>
          <w:tcPr>
            <w:tcW w:w="112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right"/>
              <w:rPr>
                <w:rFonts w:ascii="宋体" w:hAnsi="宋体" w:cs="宋体"/>
                <w:b/>
                <w:color w:val="000000"/>
                <w:szCs w:val="21"/>
              </w:rPr>
            </w:pPr>
            <w:r>
              <w:rPr>
                <w:rFonts w:ascii="宋体" w:hAnsi="宋体" w:cs="宋体" w:hint="eastAsia"/>
                <w:b/>
                <w:color w:val="000000"/>
                <w:szCs w:val="21"/>
              </w:rPr>
              <w:t>23.09</w:t>
            </w:r>
          </w:p>
        </w:tc>
        <w:tc>
          <w:tcPr>
            <w:tcW w:w="90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b/>
                <w:color w:val="000000"/>
                <w:szCs w:val="21"/>
              </w:rPr>
            </w:pP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b/>
                <w:color w:val="000000"/>
                <w:szCs w:val="21"/>
              </w:rPr>
            </w:pPr>
          </w:p>
        </w:tc>
        <w:tc>
          <w:tcPr>
            <w:tcW w:w="10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b/>
                <w:color w:val="000000"/>
                <w:szCs w:val="21"/>
              </w:rPr>
            </w:pPr>
          </w:p>
        </w:tc>
      </w:tr>
      <w:tr w:rsidR="00A3356B">
        <w:trPr>
          <w:trHeight w:val="468"/>
        </w:trPr>
        <w:tc>
          <w:tcPr>
            <w:tcW w:w="102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left"/>
              <w:rPr>
                <w:rFonts w:ascii="宋体" w:hAnsi="宋体" w:cs="宋体"/>
                <w:b/>
                <w:bCs/>
                <w:color w:val="000000"/>
                <w:szCs w:val="21"/>
              </w:rPr>
            </w:pPr>
            <w:r>
              <w:rPr>
                <w:rFonts w:ascii="宋体" w:hAnsi="宋体" w:cs="宋体" w:hint="eastAsia"/>
                <w:b/>
                <w:bCs/>
                <w:color w:val="000000"/>
                <w:szCs w:val="21"/>
              </w:rPr>
              <w:t>201</w:t>
            </w:r>
          </w:p>
        </w:tc>
        <w:tc>
          <w:tcPr>
            <w:tcW w:w="19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left"/>
              <w:rPr>
                <w:rFonts w:ascii="宋体" w:hAnsi="宋体" w:cs="宋体"/>
                <w:b/>
                <w:bCs/>
                <w:color w:val="000000"/>
                <w:szCs w:val="21"/>
              </w:rPr>
            </w:pPr>
            <w:r>
              <w:rPr>
                <w:rFonts w:ascii="宋体" w:hAnsi="宋体" w:cs="宋体" w:hint="eastAsia"/>
                <w:b/>
                <w:bCs/>
                <w:color w:val="000000"/>
                <w:szCs w:val="21"/>
              </w:rPr>
              <w:t>一般公共服务支出</w:t>
            </w:r>
          </w:p>
        </w:tc>
        <w:tc>
          <w:tcPr>
            <w:tcW w:w="87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right"/>
              <w:rPr>
                <w:rFonts w:ascii="宋体" w:hAnsi="宋体" w:cs="宋体"/>
                <w:b/>
                <w:bCs/>
                <w:color w:val="000000"/>
                <w:szCs w:val="21"/>
              </w:rPr>
            </w:pPr>
            <w:r>
              <w:rPr>
                <w:rFonts w:ascii="宋体" w:hAnsi="宋体" w:cs="宋体" w:hint="eastAsia"/>
                <w:b/>
                <w:color w:val="000000"/>
                <w:szCs w:val="21"/>
              </w:rPr>
              <w:t>48.37</w:t>
            </w:r>
          </w:p>
        </w:tc>
        <w:tc>
          <w:tcPr>
            <w:tcW w:w="96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right"/>
              <w:rPr>
                <w:rFonts w:ascii="宋体" w:hAnsi="宋体" w:cs="宋体"/>
                <w:b/>
                <w:bCs/>
                <w:color w:val="000000"/>
                <w:szCs w:val="21"/>
              </w:rPr>
            </w:pPr>
            <w:r>
              <w:rPr>
                <w:rFonts w:ascii="宋体" w:hAnsi="宋体" w:cs="宋体" w:hint="eastAsia"/>
                <w:b/>
                <w:color w:val="000000"/>
                <w:szCs w:val="21"/>
              </w:rPr>
              <w:t>25.27</w:t>
            </w:r>
          </w:p>
        </w:tc>
        <w:tc>
          <w:tcPr>
            <w:tcW w:w="112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right"/>
              <w:rPr>
                <w:rFonts w:ascii="宋体" w:hAnsi="宋体" w:cs="宋体"/>
                <w:b/>
                <w:bCs/>
                <w:color w:val="000000"/>
                <w:szCs w:val="21"/>
              </w:rPr>
            </w:pPr>
            <w:r>
              <w:rPr>
                <w:rFonts w:ascii="宋体" w:hAnsi="宋体" w:cs="宋体" w:hint="eastAsia"/>
                <w:b/>
                <w:bCs/>
                <w:color w:val="000000"/>
                <w:szCs w:val="21"/>
              </w:rPr>
              <w:t>23.09</w:t>
            </w:r>
          </w:p>
        </w:tc>
        <w:tc>
          <w:tcPr>
            <w:tcW w:w="90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b/>
                <w:bCs/>
                <w:color w:val="000000"/>
                <w:szCs w:val="21"/>
              </w:rPr>
            </w:pP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b/>
                <w:bCs/>
                <w:color w:val="000000"/>
                <w:szCs w:val="21"/>
              </w:rPr>
            </w:pPr>
          </w:p>
        </w:tc>
        <w:tc>
          <w:tcPr>
            <w:tcW w:w="10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b/>
                <w:bCs/>
                <w:color w:val="000000"/>
                <w:szCs w:val="21"/>
              </w:rPr>
            </w:pPr>
          </w:p>
        </w:tc>
      </w:tr>
      <w:tr w:rsidR="00A3356B">
        <w:trPr>
          <w:trHeight w:val="468"/>
        </w:trPr>
        <w:tc>
          <w:tcPr>
            <w:tcW w:w="102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left"/>
              <w:rPr>
                <w:rFonts w:ascii="宋体" w:hAnsi="宋体" w:cs="宋体"/>
                <w:b/>
                <w:bCs/>
                <w:color w:val="000000"/>
                <w:szCs w:val="21"/>
              </w:rPr>
            </w:pPr>
            <w:r>
              <w:rPr>
                <w:rFonts w:ascii="宋体" w:hAnsi="宋体" w:cs="宋体" w:hint="eastAsia"/>
                <w:b/>
                <w:bCs/>
                <w:color w:val="000000"/>
                <w:szCs w:val="21"/>
              </w:rPr>
              <w:t>20108</w:t>
            </w:r>
          </w:p>
        </w:tc>
        <w:tc>
          <w:tcPr>
            <w:tcW w:w="19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left"/>
              <w:rPr>
                <w:rFonts w:ascii="宋体" w:hAnsi="宋体" w:cs="宋体"/>
                <w:b/>
                <w:bCs/>
                <w:color w:val="000000"/>
                <w:szCs w:val="21"/>
              </w:rPr>
            </w:pPr>
            <w:r>
              <w:rPr>
                <w:rFonts w:ascii="宋体" w:hAnsi="宋体" w:cs="宋体" w:hint="eastAsia"/>
                <w:b/>
                <w:bCs/>
                <w:color w:val="000000"/>
                <w:szCs w:val="21"/>
              </w:rPr>
              <w:t>审计事务</w:t>
            </w:r>
          </w:p>
        </w:tc>
        <w:tc>
          <w:tcPr>
            <w:tcW w:w="87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right"/>
              <w:rPr>
                <w:rFonts w:ascii="宋体" w:hAnsi="宋体" w:cs="宋体"/>
                <w:b/>
                <w:bCs/>
                <w:color w:val="000000"/>
                <w:szCs w:val="21"/>
              </w:rPr>
            </w:pPr>
            <w:r>
              <w:rPr>
                <w:rFonts w:ascii="宋体" w:hAnsi="宋体" w:cs="宋体" w:hint="eastAsia"/>
                <w:b/>
                <w:color w:val="000000"/>
                <w:szCs w:val="21"/>
              </w:rPr>
              <w:t>48.37</w:t>
            </w:r>
          </w:p>
        </w:tc>
        <w:tc>
          <w:tcPr>
            <w:tcW w:w="96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right"/>
              <w:rPr>
                <w:rFonts w:ascii="宋体" w:hAnsi="宋体" w:cs="宋体"/>
                <w:b/>
                <w:bCs/>
                <w:color w:val="000000"/>
                <w:szCs w:val="21"/>
              </w:rPr>
            </w:pPr>
            <w:r>
              <w:rPr>
                <w:rFonts w:ascii="宋体" w:hAnsi="宋体" w:cs="宋体" w:hint="eastAsia"/>
                <w:b/>
                <w:color w:val="000000"/>
                <w:szCs w:val="21"/>
              </w:rPr>
              <w:t>25.27</w:t>
            </w:r>
          </w:p>
        </w:tc>
        <w:tc>
          <w:tcPr>
            <w:tcW w:w="112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right"/>
              <w:rPr>
                <w:rFonts w:ascii="宋体" w:hAnsi="宋体" w:cs="宋体"/>
                <w:b/>
                <w:bCs/>
                <w:color w:val="000000"/>
                <w:szCs w:val="21"/>
              </w:rPr>
            </w:pPr>
            <w:r>
              <w:rPr>
                <w:rFonts w:ascii="宋体" w:hAnsi="宋体" w:cs="宋体" w:hint="eastAsia"/>
                <w:b/>
                <w:bCs/>
                <w:color w:val="000000"/>
                <w:szCs w:val="21"/>
              </w:rPr>
              <w:t>23.09</w:t>
            </w:r>
          </w:p>
        </w:tc>
        <w:tc>
          <w:tcPr>
            <w:tcW w:w="90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b/>
                <w:bCs/>
                <w:color w:val="000000"/>
                <w:szCs w:val="21"/>
              </w:rPr>
            </w:pP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b/>
                <w:bCs/>
                <w:color w:val="000000"/>
                <w:szCs w:val="21"/>
              </w:rPr>
            </w:pPr>
          </w:p>
        </w:tc>
        <w:tc>
          <w:tcPr>
            <w:tcW w:w="10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b/>
                <w:bCs/>
                <w:color w:val="000000"/>
                <w:szCs w:val="21"/>
              </w:rPr>
            </w:pPr>
          </w:p>
        </w:tc>
      </w:tr>
      <w:tr w:rsidR="00A3356B">
        <w:trPr>
          <w:trHeight w:val="468"/>
        </w:trPr>
        <w:tc>
          <w:tcPr>
            <w:tcW w:w="102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left"/>
              <w:rPr>
                <w:rFonts w:ascii="宋体" w:hAnsi="宋体" w:cs="宋体"/>
                <w:color w:val="000000"/>
                <w:szCs w:val="21"/>
              </w:rPr>
            </w:pPr>
            <w:r>
              <w:rPr>
                <w:rFonts w:ascii="宋体" w:hAnsi="宋体" w:cs="宋体" w:hint="eastAsia"/>
                <w:color w:val="000000"/>
                <w:szCs w:val="21"/>
              </w:rPr>
              <w:t>2010802</w:t>
            </w:r>
          </w:p>
        </w:tc>
        <w:tc>
          <w:tcPr>
            <w:tcW w:w="19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left"/>
              <w:rPr>
                <w:rFonts w:ascii="宋体" w:hAnsi="宋体" w:cs="宋体"/>
                <w:color w:val="000000"/>
                <w:szCs w:val="21"/>
              </w:rPr>
            </w:pPr>
            <w:r>
              <w:rPr>
                <w:rFonts w:ascii="宋体" w:hAnsi="宋体" w:cs="宋体" w:hint="eastAsia"/>
                <w:color w:val="000000"/>
                <w:szCs w:val="21"/>
              </w:rPr>
              <w:t>一般行政管理事务</w:t>
            </w:r>
          </w:p>
        </w:tc>
        <w:tc>
          <w:tcPr>
            <w:tcW w:w="87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right"/>
              <w:rPr>
                <w:rFonts w:ascii="宋体" w:hAnsi="宋体" w:cs="宋体"/>
                <w:color w:val="000000"/>
                <w:szCs w:val="21"/>
              </w:rPr>
            </w:pPr>
            <w:r>
              <w:rPr>
                <w:rFonts w:ascii="宋体" w:hAnsi="宋体" w:cs="宋体" w:hint="eastAsia"/>
                <w:color w:val="000000"/>
                <w:szCs w:val="21"/>
              </w:rPr>
              <w:t>25.27</w:t>
            </w:r>
          </w:p>
        </w:tc>
        <w:tc>
          <w:tcPr>
            <w:tcW w:w="96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right"/>
              <w:rPr>
                <w:rFonts w:ascii="宋体" w:hAnsi="宋体" w:cs="宋体"/>
                <w:color w:val="000000"/>
                <w:szCs w:val="21"/>
              </w:rPr>
            </w:pPr>
            <w:r>
              <w:rPr>
                <w:rFonts w:ascii="宋体" w:hAnsi="宋体" w:cs="宋体" w:hint="eastAsia"/>
                <w:b/>
                <w:color w:val="000000"/>
                <w:szCs w:val="21"/>
              </w:rPr>
              <w:t>25.27</w:t>
            </w:r>
          </w:p>
        </w:tc>
        <w:tc>
          <w:tcPr>
            <w:tcW w:w="112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Cs w:val="21"/>
              </w:rPr>
            </w:pPr>
          </w:p>
        </w:tc>
        <w:tc>
          <w:tcPr>
            <w:tcW w:w="90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Cs w:val="21"/>
              </w:rPr>
            </w:pP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Cs w:val="21"/>
              </w:rPr>
            </w:pPr>
          </w:p>
        </w:tc>
        <w:tc>
          <w:tcPr>
            <w:tcW w:w="10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Cs w:val="21"/>
              </w:rPr>
            </w:pPr>
          </w:p>
        </w:tc>
      </w:tr>
      <w:tr w:rsidR="00A3356B">
        <w:trPr>
          <w:trHeight w:val="468"/>
        </w:trPr>
        <w:tc>
          <w:tcPr>
            <w:tcW w:w="102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left"/>
              <w:rPr>
                <w:rFonts w:ascii="宋体" w:hAnsi="宋体" w:cs="宋体"/>
                <w:b/>
                <w:bCs/>
                <w:color w:val="000000"/>
                <w:szCs w:val="21"/>
              </w:rPr>
            </w:pPr>
            <w:r>
              <w:rPr>
                <w:rFonts w:ascii="宋体" w:hAnsi="宋体" w:cs="宋体" w:hint="eastAsia"/>
                <w:b/>
                <w:bCs/>
                <w:color w:val="000000"/>
                <w:szCs w:val="21"/>
              </w:rPr>
              <w:t>2010806</w:t>
            </w:r>
          </w:p>
        </w:tc>
        <w:tc>
          <w:tcPr>
            <w:tcW w:w="19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left"/>
              <w:rPr>
                <w:rFonts w:ascii="宋体" w:hAnsi="宋体" w:cs="宋体"/>
                <w:b/>
                <w:bCs/>
                <w:color w:val="000000"/>
                <w:szCs w:val="21"/>
              </w:rPr>
            </w:pPr>
            <w:r>
              <w:rPr>
                <w:rFonts w:ascii="宋体" w:hAnsi="宋体" w:cs="宋体" w:hint="eastAsia"/>
                <w:b/>
                <w:bCs/>
                <w:color w:val="000000"/>
                <w:szCs w:val="21"/>
              </w:rPr>
              <w:t xml:space="preserve">信息化建设 </w:t>
            </w:r>
          </w:p>
        </w:tc>
        <w:tc>
          <w:tcPr>
            <w:tcW w:w="87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right"/>
              <w:rPr>
                <w:rFonts w:ascii="宋体" w:hAnsi="宋体" w:cs="宋体"/>
                <w:b/>
                <w:bCs/>
                <w:color w:val="000000"/>
                <w:szCs w:val="21"/>
              </w:rPr>
            </w:pPr>
            <w:r>
              <w:rPr>
                <w:rFonts w:ascii="宋体" w:hAnsi="宋体" w:cs="宋体" w:hint="eastAsia"/>
                <w:b/>
                <w:bCs/>
                <w:color w:val="000000"/>
                <w:szCs w:val="21"/>
              </w:rPr>
              <w:t>23.09</w:t>
            </w:r>
          </w:p>
        </w:tc>
        <w:tc>
          <w:tcPr>
            <w:tcW w:w="96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b/>
                <w:bCs/>
                <w:color w:val="000000"/>
                <w:szCs w:val="21"/>
              </w:rPr>
            </w:pPr>
          </w:p>
        </w:tc>
        <w:tc>
          <w:tcPr>
            <w:tcW w:w="112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right"/>
              <w:rPr>
                <w:rFonts w:ascii="宋体" w:hAnsi="宋体" w:cs="宋体"/>
                <w:b/>
                <w:bCs/>
                <w:color w:val="000000"/>
                <w:szCs w:val="21"/>
              </w:rPr>
            </w:pPr>
            <w:r>
              <w:rPr>
                <w:rFonts w:ascii="宋体" w:hAnsi="宋体" w:cs="宋体" w:hint="eastAsia"/>
                <w:b/>
                <w:bCs/>
                <w:color w:val="000000"/>
                <w:szCs w:val="21"/>
              </w:rPr>
              <w:t>23.09</w:t>
            </w:r>
          </w:p>
        </w:tc>
        <w:tc>
          <w:tcPr>
            <w:tcW w:w="90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b/>
                <w:bCs/>
                <w:color w:val="000000"/>
                <w:szCs w:val="21"/>
              </w:rPr>
            </w:pP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b/>
                <w:bCs/>
                <w:color w:val="000000"/>
                <w:szCs w:val="21"/>
              </w:rPr>
            </w:pPr>
          </w:p>
        </w:tc>
        <w:tc>
          <w:tcPr>
            <w:tcW w:w="10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b/>
                <w:bCs/>
                <w:color w:val="000000"/>
                <w:szCs w:val="21"/>
              </w:rPr>
            </w:pPr>
          </w:p>
        </w:tc>
      </w:tr>
      <w:tr w:rsidR="00A3356B">
        <w:trPr>
          <w:trHeight w:val="468"/>
        </w:trPr>
        <w:tc>
          <w:tcPr>
            <w:tcW w:w="102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left"/>
              <w:rPr>
                <w:rFonts w:ascii="宋体" w:hAnsi="宋体" w:cs="宋体"/>
                <w:color w:val="000000"/>
                <w:szCs w:val="21"/>
              </w:rPr>
            </w:pPr>
          </w:p>
        </w:tc>
        <w:tc>
          <w:tcPr>
            <w:tcW w:w="19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left"/>
              <w:rPr>
                <w:rFonts w:ascii="宋体" w:hAnsi="宋体" w:cs="宋体"/>
                <w:color w:val="000000"/>
                <w:szCs w:val="21"/>
              </w:rPr>
            </w:pPr>
          </w:p>
        </w:tc>
        <w:tc>
          <w:tcPr>
            <w:tcW w:w="87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Cs w:val="21"/>
              </w:rPr>
            </w:pPr>
          </w:p>
        </w:tc>
        <w:tc>
          <w:tcPr>
            <w:tcW w:w="96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Cs w:val="21"/>
              </w:rPr>
            </w:pPr>
          </w:p>
        </w:tc>
        <w:tc>
          <w:tcPr>
            <w:tcW w:w="112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Cs w:val="21"/>
              </w:rPr>
            </w:pPr>
          </w:p>
        </w:tc>
        <w:tc>
          <w:tcPr>
            <w:tcW w:w="90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Cs w:val="21"/>
              </w:rPr>
            </w:pP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Cs w:val="21"/>
              </w:rPr>
            </w:pPr>
          </w:p>
        </w:tc>
        <w:tc>
          <w:tcPr>
            <w:tcW w:w="10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Cs w:val="21"/>
              </w:rPr>
            </w:pPr>
          </w:p>
        </w:tc>
      </w:tr>
      <w:tr w:rsidR="00A3356B">
        <w:trPr>
          <w:trHeight w:val="748"/>
        </w:trPr>
        <w:tc>
          <w:tcPr>
            <w:tcW w:w="9000" w:type="dxa"/>
            <w:gridSpan w:val="15"/>
            <w:tcBorders>
              <w:top w:val="nil"/>
              <w:left w:val="nil"/>
              <w:bottom w:val="nil"/>
              <w:right w:val="nil"/>
            </w:tcBorders>
            <w:shd w:val="clear" w:color="auto" w:fill="auto"/>
            <w:noWrap/>
            <w:tcMar>
              <w:top w:w="15" w:type="dxa"/>
              <w:left w:w="15" w:type="dxa"/>
              <w:right w:w="15" w:type="dxa"/>
            </w:tcMar>
            <w:vAlign w:val="center"/>
          </w:tcPr>
          <w:p w:rsidR="00A3356B" w:rsidRDefault="00737BCE">
            <w:pPr>
              <w:widowControl/>
              <w:spacing w:after="0" w:line="240" w:lineRule="atLeast"/>
              <w:jc w:val="left"/>
              <w:textAlignment w:val="center"/>
              <w:rPr>
                <w:rFonts w:ascii="宋体" w:hAnsi="宋体" w:cs="宋体"/>
                <w:color w:val="000000"/>
                <w:szCs w:val="21"/>
              </w:rPr>
            </w:pPr>
            <w:r>
              <w:rPr>
                <w:rFonts w:ascii="宋体" w:hAnsi="宋体" w:cs="宋体" w:hint="eastAsia"/>
                <w:color w:val="000000"/>
                <w:kern w:val="0"/>
                <w:szCs w:val="21"/>
              </w:rPr>
              <w:t>注：本表反映部门本年度各项支出情况。</w:t>
            </w:r>
          </w:p>
        </w:tc>
      </w:tr>
    </w:tbl>
    <w:p w:rsidR="00A3356B" w:rsidRDefault="00A3356B">
      <w:pPr>
        <w:tabs>
          <w:tab w:val="left" w:pos="1086"/>
        </w:tabs>
        <w:jc w:val="left"/>
        <w:rPr>
          <w:rFonts w:ascii="仿宋_GB2312" w:eastAsia="仿宋_GB2312" w:hAnsi="宋体"/>
          <w:b/>
          <w:sz w:val="28"/>
          <w:szCs w:val="28"/>
          <w:highlight w:val="yellow"/>
        </w:rPr>
      </w:pPr>
    </w:p>
    <w:p w:rsidR="00A3356B" w:rsidRDefault="00A3356B">
      <w:pPr>
        <w:tabs>
          <w:tab w:val="left" w:pos="1086"/>
        </w:tabs>
        <w:jc w:val="left"/>
        <w:rPr>
          <w:rFonts w:ascii="仿宋_GB2312" w:eastAsia="仿宋_GB2312" w:hAnsi="宋体"/>
          <w:b/>
          <w:sz w:val="28"/>
          <w:szCs w:val="28"/>
          <w:highlight w:val="yellow"/>
        </w:rPr>
      </w:pPr>
    </w:p>
    <w:p w:rsidR="00A3356B" w:rsidRDefault="00A3356B">
      <w:pPr>
        <w:tabs>
          <w:tab w:val="left" w:pos="1086"/>
        </w:tabs>
        <w:jc w:val="left"/>
        <w:rPr>
          <w:rFonts w:ascii="仿宋_GB2312" w:eastAsia="仿宋_GB2312" w:hAnsi="宋体"/>
          <w:b/>
          <w:sz w:val="28"/>
          <w:szCs w:val="28"/>
          <w:highlight w:val="yellow"/>
        </w:rPr>
      </w:pPr>
    </w:p>
    <w:p w:rsidR="00A3356B" w:rsidRDefault="00A3356B">
      <w:pPr>
        <w:tabs>
          <w:tab w:val="left" w:pos="1086"/>
        </w:tabs>
        <w:jc w:val="left"/>
        <w:rPr>
          <w:rFonts w:ascii="仿宋_GB2312" w:eastAsia="仿宋_GB2312" w:hAnsi="宋体"/>
          <w:b/>
          <w:sz w:val="28"/>
          <w:szCs w:val="28"/>
          <w:highlight w:val="yellow"/>
        </w:rPr>
      </w:pPr>
    </w:p>
    <w:p w:rsidR="00A3356B" w:rsidRDefault="00A3356B">
      <w:pPr>
        <w:tabs>
          <w:tab w:val="left" w:pos="1086"/>
        </w:tabs>
        <w:jc w:val="left"/>
        <w:rPr>
          <w:rFonts w:ascii="仿宋_GB2312" w:eastAsia="仿宋_GB2312" w:hAnsi="宋体"/>
          <w:b/>
          <w:sz w:val="28"/>
          <w:szCs w:val="28"/>
          <w:highlight w:val="yellow"/>
        </w:rPr>
      </w:pPr>
    </w:p>
    <w:p w:rsidR="00A3356B" w:rsidRDefault="00A3356B">
      <w:pPr>
        <w:tabs>
          <w:tab w:val="left" w:pos="1086"/>
        </w:tabs>
        <w:jc w:val="left"/>
        <w:rPr>
          <w:rFonts w:ascii="仿宋_GB2312" w:eastAsia="仿宋_GB2312" w:hAnsi="宋体"/>
          <w:b/>
          <w:sz w:val="28"/>
          <w:szCs w:val="28"/>
          <w:highlight w:val="yellow"/>
        </w:rPr>
      </w:pPr>
    </w:p>
    <w:p w:rsidR="00A3356B" w:rsidRDefault="00A3356B">
      <w:pPr>
        <w:tabs>
          <w:tab w:val="left" w:pos="1086"/>
        </w:tabs>
        <w:jc w:val="left"/>
        <w:rPr>
          <w:rFonts w:ascii="仿宋_GB2312" w:eastAsia="仿宋_GB2312" w:hAnsi="宋体"/>
          <w:b/>
          <w:sz w:val="28"/>
          <w:szCs w:val="28"/>
          <w:highlight w:val="yellow"/>
        </w:rPr>
      </w:pPr>
    </w:p>
    <w:tbl>
      <w:tblPr>
        <w:tblW w:w="8940" w:type="dxa"/>
        <w:tblLayout w:type="fixed"/>
        <w:tblCellMar>
          <w:left w:w="0" w:type="dxa"/>
          <w:right w:w="0" w:type="dxa"/>
        </w:tblCellMar>
        <w:tblLook w:val="04A0"/>
      </w:tblPr>
      <w:tblGrid>
        <w:gridCol w:w="317"/>
        <w:gridCol w:w="319"/>
        <w:gridCol w:w="357"/>
        <w:gridCol w:w="724"/>
        <w:gridCol w:w="745"/>
        <w:gridCol w:w="325"/>
        <w:gridCol w:w="315"/>
        <w:gridCol w:w="535"/>
        <w:gridCol w:w="210"/>
        <w:gridCol w:w="1174"/>
        <w:gridCol w:w="718"/>
        <w:gridCol w:w="22"/>
        <w:gridCol w:w="191"/>
        <w:gridCol w:w="360"/>
        <w:gridCol w:w="628"/>
        <w:gridCol w:w="22"/>
        <w:gridCol w:w="226"/>
        <w:gridCol w:w="599"/>
        <w:gridCol w:w="277"/>
        <w:gridCol w:w="796"/>
        <w:gridCol w:w="80"/>
      </w:tblGrid>
      <w:tr w:rsidR="00A3356B">
        <w:trPr>
          <w:trHeight w:val="152"/>
        </w:trPr>
        <w:tc>
          <w:tcPr>
            <w:tcW w:w="8940" w:type="dxa"/>
            <w:gridSpan w:val="21"/>
            <w:tcBorders>
              <w:top w:val="nil"/>
              <w:left w:val="nil"/>
              <w:bottom w:val="nil"/>
              <w:right w:val="nil"/>
            </w:tcBorders>
            <w:shd w:val="clear" w:color="auto" w:fill="auto"/>
            <w:noWrap/>
            <w:tcMar>
              <w:top w:w="15" w:type="dxa"/>
              <w:left w:w="15" w:type="dxa"/>
              <w:right w:w="15" w:type="dxa"/>
            </w:tcMar>
            <w:vAlign w:val="center"/>
          </w:tcPr>
          <w:p w:rsidR="00A3356B" w:rsidRDefault="00737BCE">
            <w:pPr>
              <w:widowControl/>
              <w:spacing w:after="0" w:line="240" w:lineRule="atLeast"/>
              <w:jc w:val="center"/>
              <w:textAlignment w:val="center"/>
              <w:rPr>
                <w:rFonts w:ascii="黑体" w:eastAsia="黑体" w:hAnsi="宋体" w:cs="黑体"/>
                <w:color w:val="000000"/>
                <w:sz w:val="40"/>
                <w:szCs w:val="40"/>
              </w:rPr>
            </w:pPr>
            <w:r>
              <w:rPr>
                <w:rFonts w:ascii="黑体" w:eastAsia="黑体" w:hAnsi="宋体" w:cs="黑体" w:hint="eastAsia"/>
                <w:color w:val="000000"/>
                <w:kern w:val="0"/>
                <w:sz w:val="40"/>
                <w:szCs w:val="40"/>
              </w:rPr>
              <w:lastRenderedPageBreak/>
              <w:t>财政拨款收入支出决</w:t>
            </w:r>
            <w:r w:rsidR="00013F72" w:rsidRPr="00013F72">
              <w:rPr>
                <w:sz w:val="44"/>
              </w:rPr>
              <w:pict>
                <v:group id="1050" o:spid="_x0000_s1139" style="position:absolute;left:0;text-align:left;margin-left:-80.9pt;margin-top:-81.1pt;width:243.2pt;height:41.2pt;z-index:251691008;mso-position-horizontal-relative:text;mso-position-vertical-relative:page" coordsize="0,203">
                  <v:rect id="1051" o:spid="_x0000_s1140" style="position:absolute;left:4551;top:52615;width:8546;height:1175" fillcolor="#d8d8d8" stroked="f" strokecolor="#af7621" strokeweight="2pt"/>
                  <v:rect id="1052" o:spid="_x0000_s1141" style="position:absolute;left:4577;top:52890;width:8324;height:1123;v-text-anchor:middle" fillcolor="#ad002d" strokecolor="#af7621" strokeweight="2pt">
                    <v:textbox>
                      <w:txbxContent>
                        <w:p w:rsidR="00737BCE" w:rsidRDefault="00737BCE">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737BCE" w:rsidRDefault="00737BCE">
                          <w:pPr>
                            <w:jc w:val="center"/>
                          </w:pPr>
                        </w:p>
                      </w:txbxContent>
                    </v:textbox>
                  </v:rect>
                  <w10:wrap anchory="page"/>
                  <w10:anchorlock/>
                </v:group>
              </w:pict>
            </w:r>
            <w:r>
              <w:rPr>
                <w:rFonts w:ascii="黑体" w:eastAsia="黑体" w:hAnsi="宋体" w:cs="黑体" w:hint="eastAsia"/>
                <w:color w:val="000000"/>
                <w:kern w:val="0"/>
                <w:sz w:val="40"/>
                <w:szCs w:val="40"/>
              </w:rPr>
              <w:t>算总表</w:t>
            </w:r>
          </w:p>
        </w:tc>
      </w:tr>
      <w:tr w:rsidR="00A3356B">
        <w:trPr>
          <w:trHeight w:val="90"/>
        </w:trPr>
        <w:tc>
          <w:tcPr>
            <w:tcW w:w="1717" w:type="dxa"/>
            <w:gridSpan w:val="4"/>
            <w:tcBorders>
              <w:top w:val="nil"/>
              <w:left w:val="nil"/>
              <w:bottom w:val="nil"/>
              <w:right w:val="nil"/>
            </w:tcBorders>
            <w:shd w:val="clear" w:color="auto" w:fill="auto"/>
            <w:noWrap/>
            <w:tcMar>
              <w:top w:w="15" w:type="dxa"/>
              <w:left w:w="15" w:type="dxa"/>
              <w:right w:w="15" w:type="dxa"/>
            </w:tcMar>
            <w:vAlign w:val="center"/>
          </w:tcPr>
          <w:p w:rsidR="00A3356B" w:rsidRDefault="00A3356B">
            <w:pPr>
              <w:widowControl/>
              <w:spacing w:after="0" w:line="240" w:lineRule="atLeast"/>
              <w:rPr>
                <w:rFonts w:ascii="Arial" w:hAnsi="Arial" w:cs="Arial"/>
                <w:color w:val="000000"/>
                <w:sz w:val="20"/>
                <w:szCs w:val="20"/>
              </w:rPr>
            </w:pPr>
          </w:p>
        </w:tc>
        <w:tc>
          <w:tcPr>
            <w:tcW w:w="745" w:type="dxa"/>
            <w:tcBorders>
              <w:top w:val="nil"/>
              <w:left w:val="nil"/>
              <w:bottom w:val="nil"/>
              <w:right w:val="nil"/>
            </w:tcBorders>
            <w:shd w:val="clear" w:color="auto" w:fill="auto"/>
            <w:noWrap/>
            <w:tcMar>
              <w:top w:w="15" w:type="dxa"/>
              <w:left w:w="15" w:type="dxa"/>
              <w:right w:w="15" w:type="dxa"/>
            </w:tcMar>
            <w:vAlign w:val="center"/>
          </w:tcPr>
          <w:p w:rsidR="00A3356B" w:rsidRDefault="00A3356B">
            <w:pPr>
              <w:widowControl/>
              <w:spacing w:after="0" w:line="240" w:lineRule="atLeast"/>
              <w:rPr>
                <w:rFonts w:ascii="Arial" w:hAnsi="Arial" w:cs="Arial"/>
                <w:color w:val="000000"/>
                <w:sz w:val="20"/>
                <w:szCs w:val="20"/>
              </w:rPr>
            </w:pPr>
          </w:p>
        </w:tc>
        <w:tc>
          <w:tcPr>
            <w:tcW w:w="325" w:type="dxa"/>
            <w:tcBorders>
              <w:top w:val="nil"/>
              <w:left w:val="nil"/>
              <w:bottom w:val="nil"/>
              <w:right w:val="nil"/>
            </w:tcBorders>
            <w:shd w:val="clear" w:color="auto" w:fill="auto"/>
            <w:noWrap/>
            <w:tcMar>
              <w:top w:w="15" w:type="dxa"/>
              <w:left w:w="15" w:type="dxa"/>
              <w:right w:w="15" w:type="dxa"/>
            </w:tcMar>
            <w:vAlign w:val="center"/>
          </w:tcPr>
          <w:p w:rsidR="00A3356B" w:rsidRDefault="00A3356B">
            <w:pPr>
              <w:widowControl/>
              <w:spacing w:after="0" w:line="240" w:lineRule="atLeast"/>
              <w:rPr>
                <w:rFonts w:ascii="Arial" w:hAnsi="Arial" w:cs="Arial"/>
                <w:color w:val="000000"/>
                <w:sz w:val="20"/>
                <w:szCs w:val="20"/>
              </w:rPr>
            </w:pPr>
          </w:p>
        </w:tc>
        <w:tc>
          <w:tcPr>
            <w:tcW w:w="2974" w:type="dxa"/>
            <w:gridSpan w:val="6"/>
            <w:tcBorders>
              <w:top w:val="nil"/>
              <w:left w:val="nil"/>
              <w:bottom w:val="nil"/>
              <w:right w:val="nil"/>
            </w:tcBorders>
            <w:shd w:val="clear" w:color="auto" w:fill="auto"/>
            <w:noWrap/>
            <w:tcMar>
              <w:top w:w="15" w:type="dxa"/>
              <w:left w:w="15" w:type="dxa"/>
              <w:right w:w="15" w:type="dxa"/>
            </w:tcMar>
            <w:vAlign w:val="center"/>
          </w:tcPr>
          <w:p w:rsidR="00A3356B" w:rsidRDefault="00A3356B">
            <w:pPr>
              <w:widowControl/>
              <w:spacing w:after="0" w:line="240" w:lineRule="atLeast"/>
              <w:rPr>
                <w:rFonts w:ascii="Arial" w:hAnsi="Arial" w:cs="Arial"/>
                <w:color w:val="000000"/>
                <w:sz w:val="20"/>
                <w:szCs w:val="20"/>
              </w:rPr>
            </w:pPr>
          </w:p>
        </w:tc>
        <w:tc>
          <w:tcPr>
            <w:tcW w:w="551" w:type="dxa"/>
            <w:gridSpan w:val="2"/>
            <w:tcBorders>
              <w:top w:val="nil"/>
              <w:left w:val="nil"/>
              <w:bottom w:val="nil"/>
              <w:right w:val="nil"/>
            </w:tcBorders>
            <w:shd w:val="clear" w:color="auto" w:fill="auto"/>
            <w:noWrap/>
            <w:tcMar>
              <w:top w:w="15" w:type="dxa"/>
              <w:left w:w="15" w:type="dxa"/>
              <w:right w:w="15" w:type="dxa"/>
            </w:tcMar>
            <w:vAlign w:val="center"/>
          </w:tcPr>
          <w:p w:rsidR="00A3356B" w:rsidRDefault="00A3356B">
            <w:pPr>
              <w:widowControl/>
              <w:spacing w:after="0" w:line="240" w:lineRule="atLeast"/>
              <w:rPr>
                <w:rFonts w:ascii="Arial" w:hAnsi="Arial" w:cs="Arial"/>
                <w:color w:val="000000"/>
                <w:sz w:val="20"/>
                <w:szCs w:val="20"/>
              </w:rPr>
            </w:pPr>
          </w:p>
        </w:tc>
        <w:tc>
          <w:tcPr>
            <w:tcW w:w="650" w:type="dxa"/>
            <w:gridSpan w:val="2"/>
            <w:tcBorders>
              <w:top w:val="nil"/>
              <w:left w:val="nil"/>
              <w:bottom w:val="nil"/>
              <w:right w:val="nil"/>
            </w:tcBorders>
            <w:shd w:val="clear" w:color="auto" w:fill="auto"/>
            <w:noWrap/>
            <w:tcMar>
              <w:top w:w="15" w:type="dxa"/>
              <w:left w:w="15" w:type="dxa"/>
              <w:right w:w="15" w:type="dxa"/>
            </w:tcMar>
            <w:vAlign w:val="center"/>
          </w:tcPr>
          <w:p w:rsidR="00A3356B" w:rsidRDefault="00A3356B">
            <w:pPr>
              <w:widowControl/>
              <w:spacing w:after="0" w:line="240" w:lineRule="atLeast"/>
              <w:rPr>
                <w:rFonts w:ascii="Arial" w:hAnsi="Arial" w:cs="Arial"/>
                <w:color w:val="000000"/>
                <w:sz w:val="20"/>
                <w:szCs w:val="20"/>
              </w:rPr>
            </w:pPr>
          </w:p>
        </w:tc>
        <w:tc>
          <w:tcPr>
            <w:tcW w:w="825" w:type="dxa"/>
            <w:gridSpan w:val="2"/>
            <w:tcBorders>
              <w:top w:val="nil"/>
              <w:left w:val="nil"/>
              <w:bottom w:val="nil"/>
              <w:right w:val="nil"/>
            </w:tcBorders>
            <w:shd w:val="clear" w:color="auto" w:fill="auto"/>
            <w:noWrap/>
            <w:tcMar>
              <w:top w:w="15" w:type="dxa"/>
              <w:left w:w="15" w:type="dxa"/>
              <w:right w:w="15" w:type="dxa"/>
            </w:tcMar>
            <w:vAlign w:val="center"/>
          </w:tcPr>
          <w:p w:rsidR="00A3356B" w:rsidRDefault="00A3356B">
            <w:pPr>
              <w:widowControl/>
              <w:spacing w:after="0" w:line="240" w:lineRule="atLeast"/>
              <w:rPr>
                <w:rFonts w:ascii="Arial" w:hAnsi="Arial" w:cs="Arial"/>
                <w:color w:val="000000"/>
                <w:sz w:val="20"/>
                <w:szCs w:val="20"/>
              </w:rPr>
            </w:pPr>
          </w:p>
        </w:tc>
        <w:tc>
          <w:tcPr>
            <w:tcW w:w="1153" w:type="dxa"/>
            <w:gridSpan w:val="3"/>
            <w:tcBorders>
              <w:top w:val="nil"/>
              <w:left w:val="nil"/>
              <w:bottom w:val="nil"/>
              <w:right w:val="nil"/>
            </w:tcBorders>
            <w:shd w:val="clear" w:color="auto" w:fill="auto"/>
            <w:noWrap/>
            <w:tcMar>
              <w:top w:w="15" w:type="dxa"/>
              <w:left w:w="15" w:type="dxa"/>
              <w:right w:w="15" w:type="dxa"/>
            </w:tcMar>
            <w:vAlign w:val="center"/>
          </w:tcPr>
          <w:p w:rsidR="00A3356B" w:rsidRDefault="00737BCE">
            <w:pPr>
              <w:widowControl/>
              <w:spacing w:after="0" w:line="240" w:lineRule="atLeast"/>
              <w:jc w:val="right"/>
              <w:textAlignment w:val="center"/>
              <w:rPr>
                <w:rFonts w:ascii="宋体" w:hAnsi="宋体" w:cs="宋体"/>
                <w:color w:val="000000"/>
                <w:sz w:val="20"/>
                <w:szCs w:val="20"/>
              </w:rPr>
            </w:pPr>
            <w:r>
              <w:rPr>
                <w:rFonts w:ascii="宋体" w:hAnsi="宋体" w:cs="宋体" w:hint="eastAsia"/>
                <w:color w:val="000000"/>
                <w:kern w:val="0"/>
                <w:sz w:val="20"/>
                <w:szCs w:val="20"/>
              </w:rPr>
              <w:t>公开04表</w:t>
            </w:r>
          </w:p>
        </w:tc>
      </w:tr>
      <w:tr w:rsidR="00A3356B">
        <w:trPr>
          <w:trHeight w:val="152"/>
        </w:trPr>
        <w:tc>
          <w:tcPr>
            <w:tcW w:w="6312" w:type="dxa"/>
            <w:gridSpan w:val="14"/>
            <w:tcBorders>
              <w:top w:val="nil"/>
              <w:left w:val="nil"/>
              <w:bottom w:val="nil"/>
              <w:right w:val="nil"/>
            </w:tcBorders>
            <w:shd w:val="clear" w:color="auto" w:fill="auto"/>
            <w:noWrap/>
            <w:tcMar>
              <w:top w:w="15" w:type="dxa"/>
              <w:left w:w="15" w:type="dxa"/>
              <w:right w:w="15" w:type="dxa"/>
            </w:tcMar>
            <w:vAlign w:val="center"/>
          </w:tcPr>
          <w:p w:rsidR="00A3356B" w:rsidRDefault="00737BCE">
            <w:pPr>
              <w:widowControl/>
              <w:spacing w:after="0" w:line="240" w:lineRule="atLeast"/>
              <w:jc w:val="left"/>
              <w:textAlignment w:val="center"/>
              <w:rPr>
                <w:rFonts w:ascii="宋体" w:hAnsi="宋体" w:cs="宋体"/>
                <w:color w:val="000000"/>
                <w:sz w:val="20"/>
                <w:szCs w:val="20"/>
              </w:rPr>
            </w:pPr>
            <w:r>
              <w:rPr>
                <w:rFonts w:ascii="宋体" w:hAnsi="宋体" w:cs="宋体" w:hint="eastAsia"/>
                <w:color w:val="000000"/>
                <w:kern w:val="0"/>
                <w:sz w:val="20"/>
                <w:szCs w:val="20"/>
              </w:rPr>
              <w:t>部门：唐山市审计局高新技术产业开发区分局</w:t>
            </w:r>
          </w:p>
        </w:tc>
        <w:tc>
          <w:tcPr>
            <w:tcW w:w="650" w:type="dxa"/>
            <w:gridSpan w:val="2"/>
            <w:tcBorders>
              <w:top w:val="nil"/>
              <w:left w:val="nil"/>
              <w:bottom w:val="nil"/>
              <w:right w:val="nil"/>
            </w:tcBorders>
            <w:shd w:val="clear" w:color="auto" w:fill="auto"/>
            <w:noWrap/>
            <w:tcMar>
              <w:top w:w="15" w:type="dxa"/>
              <w:left w:w="15" w:type="dxa"/>
              <w:right w:w="15" w:type="dxa"/>
            </w:tcMar>
            <w:vAlign w:val="center"/>
          </w:tcPr>
          <w:p w:rsidR="00A3356B" w:rsidRDefault="00A3356B">
            <w:pPr>
              <w:widowControl/>
              <w:spacing w:after="0" w:line="240" w:lineRule="atLeast"/>
              <w:rPr>
                <w:rFonts w:ascii="Arial" w:hAnsi="Arial" w:cs="Arial"/>
                <w:color w:val="000000"/>
                <w:sz w:val="20"/>
                <w:szCs w:val="20"/>
              </w:rPr>
            </w:pPr>
          </w:p>
        </w:tc>
        <w:tc>
          <w:tcPr>
            <w:tcW w:w="1978" w:type="dxa"/>
            <w:gridSpan w:val="5"/>
            <w:tcBorders>
              <w:top w:val="nil"/>
              <w:left w:val="nil"/>
              <w:bottom w:val="nil"/>
              <w:right w:val="nil"/>
            </w:tcBorders>
            <w:shd w:val="clear" w:color="auto" w:fill="auto"/>
            <w:noWrap/>
            <w:tcMar>
              <w:top w:w="15" w:type="dxa"/>
              <w:left w:w="15" w:type="dxa"/>
              <w:right w:w="15" w:type="dxa"/>
            </w:tcMar>
            <w:vAlign w:val="center"/>
          </w:tcPr>
          <w:p w:rsidR="00A3356B" w:rsidRDefault="00737BCE">
            <w:pPr>
              <w:widowControl/>
              <w:spacing w:after="0" w:line="240" w:lineRule="atLeast"/>
              <w:jc w:val="right"/>
              <w:textAlignment w:val="center"/>
              <w:rPr>
                <w:rFonts w:ascii="宋体" w:hAnsi="宋体" w:cs="宋体"/>
                <w:color w:val="000000"/>
                <w:sz w:val="20"/>
                <w:szCs w:val="20"/>
              </w:rPr>
            </w:pPr>
            <w:r>
              <w:rPr>
                <w:rFonts w:ascii="宋体" w:hAnsi="宋体" w:cs="宋体" w:hint="eastAsia"/>
                <w:color w:val="000000"/>
                <w:kern w:val="0"/>
                <w:sz w:val="20"/>
                <w:szCs w:val="20"/>
              </w:rPr>
              <w:t>金额单位：万元</w:t>
            </w:r>
          </w:p>
        </w:tc>
      </w:tr>
      <w:tr w:rsidR="00A3356B">
        <w:trPr>
          <w:trHeight w:val="90"/>
        </w:trPr>
        <w:tc>
          <w:tcPr>
            <w:tcW w:w="2787"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rPr>
              <w:t>收     入</w:t>
            </w:r>
          </w:p>
        </w:tc>
        <w:tc>
          <w:tcPr>
            <w:tcW w:w="6153" w:type="dxa"/>
            <w:gridSpan w:val="15"/>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rPr>
              <w:t>支     出</w:t>
            </w:r>
          </w:p>
        </w:tc>
      </w:tr>
      <w:tr w:rsidR="00A3356B">
        <w:trPr>
          <w:trHeight w:val="170"/>
        </w:trPr>
        <w:tc>
          <w:tcPr>
            <w:tcW w:w="2462" w:type="dxa"/>
            <w:gridSpan w:val="5"/>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项目</w:t>
            </w:r>
          </w:p>
        </w:tc>
        <w:tc>
          <w:tcPr>
            <w:tcW w:w="32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行次</w:t>
            </w:r>
          </w:p>
        </w:tc>
        <w:tc>
          <w:tcPr>
            <w:tcW w:w="85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金额</w:t>
            </w:r>
          </w:p>
        </w:tc>
        <w:tc>
          <w:tcPr>
            <w:tcW w:w="2315" w:type="dxa"/>
            <w:gridSpan w:val="5"/>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项目</w:t>
            </w:r>
          </w:p>
        </w:tc>
        <w:tc>
          <w:tcPr>
            <w:tcW w:w="3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行次</w:t>
            </w:r>
          </w:p>
        </w:tc>
        <w:tc>
          <w:tcPr>
            <w:tcW w:w="87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合计</w:t>
            </w:r>
          </w:p>
        </w:tc>
        <w:tc>
          <w:tcPr>
            <w:tcW w:w="87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一般公共预算财政拨款</w:t>
            </w:r>
          </w:p>
        </w:tc>
        <w:tc>
          <w:tcPr>
            <w:tcW w:w="87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政府性基金预算财政拨款</w:t>
            </w:r>
          </w:p>
        </w:tc>
      </w:tr>
      <w:tr w:rsidR="00A3356B">
        <w:trPr>
          <w:trHeight w:val="90"/>
        </w:trPr>
        <w:tc>
          <w:tcPr>
            <w:tcW w:w="2462" w:type="dxa"/>
            <w:gridSpan w:val="5"/>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栏次</w:t>
            </w: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center"/>
              <w:rPr>
                <w:rFonts w:ascii="宋体" w:hAnsi="宋体" w:cs="宋体"/>
                <w:color w:val="000000"/>
                <w:sz w:val="18"/>
                <w:szCs w:val="18"/>
              </w:rPr>
            </w:pPr>
          </w:p>
        </w:tc>
        <w:tc>
          <w:tcPr>
            <w:tcW w:w="8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2315"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栏次</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center"/>
              <w:rPr>
                <w:rFonts w:ascii="宋体" w:hAnsi="宋体" w:cs="宋体"/>
                <w:color w:val="000000"/>
                <w:sz w:val="18"/>
                <w:szCs w:val="18"/>
              </w:rPr>
            </w:pPr>
          </w:p>
        </w:tc>
        <w:tc>
          <w:tcPr>
            <w:tcW w:w="87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r>
      <w:tr w:rsidR="00A3356B">
        <w:trPr>
          <w:trHeight w:val="120"/>
        </w:trPr>
        <w:tc>
          <w:tcPr>
            <w:tcW w:w="2462" w:type="dxa"/>
            <w:gridSpan w:val="5"/>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一、一般公共预算财政拨款</w:t>
            </w: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8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65.97</w:t>
            </w:r>
          </w:p>
        </w:tc>
        <w:tc>
          <w:tcPr>
            <w:tcW w:w="2315"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一、一般公共服务支出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29</w:t>
            </w:r>
          </w:p>
        </w:tc>
        <w:tc>
          <w:tcPr>
            <w:tcW w:w="87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48.37</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48.37</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r>
      <w:tr w:rsidR="00A3356B">
        <w:trPr>
          <w:trHeight w:val="120"/>
        </w:trPr>
        <w:tc>
          <w:tcPr>
            <w:tcW w:w="2462" w:type="dxa"/>
            <w:gridSpan w:val="5"/>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二、政府性基金预算财政拨款</w:t>
            </w: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w:t>
            </w:r>
          </w:p>
        </w:tc>
        <w:tc>
          <w:tcPr>
            <w:tcW w:w="8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c>
          <w:tcPr>
            <w:tcW w:w="2315"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二、外交支出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30</w:t>
            </w:r>
          </w:p>
        </w:tc>
        <w:tc>
          <w:tcPr>
            <w:tcW w:w="87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r>
      <w:tr w:rsidR="00A3356B">
        <w:trPr>
          <w:trHeight w:val="90"/>
        </w:trPr>
        <w:tc>
          <w:tcPr>
            <w:tcW w:w="2462" w:type="dxa"/>
            <w:gridSpan w:val="5"/>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w:t>
            </w:r>
          </w:p>
        </w:tc>
        <w:tc>
          <w:tcPr>
            <w:tcW w:w="8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c>
          <w:tcPr>
            <w:tcW w:w="2315"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三、国防支出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31</w:t>
            </w:r>
          </w:p>
        </w:tc>
        <w:tc>
          <w:tcPr>
            <w:tcW w:w="87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r>
      <w:tr w:rsidR="00A3356B">
        <w:trPr>
          <w:trHeight w:val="90"/>
        </w:trPr>
        <w:tc>
          <w:tcPr>
            <w:tcW w:w="2462" w:type="dxa"/>
            <w:gridSpan w:val="5"/>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c>
          <w:tcPr>
            <w:tcW w:w="8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c>
          <w:tcPr>
            <w:tcW w:w="2315"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四、公共安全支出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32</w:t>
            </w:r>
          </w:p>
        </w:tc>
        <w:tc>
          <w:tcPr>
            <w:tcW w:w="87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r>
      <w:tr w:rsidR="00A3356B">
        <w:trPr>
          <w:trHeight w:val="90"/>
        </w:trPr>
        <w:tc>
          <w:tcPr>
            <w:tcW w:w="2462" w:type="dxa"/>
            <w:gridSpan w:val="5"/>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5</w:t>
            </w:r>
          </w:p>
        </w:tc>
        <w:tc>
          <w:tcPr>
            <w:tcW w:w="8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c>
          <w:tcPr>
            <w:tcW w:w="2315"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五、教育支出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33</w:t>
            </w:r>
          </w:p>
        </w:tc>
        <w:tc>
          <w:tcPr>
            <w:tcW w:w="87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r>
      <w:tr w:rsidR="00A3356B">
        <w:trPr>
          <w:trHeight w:val="90"/>
        </w:trPr>
        <w:tc>
          <w:tcPr>
            <w:tcW w:w="2462" w:type="dxa"/>
            <w:gridSpan w:val="5"/>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6</w:t>
            </w:r>
          </w:p>
        </w:tc>
        <w:tc>
          <w:tcPr>
            <w:tcW w:w="8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c>
          <w:tcPr>
            <w:tcW w:w="2315"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六、科学技术支出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34</w:t>
            </w:r>
          </w:p>
        </w:tc>
        <w:tc>
          <w:tcPr>
            <w:tcW w:w="87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r>
      <w:tr w:rsidR="00A3356B">
        <w:trPr>
          <w:trHeight w:val="90"/>
        </w:trPr>
        <w:tc>
          <w:tcPr>
            <w:tcW w:w="2462" w:type="dxa"/>
            <w:gridSpan w:val="5"/>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7</w:t>
            </w:r>
          </w:p>
        </w:tc>
        <w:tc>
          <w:tcPr>
            <w:tcW w:w="8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c>
          <w:tcPr>
            <w:tcW w:w="2315"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七、文化体育与传媒支出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35</w:t>
            </w:r>
          </w:p>
        </w:tc>
        <w:tc>
          <w:tcPr>
            <w:tcW w:w="87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r>
      <w:tr w:rsidR="00A3356B">
        <w:trPr>
          <w:trHeight w:val="90"/>
        </w:trPr>
        <w:tc>
          <w:tcPr>
            <w:tcW w:w="2462" w:type="dxa"/>
            <w:gridSpan w:val="5"/>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8</w:t>
            </w:r>
          </w:p>
        </w:tc>
        <w:tc>
          <w:tcPr>
            <w:tcW w:w="8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c>
          <w:tcPr>
            <w:tcW w:w="2315"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八、社会保障和就业支出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36</w:t>
            </w:r>
          </w:p>
        </w:tc>
        <w:tc>
          <w:tcPr>
            <w:tcW w:w="87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r>
      <w:tr w:rsidR="00A3356B">
        <w:trPr>
          <w:trHeight w:val="90"/>
        </w:trPr>
        <w:tc>
          <w:tcPr>
            <w:tcW w:w="2462" w:type="dxa"/>
            <w:gridSpan w:val="5"/>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9</w:t>
            </w:r>
          </w:p>
        </w:tc>
        <w:tc>
          <w:tcPr>
            <w:tcW w:w="8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c>
          <w:tcPr>
            <w:tcW w:w="2315"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6"/>
                <w:szCs w:val="16"/>
              </w:rPr>
              <w:t>九、医疗卫生与计划生育支出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37</w:t>
            </w:r>
          </w:p>
        </w:tc>
        <w:tc>
          <w:tcPr>
            <w:tcW w:w="87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r>
      <w:tr w:rsidR="00A3356B">
        <w:trPr>
          <w:trHeight w:val="90"/>
        </w:trPr>
        <w:tc>
          <w:tcPr>
            <w:tcW w:w="2462" w:type="dxa"/>
            <w:gridSpan w:val="5"/>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10</w:t>
            </w:r>
          </w:p>
        </w:tc>
        <w:tc>
          <w:tcPr>
            <w:tcW w:w="8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c>
          <w:tcPr>
            <w:tcW w:w="2315"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十、节能环保支出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38</w:t>
            </w:r>
          </w:p>
        </w:tc>
        <w:tc>
          <w:tcPr>
            <w:tcW w:w="87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r>
      <w:tr w:rsidR="00A3356B">
        <w:trPr>
          <w:trHeight w:val="90"/>
        </w:trPr>
        <w:tc>
          <w:tcPr>
            <w:tcW w:w="2462" w:type="dxa"/>
            <w:gridSpan w:val="5"/>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11</w:t>
            </w:r>
          </w:p>
        </w:tc>
        <w:tc>
          <w:tcPr>
            <w:tcW w:w="8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c>
          <w:tcPr>
            <w:tcW w:w="2315"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十一、城乡社区支出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39</w:t>
            </w:r>
          </w:p>
        </w:tc>
        <w:tc>
          <w:tcPr>
            <w:tcW w:w="87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r>
      <w:tr w:rsidR="00A3356B">
        <w:trPr>
          <w:trHeight w:val="90"/>
        </w:trPr>
        <w:tc>
          <w:tcPr>
            <w:tcW w:w="2462" w:type="dxa"/>
            <w:gridSpan w:val="5"/>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12</w:t>
            </w:r>
          </w:p>
        </w:tc>
        <w:tc>
          <w:tcPr>
            <w:tcW w:w="8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c>
          <w:tcPr>
            <w:tcW w:w="2315"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十二、农林水支出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40</w:t>
            </w:r>
          </w:p>
        </w:tc>
        <w:tc>
          <w:tcPr>
            <w:tcW w:w="87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r>
      <w:tr w:rsidR="00A3356B">
        <w:trPr>
          <w:trHeight w:val="90"/>
        </w:trPr>
        <w:tc>
          <w:tcPr>
            <w:tcW w:w="2462" w:type="dxa"/>
            <w:gridSpan w:val="5"/>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13</w:t>
            </w:r>
          </w:p>
        </w:tc>
        <w:tc>
          <w:tcPr>
            <w:tcW w:w="8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c>
          <w:tcPr>
            <w:tcW w:w="2315"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十三、交通运输支出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41</w:t>
            </w:r>
          </w:p>
        </w:tc>
        <w:tc>
          <w:tcPr>
            <w:tcW w:w="87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r>
      <w:tr w:rsidR="00A3356B">
        <w:trPr>
          <w:trHeight w:val="90"/>
        </w:trPr>
        <w:tc>
          <w:tcPr>
            <w:tcW w:w="2462" w:type="dxa"/>
            <w:gridSpan w:val="5"/>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14</w:t>
            </w:r>
          </w:p>
        </w:tc>
        <w:tc>
          <w:tcPr>
            <w:tcW w:w="8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c>
          <w:tcPr>
            <w:tcW w:w="2315"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十四、资源勘探信息等支出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42</w:t>
            </w:r>
          </w:p>
        </w:tc>
        <w:tc>
          <w:tcPr>
            <w:tcW w:w="87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r>
      <w:tr w:rsidR="00A3356B">
        <w:trPr>
          <w:trHeight w:val="90"/>
        </w:trPr>
        <w:tc>
          <w:tcPr>
            <w:tcW w:w="2462" w:type="dxa"/>
            <w:gridSpan w:val="5"/>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15</w:t>
            </w:r>
          </w:p>
        </w:tc>
        <w:tc>
          <w:tcPr>
            <w:tcW w:w="8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c>
          <w:tcPr>
            <w:tcW w:w="2315"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十五、商业服务业等支出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43</w:t>
            </w:r>
          </w:p>
        </w:tc>
        <w:tc>
          <w:tcPr>
            <w:tcW w:w="87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r>
      <w:tr w:rsidR="00A3356B">
        <w:trPr>
          <w:trHeight w:val="90"/>
        </w:trPr>
        <w:tc>
          <w:tcPr>
            <w:tcW w:w="2462" w:type="dxa"/>
            <w:gridSpan w:val="5"/>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16</w:t>
            </w:r>
          </w:p>
        </w:tc>
        <w:tc>
          <w:tcPr>
            <w:tcW w:w="8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c>
          <w:tcPr>
            <w:tcW w:w="2315"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十六、金融支出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44</w:t>
            </w:r>
          </w:p>
        </w:tc>
        <w:tc>
          <w:tcPr>
            <w:tcW w:w="87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r>
      <w:tr w:rsidR="00A3356B">
        <w:trPr>
          <w:trHeight w:val="90"/>
        </w:trPr>
        <w:tc>
          <w:tcPr>
            <w:tcW w:w="2462" w:type="dxa"/>
            <w:gridSpan w:val="5"/>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17</w:t>
            </w:r>
          </w:p>
        </w:tc>
        <w:tc>
          <w:tcPr>
            <w:tcW w:w="8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c>
          <w:tcPr>
            <w:tcW w:w="2315"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十七、援助其他地区支出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45</w:t>
            </w:r>
          </w:p>
        </w:tc>
        <w:tc>
          <w:tcPr>
            <w:tcW w:w="87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r>
      <w:tr w:rsidR="00A3356B">
        <w:trPr>
          <w:trHeight w:val="90"/>
        </w:trPr>
        <w:tc>
          <w:tcPr>
            <w:tcW w:w="2462" w:type="dxa"/>
            <w:gridSpan w:val="5"/>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18</w:t>
            </w:r>
          </w:p>
        </w:tc>
        <w:tc>
          <w:tcPr>
            <w:tcW w:w="8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c>
          <w:tcPr>
            <w:tcW w:w="2315"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十八、国土海洋气象等支出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46</w:t>
            </w:r>
          </w:p>
        </w:tc>
        <w:tc>
          <w:tcPr>
            <w:tcW w:w="87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r>
      <w:tr w:rsidR="00A3356B">
        <w:trPr>
          <w:trHeight w:val="90"/>
        </w:trPr>
        <w:tc>
          <w:tcPr>
            <w:tcW w:w="2462" w:type="dxa"/>
            <w:gridSpan w:val="5"/>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19</w:t>
            </w:r>
          </w:p>
        </w:tc>
        <w:tc>
          <w:tcPr>
            <w:tcW w:w="8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c>
          <w:tcPr>
            <w:tcW w:w="2315"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十九、住房保障支出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47</w:t>
            </w:r>
          </w:p>
        </w:tc>
        <w:tc>
          <w:tcPr>
            <w:tcW w:w="87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r>
      <w:tr w:rsidR="00A3356B">
        <w:trPr>
          <w:trHeight w:val="90"/>
        </w:trPr>
        <w:tc>
          <w:tcPr>
            <w:tcW w:w="2462" w:type="dxa"/>
            <w:gridSpan w:val="5"/>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20</w:t>
            </w:r>
          </w:p>
        </w:tc>
        <w:tc>
          <w:tcPr>
            <w:tcW w:w="8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c>
          <w:tcPr>
            <w:tcW w:w="2315"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二十、粮油物资储备支出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48</w:t>
            </w:r>
          </w:p>
        </w:tc>
        <w:tc>
          <w:tcPr>
            <w:tcW w:w="87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r>
      <w:tr w:rsidR="00A3356B">
        <w:trPr>
          <w:trHeight w:val="90"/>
        </w:trPr>
        <w:tc>
          <w:tcPr>
            <w:tcW w:w="2462" w:type="dxa"/>
            <w:gridSpan w:val="5"/>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21</w:t>
            </w:r>
          </w:p>
        </w:tc>
        <w:tc>
          <w:tcPr>
            <w:tcW w:w="8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c>
          <w:tcPr>
            <w:tcW w:w="2315"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二十一、其他支出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49</w:t>
            </w:r>
          </w:p>
        </w:tc>
        <w:tc>
          <w:tcPr>
            <w:tcW w:w="87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r>
      <w:tr w:rsidR="00A3356B">
        <w:trPr>
          <w:trHeight w:val="90"/>
        </w:trPr>
        <w:tc>
          <w:tcPr>
            <w:tcW w:w="2462" w:type="dxa"/>
            <w:gridSpan w:val="5"/>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22</w:t>
            </w:r>
          </w:p>
        </w:tc>
        <w:tc>
          <w:tcPr>
            <w:tcW w:w="8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c>
          <w:tcPr>
            <w:tcW w:w="2315"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二十二、债务还本支出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50</w:t>
            </w:r>
          </w:p>
        </w:tc>
        <w:tc>
          <w:tcPr>
            <w:tcW w:w="87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r>
      <w:tr w:rsidR="00A3356B">
        <w:trPr>
          <w:trHeight w:val="90"/>
        </w:trPr>
        <w:tc>
          <w:tcPr>
            <w:tcW w:w="2462" w:type="dxa"/>
            <w:gridSpan w:val="5"/>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23</w:t>
            </w:r>
          </w:p>
        </w:tc>
        <w:tc>
          <w:tcPr>
            <w:tcW w:w="8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c>
          <w:tcPr>
            <w:tcW w:w="2315"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二十三、债务付息支出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51</w:t>
            </w:r>
          </w:p>
        </w:tc>
        <w:tc>
          <w:tcPr>
            <w:tcW w:w="87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r>
      <w:tr w:rsidR="00A3356B">
        <w:trPr>
          <w:trHeight w:val="90"/>
        </w:trPr>
        <w:tc>
          <w:tcPr>
            <w:tcW w:w="2462" w:type="dxa"/>
            <w:gridSpan w:val="5"/>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b/>
                <w:color w:val="000000"/>
                <w:sz w:val="18"/>
                <w:szCs w:val="18"/>
              </w:rPr>
            </w:pPr>
            <w:r>
              <w:rPr>
                <w:rFonts w:ascii="宋体" w:hAnsi="宋体" w:cs="宋体" w:hint="eastAsia"/>
                <w:b/>
                <w:color w:val="000000"/>
                <w:kern w:val="0"/>
                <w:sz w:val="18"/>
                <w:szCs w:val="18"/>
              </w:rPr>
              <w:t>本年收入合计</w:t>
            </w: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24</w:t>
            </w:r>
          </w:p>
        </w:tc>
        <w:tc>
          <w:tcPr>
            <w:tcW w:w="8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65.97</w:t>
            </w:r>
          </w:p>
        </w:tc>
        <w:tc>
          <w:tcPr>
            <w:tcW w:w="2315"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b/>
                <w:color w:val="000000"/>
                <w:sz w:val="18"/>
                <w:szCs w:val="18"/>
              </w:rPr>
            </w:pPr>
            <w:r>
              <w:rPr>
                <w:rFonts w:ascii="宋体" w:hAnsi="宋体" w:cs="宋体" w:hint="eastAsia"/>
                <w:b/>
                <w:color w:val="000000"/>
                <w:kern w:val="0"/>
                <w:sz w:val="18"/>
                <w:szCs w:val="18"/>
              </w:rPr>
              <w:t>本年支出合计</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52</w:t>
            </w:r>
          </w:p>
        </w:tc>
        <w:tc>
          <w:tcPr>
            <w:tcW w:w="87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48.37</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48.37</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r>
      <w:tr w:rsidR="00A3356B">
        <w:trPr>
          <w:trHeight w:val="120"/>
        </w:trPr>
        <w:tc>
          <w:tcPr>
            <w:tcW w:w="2462" w:type="dxa"/>
            <w:gridSpan w:val="5"/>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年初财政拨款结转和结余</w:t>
            </w: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25</w:t>
            </w:r>
          </w:p>
        </w:tc>
        <w:tc>
          <w:tcPr>
            <w:tcW w:w="8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c>
          <w:tcPr>
            <w:tcW w:w="2315"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年末财政拨款结转和结余</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53</w:t>
            </w:r>
          </w:p>
        </w:tc>
        <w:tc>
          <w:tcPr>
            <w:tcW w:w="87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17.60</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17.60</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r>
      <w:tr w:rsidR="00A3356B">
        <w:trPr>
          <w:trHeight w:val="120"/>
        </w:trPr>
        <w:tc>
          <w:tcPr>
            <w:tcW w:w="2462" w:type="dxa"/>
            <w:gridSpan w:val="5"/>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一般公共预算财政拨款</w:t>
            </w: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26</w:t>
            </w:r>
          </w:p>
        </w:tc>
        <w:tc>
          <w:tcPr>
            <w:tcW w:w="8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c>
          <w:tcPr>
            <w:tcW w:w="2315"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left"/>
              <w:rPr>
                <w:rFonts w:ascii="宋体" w:hAnsi="宋体" w:cs="宋体"/>
                <w:color w:val="000000"/>
                <w:sz w:val="18"/>
                <w:szCs w:val="18"/>
              </w:rPr>
            </w:pP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54</w:t>
            </w:r>
          </w:p>
        </w:tc>
        <w:tc>
          <w:tcPr>
            <w:tcW w:w="87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r>
      <w:tr w:rsidR="00A3356B">
        <w:trPr>
          <w:trHeight w:val="120"/>
        </w:trPr>
        <w:tc>
          <w:tcPr>
            <w:tcW w:w="2462" w:type="dxa"/>
            <w:gridSpan w:val="5"/>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政府性基金预算财政拨款</w:t>
            </w: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27</w:t>
            </w:r>
          </w:p>
        </w:tc>
        <w:tc>
          <w:tcPr>
            <w:tcW w:w="8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c>
          <w:tcPr>
            <w:tcW w:w="2315"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left"/>
              <w:rPr>
                <w:rFonts w:ascii="宋体" w:hAnsi="宋体" w:cs="宋体"/>
                <w:color w:val="000000"/>
                <w:sz w:val="18"/>
                <w:szCs w:val="18"/>
              </w:rPr>
            </w:pP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55</w:t>
            </w:r>
          </w:p>
        </w:tc>
        <w:tc>
          <w:tcPr>
            <w:tcW w:w="87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r>
      <w:tr w:rsidR="00A3356B">
        <w:trPr>
          <w:trHeight w:val="90"/>
        </w:trPr>
        <w:tc>
          <w:tcPr>
            <w:tcW w:w="2462" w:type="dxa"/>
            <w:gridSpan w:val="5"/>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b/>
                <w:color w:val="000000"/>
                <w:sz w:val="18"/>
                <w:szCs w:val="18"/>
              </w:rPr>
            </w:pPr>
            <w:r>
              <w:rPr>
                <w:rFonts w:ascii="宋体" w:hAnsi="宋体" w:cs="宋体" w:hint="eastAsia"/>
                <w:b/>
                <w:color w:val="000000"/>
                <w:kern w:val="0"/>
                <w:sz w:val="18"/>
                <w:szCs w:val="18"/>
              </w:rPr>
              <w:t>总计</w:t>
            </w: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28</w:t>
            </w:r>
          </w:p>
        </w:tc>
        <w:tc>
          <w:tcPr>
            <w:tcW w:w="8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65.97</w:t>
            </w:r>
          </w:p>
        </w:tc>
        <w:tc>
          <w:tcPr>
            <w:tcW w:w="2315"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b/>
                <w:color w:val="000000"/>
                <w:sz w:val="18"/>
                <w:szCs w:val="18"/>
              </w:rPr>
            </w:pPr>
            <w:r>
              <w:rPr>
                <w:rFonts w:ascii="宋体" w:hAnsi="宋体" w:cs="宋体" w:hint="eastAsia"/>
                <w:b/>
                <w:color w:val="000000"/>
                <w:kern w:val="0"/>
                <w:sz w:val="18"/>
                <w:szCs w:val="18"/>
              </w:rPr>
              <w:t>总计</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56</w:t>
            </w:r>
          </w:p>
        </w:tc>
        <w:tc>
          <w:tcPr>
            <w:tcW w:w="87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65.97</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65.97</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 w:val="18"/>
                <w:szCs w:val="18"/>
              </w:rPr>
            </w:pPr>
          </w:p>
        </w:tc>
      </w:tr>
      <w:tr w:rsidR="00A3356B">
        <w:trPr>
          <w:trHeight w:val="155"/>
        </w:trPr>
        <w:tc>
          <w:tcPr>
            <w:tcW w:w="8940" w:type="dxa"/>
            <w:gridSpan w:val="21"/>
            <w:tcBorders>
              <w:top w:val="nil"/>
              <w:left w:val="nil"/>
              <w:bottom w:val="nil"/>
              <w:right w:val="nil"/>
            </w:tcBorders>
            <w:shd w:val="clear" w:color="auto" w:fill="auto"/>
            <w:noWrap/>
            <w:tcMar>
              <w:top w:w="15" w:type="dxa"/>
              <w:left w:w="15" w:type="dxa"/>
              <w:right w:w="15" w:type="dxa"/>
            </w:tcMar>
            <w:vAlign w:val="center"/>
          </w:tcPr>
          <w:p w:rsidR="00A3356B" w:rsidRDefault="00737BCE">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注：本表反映部门本年度一般公共预算财政拨款和政府性基金预算财政拨款的总收支和年末结转结余情况。</w:t>
            </w:r>
          </w:p>
        </w:tc>
      </w:tr>
      <w:tr w:rsidR="00A3356B">
        <w:trPr>
          <w:gridAfter w:val="1"/>
          <w:wAfter w:w="80" w:type="dxa"/>
          <w:trHeight w:val="600"/>
        </w:trPr>
        <w:tc>
          <w:tcPr>
            <w:tcW w:w="8860" w:type="dxa"/>
            <w:gridSpan w:val="20"/>
            <w:tcBorders>
              <w:top w:val="nil"/>
              <w:left w:val="nil"/>
              <w:bottom w:val="nil"/>
              <w:right w:val="nil"/>
            </w:tcBorders>
            <w:shd w:val="clear" w:color="auto" w:fill="auto"/>
            <w:noWrap/>
            <w:tcMar>
              <w:top w:w="15" w:type="dxa"/>
              <w:left w:w="15" w:type="dxa"/>
              <w:right w:w="15" w:type="dxa"/>
            </w:tcMar>
            <w:vAlign w:val="bottom"/>
          </w:tcPr>
          <w:p w:rsidR="00A3356B" w:rsidRDefault="00737BCE">
            <w:pPr>
              <w:widowControl/>
              <w:spacing w:after="0" w:line="240" w:lineRule="auto"/>
              <w:jc w:val="center"/>
              <w:textAlignment w:val="bottom"/>
              <w:rPr>
                <w:rFonts w:ascii="黑体" w:eastAsia="黑体" w:hAnsi="宋体" w:cs="黑体"/>
                <w:color w:val="000000"/>
                <w:sz w:val="40"/>
                <w:szCs w:val="40"/>
              </w:rPr>
            </w:pPr>
            <w:r>
              <w:rPr>
                <w:rFonts w:ascii="黑体" w:eastAsia="黑体" w:hAnsi="宋体" w:cs="黑体" w:hint="eastAsia"/>
                <w:color w:val="000000"/>
                <w:kern w:val="0"/>
                <w:sz w:val="40"/>
                <w:szCs w:val="40"/>
              </w:rPr>
              <w:lastRenderedPageBreak/>
              <w:t>一般公共预算财政拨</w:t>
            </w:r>
            <w:r w:rsidR="00013F72" w:rsidRPr="00013F72">
              <w:rPr>
                <w:sz w:val="44"/>
              </w:rPr>
              <w:pict>
                <v:group id="1053" o:spid="_x0000_s1142" style="position:absolute;left:0;text-align:left;margin-left:-80.9pt;margin-top:-81.1pt;width:243.2pt;height:41.2pt;z-index:251697152;mso-position-horizontal-relative:text;mso-position-vertical-relative:page" coordsize="0,203">
                  <v:rect id="1054" o:spid="_x0000_s1143" style="position:absolute;left:4551;top:52615;width:8546;height:1175" fillcolor="#d8d8d8" stroked="f" strokecolor="#af7621" strokeweight="2pt"/>
                  <v:rect id="1055" o:spid="_x0000_s1144" style="position:absolute;left:4577;top:52890;width:8324;height:1123;v-text-anchor:middle" fillcolor="#ad002d" strokecolor="#af7621" strokeweight="2pt">
                    <v:textbox>
                      <w:txbxContent>
                        <w:p w:rsidR="00737BCE" w:rsidRDefault="00737BCE">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737BCE" w:rsidRDefault="00737BCE">
                          <w:pPr>
                            <w:jc w:val="center"/>
                          </w:pPr>
                        </w:p>
                      </w:txbxContent>
                    </v:textbox>
                  </v:rect>
                  <w10:wrap anchory="page"/>
                  <w10:anchorlock/>
                </v:group>
              </w:pict>
            </w:r>
            <w:r>
              <w:rPr>
                <w:rFonts w:ascii="黑体" w:eastAsia="黑体" w:hAnsi="宋体" w:cs="黑体" w:hint="eastAsia"/>
                <w:color w:val="000000"/>
                <w:kern w:val="0"/>
                <w:sz w:val="40"/>
                <w:szCs w:val="40"/>
              </w:rPr>
              <w:t>款支出决算表</w:t>
            </w:r>
          </w:p>
        </w:tc>
      </w:tr>
      <w:tr w:rsidR="00A3356B">
        <w:trPr>
          <w:gridAfter w:val="1"/>
          <w:wAfter w:w="80" w:type="dxa"/>
          <w:trHeight w:val="334"/>
        </w:trPr>
        <w:tc>
          <w:tcPr>
            <w:tcW w:w="317" w:type="dxa"/>
            <w:tcBorders>
              <w:top w:val="nil"/>
              <w:left w:val="nil"/>
              <w:bottom w:val="nil"/>
              <w:right w:val="nil"/>
            </w:tcBorders>
            <w:shd w:val="clear" w:color="auto" w:fill="auto"/>
            <w:noWrap/>
            <w:tcMar>
              <w:top w:w="15" w:type="dxa"/>
              <w:left w:w="15" w:type="dxa"/>
              <w:right w:w="15" w:type="dxa"/>
            </w:tcMar>
            <w:vAlign w:val="center"/>
          </w:tcPr>
          <w:p w:rsidR="00A3356B" w:rsidRDefault="00A3356B">
            <w:pPr>
              <w:widowControl/>
              <w:spacing w:after="0" w:line="240" w:lineRule="atLeast"/>
              <w:rPr>
                <w:rFonts w:ascii="Arial" w:hAnsi="Arial" w:cs="Arial"/>
                <w:color w:val="000000"/>
                <w:szCs w:val="21"/>
              </w:rPr>
            </w:pPr>
          </w:p>
        </w:tc>
        <w:tc>
          <w:tcPr>
            <w:tcW w:w="319" w:type="dxa"/>
            <w:tcBorders>
              <w:top w:val="nil"/>
              <w:left w:val="nil"/>
              <w:bottom w:val="nil"/>
              <w:right w:val="nil"/>
            </w:tcBorders>
            <w:shd w:val="clear" w:color="auto" w:fill="auto"/>
            <w:noWrap/>
            <w:tcMar>
              <w:top w:w="15" w:type="dxa"/>
              <w:left w:w="15" w:type="dxa"/>
              <w:right w:w="15" w:type="dxa"/>
            </w:tcMar>
            <w:vAlign w:val="center"/>
          </w:tcPr>
          <w:p w:rsidR="00A3356B" w:rsidRDefault="00A3356B">
            <w:pPr>
              <w:widowControl/>
              <w:spacing w:after="0" w:line="240" w:lineRule="atLeast"/>
              <w:rPr>
                <w:rFonts w:ascii="Arial" w:hAnsi="Arial" w:cs="Arial"/>
                <w:color w:val="000000"/>
                <w:szCs w:val="21"/>
              </w:rPr>
            </w:pPr>
          </w:p>
        </w:tc>
        <w:tc>
          <w:tcPr>
            <w:tcW w:w="357" w:type="dxa"/>
            <w:tcBorders>
              <w:top w:val="nil"/>
              <w:left w:val="nil"/>
              <w:bottom w:val="nil"/>
              <w:right w:val="nil"/>
            </w:tcBorders>
            <w:shd w:val="clear" w:color="auto" w:fill="auto"/>
            <w:noWrap/>
            <w:tcMar>
              <w:top w:w="15" w:type="dxa"/>
              <w:left w:w="15" w:type="dxa"/>
              <w:right w:w="15" w:type="dxa"/>
            </w:tcMar>
            <w:vAlign w:val="center"/>
          </w:tcPr>
          <w:p w:rsidR="00A3356B" w:rsidRDefault="00A3356B">
            <w:pPr>
              <w:widowControl/>
              <w:spacing w:after="0" w:line="240" w:lineRule="atLeast"/>
              <w:rPr>
                <w:rFonts w:ascii="Arial" w:hAnsi="Arial" w:cs="Arial"/>
                <w:color w:val="000000"/>
                <w:szCs w:val="21"/>
              </w:rPr>
            </w:pPr>
          </w:p>
        </w:tc>
        <w:tc>
          <w:tcPr>
            <w:tcW w:w="2109" w:type="dxa"/>
            <w:gridSpan w:val="4"/>
            <w:tcBorders>
              <w:top w:val="nil"/>
              <w:left w:val="nil"/>
              <w:bottom w:val="nil"/>
              <w:right w:val="nil"/>
            </w:tcBorders>
            <w:shd w:val="clear" w:color="auto" w:fill="auto"/>
            <w:noWrap/>
            <w:tcMar>
              <w:top w:w="15" w:type="dxa"/>
              <w:left w:w="15" w:type="dxa"/>
              <w:right w:w="15" w:type="dxa"/>
            </w:tcMar>
            <w:vAlign w:val="center"/>
          </w:tcPr>
          <w:p w:rsidR="00A3356B" w:rsidRDefault="00A3356B">
            <w:pPr>
              <w:widowControl/>
              <w:spacing w:after="0" w:line="240" w:lineRule="atLeast"/>
              <w:rPr>
                <w:rFonts w:ascii="Arial" w:hAnsi="Arial" w:cs="Arial"/>
                <w:color w:val="000000"/>
                <w:szCs w:val="21"/>
              </w:rPr>
            </w:pPr>
          </w:p>
        </w:tc>
        <w:tc>
          <w:tcPr>
            <w:tcW w:w="745" w:type="dxa"/>
            <w:gridSpan w:val="2"/>
            <w:tcBorders>
              <w:top w:val="nil"/>
              <w:left w:val="nil"/>
              <w:bottom w:val="nil"/>
              <w:right w:val="nil"/>
            </w:tcBorders>
            <w:shd w:val="clear" w:color="auto" w:fill="auto"/>
            <w:noWrap/>
            <w:tcMar>
              <w:top w:w="15" w:type="dxa"/>
              <w:left w:w="15" w:type="dxa"/>
              <w:right w:w="15" w:type="dxa"/>
            </w:tcMar>
            <w:vAlign w:val="center"/>
          </w:tcPr>
          <w:p w:rsidR="00A3356B" w:rsidRDefault="00A3356B">
            <w:pPr>
              <w:widowControl/>
              <w:spacing w:after="0" w:line="240" w:lineRule="atLeast"/>
              <w:rPr>
                <w:rFonts w:ascii="Arial" w:hAnsi="Arial" w:cs="Arial"/>
                <w:color w:val="000000"/>
                <w:szCs w:val="21"/>
              </w:rPr>
            </w:pPr>
          </w:p>
        </w:tc>
        <w:tc>
          <w:tcPr>
            <w:tcW w:w="1892" w:type="dxa"/>
            <w:gridSpan w:val="2"/>
            <w:tcBorders>
              <w:top w:val="nil"/>
              <w:left w:val="nil"/>
              <w:bottom w:val="nil"/>
              <w:right w:val="nil"/>
            </w:tcBorders>
            <w:shd w:val="clear" w:color="auto" w:fill="auto"/>
            <w:noWrap/>
            <w:tcMar>
              <w:top w:w="15" w:type="dxa"/>
              <w:left w:w="15" w:type="dxa"/>
              <w:right w:w="15" w:type="dxa"/>
            </w:tcMar>
            <w:vAlign w:val="center"/>
          </w:tcPr>
          <w:p w:rsidR="00A3356B" w:rsidRDefault="00A3356B">
            <w:pPr>
              <w:widowControl/>
              <w:spacing w:after="0" w:line="240" w:lineRule="atLeast"/>
              <w:rPr>
                <w:rFonts w:ascii="Arial" w:hAnsi="Arial" w:cs="Arial"/>
                <w:color w:val="000000"/>
                <w:szCs w:val="21"/>
              </w:rPr>
            </w:pPr>
          </w:p>
        </w:tc>
        <w:tc>
          <w:tcPr>
            <w:tcW w:w="3121" w:type="dxa"/>
            <w:gridSpan w:val="9"/>
            <w:tcBorders>
              <w:top w:val="nil"/>
              <w:left w:val="nil"/>
              <w:bottom w:val="nil"/>
              <w:right w:val="nil"/>
            </w:tcBorders>
            <w:shd w:val="clear" w:color="auto" w:fill="auto"/>
            <w:noWrap/>
            <w:tcMar>
              <w:top w:w="15" w:type="dxa"/>
              <w:left w:w="15" w:type="dxa"/>
              <w:right w:w="15" w:type="dxa"/>
            </w:tcMar>
            <w:vAlign w:val="center"/>
          </w:tcPr>
          <w:p w:rsidR="00A3356B" w:rsidRDefault="00737BCE">
            <w:pPr>
              <w:widowControl/>
              <w:spacing w:after="0" w:line="240" w:lineRule="atLeast"/>
              <w:jc w:val="right"/>
              <w:textAlignment w:val="center"/>
              <w:rPr>
                <w:rFonts w:ascii="宋体" w:hAnsi="宋体" w:cs="宋体"/>
                <w:color w:val="000000"/>
                <w:szCs w:val="21"/>
              </w:rPr>
            </w:pPr>
            <w:r>
              <w:rPr>
                <w:rFonts w:ascii="宋体" w:hAnsi="宋体" w:cs="宋体" w:hint="eastAsia"/>
                <w:color w:val="000000"/>
                <w:kern w:val="0"/>
                <w:szCs w:val="21"/>
              </w:rPr>
              <w:t>公开05表</w:t>
            </w:r>
          </w:p>
        </w:tc>
      </w:tr>
      <w:tr w:rsidR="00A3356B">
        <w:trPr>
          <w:gridAfter w:val="1"/>
          <w:wAfter w:w="80" w:type="dxa"/>
          <w:trHeight w:val="334"/>
        </w:trPr>
        <w:tc>
          <w:tcPr>
            <w:tcW w:w="5739" w:type="dxa"/>
            <w:gridSpan w:val="11"/>
            <w:tcBorders>
              <w:top w:val="nil"/>
              <w:left w:val="nil"/>
              <w:bottom w:val="nil"/>
              <w:right w:val="nil"/>
            </w:tcBorders>
            <w:shd w:val="clear" w:color="auto" w:fill="auto"/>
            <w:noWrap/>
            <w:tcMar>
              <w:top w:w="15" w:type="dxa"/>
              <w:left w:w="15" w:type="dxa"/>
              <w:right w:w="15" w:type="dxa"/>
            </w:tcMar>
            <w:vAlign w:val="center"/>
          </w:tcPr>
          <w:p w:rsidR="00A3356B" w:rsidRDefault="00737BCE">
            <w:pPr>
              <w:widowControl/>
              <w:spacing w:after="0" w:line="240" w:lineRule="atLeast"/>
              <w:rPr>
                <w:rFonts w:ascii="Arial" w:hAnsi="Arial" w:cs="Arial"/>
                <w:color w:val="000000"/>
                <w:szCs w:val="21"/>
              </w:rPr>
            </w:pPr>
            <w:r>
              <w:rPr>
                <w:rFonts w:ascii="宋体" w:hAnsi="宋体" w:cs="宋体" w:hint="eastAsia"/>
                <w:color w:val="000000"/>
                <w:kern w:val="0"/>
                <w:szCs w:val="21"/>
              </w:rPr>
              <w:t>部门：唐山市审计局高新技术产业开发区分局</w:t>
            </w:r>
          </w:p>
        </w:tc>
        <w:tc>
          <w:tcPr>
            <w:tcW w:w="3121" w:type="dxa"/>
            <w:gridSpan w:val="9"/>
            <w:tcBorders>
              <w:top w:val="nil"/>
              <w:left w:val="nil"/>
              <w:bottom w:val="nil"/>
              <w:right w:val="nil"/>
            </w:tcBorders>
            <w:shd w:val="clear" w:color="auto" w:fill="auto"/>
            <w:noWrap/>
            <w:tcMar>
              <w:top w:w="15" w:type="dxa"/>
              <w:left w:w="15" w:type="dxa"/>
              <w:right w:w="15" w:type="dxa"/>
            </w:tcMar>
            <w:vAlign w:val="center"/>
          </w:tcPr>
          <w:p w:rsidR="00A3356B" w:rsidRDefault="00737BCE">
            <w:pPr>
              <w:widowControl/>
              <w:spacing w:after="0" w:line="240" w:lineRule="atLeast"/>
              <w:jc w:val="right"/>
              <w:textAlignment w:val="center"/>
              <w:rPr>
                <w:rFonts w:ascii="宋体" w:hAnsi="宋体" w:cs="宋体"/>
                <w:color w:val="000000"/>
                <w:szCs w:val="21"/>
              </w:rPr>
            </w:pPr>
            <w:r>
              <w:rPr>
                <w:rFonts w:ascii="宋体" w:hAnsi="宋体" w:cs="宋体" w:hint="eastAsia"/>
                <w:color w:val="000000"/>
                <w:kern w:val="0"/>
                <w:szCs w:val="21"/>
              </w:rPr>
              <w:t>金额单位：万元</w:t>
            </w:r>
          </w:p>
        </w:tc>
      </w:tr>
      <w:tr w:rsidR="00A3356B">
        <w:trPr>
          <w:gridAfter w:val="1"/>
          <w:wAfter w:w="80" w:type="dxa"/>
          <w:trHeight w:val="351"/>
        </w:trPr>
        <w:tc>
          <w:tcPr>
            <w:tcW w:w="3102"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项目</w:t>
            </w:r>
          </w:p>
        </w:tc>
        <w:tc>
          <w:tcPr>
            <w:tcW w:w="5758" w:type="dxa"/>
            <w:gridSpan w:val="1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本年支出</w:t>
            </w:r>
          </w:p>
        </w:tc>
      </w:tr>
      <w:tr w:rsidR="00A3356B">
        <w:trPr>
          <w:gridAfter w:val="1"/>
          <w:wAfter w:w="80" w:type="dxa"/>
          <w:trHeight w:val="334"/>
        </w:trPr>
        <w:tc>
          <w:tcPr>
            <w:tcW w:w="993" w:type="dxa"/>
            <w:gridSpan w:val="3"/>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功能分类科目编码</w:t>
            </w:r>
          </w:p>
        </w:tc>
        <w:tc>
          <w:tcPr>
            <w:tcW w:w="2109" w:type="dxa"/>
            <w:gridSpan w:val="4"/>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科目名称</w:t>
            </w:r>
          </w:p>
        </w:tc>
        <w:tc>
          <w:tcPr>
            <w:tcW w:w="1919" w:type="dxa"/>
            <w:gridSpan w:val="3"/>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小计</w:t>
            </w:r>
          </w:p>
        </w:tc>
        <w:tc>
          <w:tcPr>
            <w:tcW w:w="1919" w:type="dxa"/>
            <w:gridSpan w:val="5"/>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基本支出</w:t>
            </w:r>
          </w:p>
        </w:tc>
        <w:tc>
          <w:tcPr>
            <w:tcW w:w="1920" w:type="dxa"/>
            <w:gridSpan w:val="5"/>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项目支出</w:t>
            </w:r>
          </w:p>
        </w:tc>
      </w:tr>
      <w:tr w:rsidR="00A3356B">
        <w:trPr>
          <w:gridAfter w:val="1"/>
          <w:wAfter w:w="80" w:type="dxa"/>
          <w:trHeight w:val="334"/>
        </w:trPr>
        <w:tc>
          <w:tcPr>
            <w:tcW w:w="993"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A3356B">
            <w:pPr>
              <w:widowControl/>
              <w:spacing w:after="0" w:line="240" w:lineRule="atLeast"/>
              <w:jc w:val="center"/>
              <w:rPr>
                <w:rFonts w:ascii="宋体" w:hAnsi="宋体" w:cs="宋体"/>
                <w:color w:val="000000"/>
                <w:szCs w:val="21"/>
              </w:rPr>
            </w:pPr>
          </w:p>
        </w:tc>
        <w:tc>
          <w:tcPr>
            <w:tcW w:w="2109" w:type="dxa"/>
            <w:gridSpan w:val="4"/>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center"/>
              <w:rPr>
                <w:rFonts w:ascii="宋体" w:hAnsi="宋体" w:cs="宋体"/>
                <w:color w:val="000000"/>
                <w:szCs w:val="21"/>
              </w:rPr>
            </w:pPr>
          </w:p>
        </w:tc>
        <w:tc>
          <w:tcPr>
            <w:tcW w:w="1919" w:type="dxa"/>
            <w:gridSpan w:val="3"/>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A3356B">
            <w:pPr>
              <w:widowControl/>
              <w:spacing w:after="0" w:line="240" w:lineRule="atLeast"/>
              <w:jc w:val="center"/>
              <w:rPr>
                <w:rFonts w:ascii="宋体" w:hAnsi="宋体" w:cs="宋体"/>
                <w:color w:val="000000"/>
                <w:szCs w:val="21"/>
              </w:rPr>
            </w:pPr>
          </w:p>
        </w:tc>
        <w:tc>
          <w:tcPr>
            <w:tcW w:w="1919" w:type="dxa"/>
            <w:gridSpan w:val="5"/>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A3356B">
            <w:pPr>
              <w:widowControl/>
              <w:spacing w:after="0" w:line="240" w:lineRule="atLeast"/>
              <w:jc w:val="center"/>
              <w:rPr>
                <w:rFonts w:ascii="宋体" w:hAnsi="宋体" w:cs="宋体"/>
                <w:color w:val="000000"/>
                <w:szCs w:val="21"/>
              </w:rPr>
            </w:pPr>
          </w:p>
        </w:tc>
        <w:tc>
          <w:tcPr>
            <w:tcW w:w="1920" w:type="dxa"/>
            <w:gridSpan w:val="5"/>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A3356B">
            <w:pPr>
              <w:widowControl/>
              <w:spacing w:after="0" w:line="240" w:lineRule="atLeast"/>
              <w:jc w:val="center"/>
              <w:rPr>
                <w:rFonts w:ascii="宋体" w:hAnsi="宋体" w:cs="宋体"/>
                <w:color w:val="000000"/>
                <w:szCs w:val="21"/>
              </w:rPr>
            </w:pPr>
          </w:p>
        </w:tc>
      </w:tr>
      <w:tr w:rsidR="00A3356B">
        <w:trPr>
          <w:gridAfter w:val="1"/>
          <w:wAfter w:w="80" w:type="dxa"/>
          <w:trHeight w:val="312"/>
        </w:trPr>
        <w:tc>
          <w:tcPr>
            <w:tcW w:w="993"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A3356B">
            <w:pPr>
              <w:widowControl/>
              <w:spacing w:after="0" w:line="240" w:lineRule="atLeast"/>
              <w:jc w:val="center"/>
              <w:rPr>
                <w:rFonts w:ascii="宋体" w:hAnsi="宋体" w:cs="宋体"/>
                <w:color w:val="000000"/>
                <w:szCs w:val="21"/>
              </w:rPr>
            </w:pPr>
          </w:p>
        </w:tc>
        <w:tc>
          <w:tcPr>
            <w:tcW w:w="2109" w:type="dxa"/>
            <w:gridSpan w:val="4"/>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center"/>
              <w:rPr>
                <w:rFonts w:ascii="宋体" w:hAnsi="宋体" w:cs="宋体"/>
                <w:color w:val="000000"/>
                <w:szCs w:val="21"/>
              </w:rPr>
            </w:pPr>
          </w:p>
        </w:tc>
        <w:tc>
          <w:tcPr>
            <w:tcW w:w="1919" w:type="dxa"/>
            <w:gridSpan w:val="3"/>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A3356B">
            <w:pPr>
              <w:widowControl/>
              <w:spacing w:after="0" w:line="240" w:lineRule="atLeast"/>
              <w:jc w:val="center"/>
              <w:rPr>
                <w:rFonts w:ascii="宋体" w:hAnsi="宋体" w:cs="宋体"/>
                <w:color w:val="000000"/>
                <w:szCs w:val="21"/>
              </w:rPr>
            </w:pPr>
          </w:p>
        </w:tc>
        <w:tc>
          <w:tcPr>
            <w:tcW w:w="1919" w:type="dxa"/>
            <w:gridSpan w:val="5"/>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A3356B">
            <w:pPr>
              <w:widowControl/>
              <w:spacing w:after="0" w:line="240" w:lineRule="atLeast"/>
              <w:jc w:val="center"/>
              <w:rPr>
                <w:rFonts w:ascii="宋体" w:hAnsi="宋体" w:cs="宋体"/>
                <w:color w:val="000000"/>
                <w:szCs w:val="21"/>
              </w:rPr>
            </w:pPr>
          </w:p>
        </w:tc>
        <w:tc>
          <w:tcPr>
            <w:tcW w:w="1920" w:type="dxa"/>
            <w:gridSpan w:val="5"/>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A3356B">
            <w:pPr>
              <w:widowControl/>
              <w:spacing w:after="0" w:line="240" w:lineRule="atLeast"/>
              <w:jc w:val="center"/>
              <w:rPr>
                <w:rFonts w:ascii="宋体" w:hAnsi="宋体" w:cs="宋体"/>
                <w:color w:val="000000"/>
                <w:szCs w:val="21"/>
              </w:rPr>
            </w:pPr>
          </w:p>
        </w:tc>
      </w:tr>
      <w:tr w:rsidR="00A3356B">
        <w:trPr>
          <w:gridAfter w:val="1"/>
          <w:wAfter w:w="80" w:type="dxa"/>
          <w:trHeight w:val="368"/>
        </w:trPr>
        <w:tc>
          <w:tcPr>
            <w:tcW w:w="3102" w:type="dxa"/>
            <w:gridSpan w:val="7"/>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栏次</w:t>
            </w:r>
          </w:p>
        </w:tc>
        <w:tc>
          <w:tcPr>
            <w:tcW w:w="191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1</w:t>
            </w:r>
          </w:p>
        </w:tc>
        <w:tc>
          <w:tcPr>
            <w:tcW w:w="1919"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2</w:t>
            </w:r>
          </w:p>
        </w:tc>
        <w:tc>
          <w:tcPr>
            <w:tcW w:w="1920"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3</w:t>
            </w:r>
          </w:p>
        </w:tc>
      </w:tr>
      <w:tr w:rsidR="00A3356B">
        <w:trPr>
          <w:gridAfter w:val="1"/>
          <w:wAfter w:w="80" w:type="dxa"/>
          <w:trHeight w:val="368"/>
        </w:trPr>
        <w:tc>
          <w:tcPr>
            <w:tcW w:w="3102" w:type="dxa"/>
            <w:gridSpan w:val="7"/>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合计</w:t>
            </w:r>
          </w:p>
        </w:tc>
        <w:tc>
          <w:tcPr>
            <w:tcW w:w="191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right"/>
              <w:rPr>
                <w:rFonts w:ascii="宋体" w:hAnsi="宋体" w:cs="宋体"/>
                <w:b/>
                <w:color w:val="000000"/>
                <w:szCs w:val="21"/>
              </w:rPr>
            </w:pPr>
            <w:r>
              <w:rPr>
                <w:rFonts w:ascii="宋体" w:hAnsi="宋体" w:cs="宋体" w:hint="eastAsia"/>
                <w:b/>
                <w:color w:val="000000"/>
                <w:szCs w:val="21"/>
              </w:rPr>
              <w:t>48.37</w:t>
            </w:r>
          </w:p>
        </w:tc>
        <w:tc>
          <w:tcPr>
            <w:tcW w:w="1919"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right"/>
              <w:rPr>
                <w:rFonts w:ascii="宋体" w:hAnsi="宋体" w:cs="宋体"/>
                <w:b/>
                <w:color w:val="000000"/>
                <w:szCs w:val="21"/>
              </w:rPr>
            </w:pPr>
            <w:r>
              <w:rPr>
                <w:rFonts w:ascii="宋体" w:hAnsi="宋体" w:cs="宋体" w:hint="eastAsia"/>
                <w:b/>
                <w:color w:val="000000"/>
                <w:szCs w:val="21"/>
              </w:rPr>
              <w:t>25.27</w:t>
            </w:r>
          </w:p>
        </w:tc>
        <w:tc>
          <w:tcPr>
            <w:tcW w:w="1920"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right"/>
              <w:rPr>
                <w:rFonts w:ascii="宋体" w:hAnsi="宋体" w:cs="宋体"/>
                <w:b/>
                <w:color w:val="000000"/>
                <w:szCs w:val="21"/>
              </w:rPr>
            </w:pPr>
            <w:r>
              <w:rPr>
                <w:rFonts w:ascii="宋体" w:hAnsi="宋体" w:cs="宋体" w:hint="eastAsia"/>
                <w:b/>
                <w:color w:val="000000"/>
                <w:szCs w:val="21"/>
              </w:rPr>
              <w:t>23.09</w:t>
            </w:r>
          </w:p>
        </w:tc>
      </w:tr>
      <w:tr w:rsidR="00A3356B">
        <w:trPr>
          <w:gridAfter w:val="1"/>
          <w:wAfter w:w="80" w:type="dxa"/>
          <w:trHeight w:val="368"/>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left"/>
              <w:rPr>
                <w:rFonts w:ascii="宋体" w:hAnsi="宋体" w:cs="宋体"/>
                <w:color w:val="000000"/>
                <w:szCs w:val="21"/>
              </w:rPr>
            </w:pPr>
            <w:r>
              <w:rPr>
                <w:rFonts w:ascii="宋体" w:hAnsi="宋体" w:cs="宋体" w:hint="eastAsia"/>
                <w:b/>
                <w:bCs/>
                <w:color w:val="000000"/>
                <w:szCs w:val="21"/>
              </w:rPr>
              <w:t>201</w:t>
            </w:r>
          </w:p>
        </w:tc>
        <w:tc>
          <w:tcPr>
            <w:tcW w:w="2109"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left"/>
              <w:rPr>
                <w:rFonts w:ascii="宋体" w:hAnsi="宋体" w:cs="宋体"/>
                <w:color w:val="000000"/>
                <w:szCs w:val="21"/>
              </w:rPr>
            </w:pPr>
            <w:r>
              <w:rPr>
                <w:rFonts w:ascii="宋体" w:hAnsi="宋体" w:cs="宋体" w:hint="eastAsia"/>
                <w:b/>
                <w:bCs/>
                <w:color w:val="000000"/>
                <w:szCs w:val="21"/>
              </w:rPr>
              <w:t>一般公共服务支出</w:t>
            </w:r>
          </w:p>
        </w:tc>
        <w:tc>
          <w:tcPr>
            <w:tcW w:w="191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right"/>
              <w:rPr>
                <w:rFonts w:ascii="宋体" w:hAnsi="宋体" w:cs="宋体"/>
                <w:color w:val="000000"/>
                <w:szCs w:val="21"/>
              </w:rPr>
            </w:pPr>
            <w:r>
              <w:rPr>
                <w:rFonts w:ascii="宋体" w:hAnsi="宋体" w:cs="宋体" w:hint="eastAsia"/>
                <w:color w:val="000000"/>
                <w:szCs w:val="21"/>
              </w:rPr>
              <w:t>48.37</w:t>
            </w:r>
          </w:p>
        </w:tc>
        <w:tc>
          <w:tcPr>
            <w:tcW w:w="1919"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right"/>
              <w:rPr>
                <w:rFonts w:ascii="宋体" w:hAnsi="宋体" w:cs="宋体"/>
                <w:color w:val="000000"/>
                <w:szCs w:val="21"/>
              </w:rPr>
            </w:pPr>
            <w:r>
              <w:rPr>
                <w:rFonts w:ascii="宋体" w:hAnsi="宋体" w:cs="宋体" w:hint="eastAsia"/>
                <w:color w:val="000000"/>
                <w:szCs w:val="21"/>
              </w:rPr>
              <w:t>25.27</w:t>
            </w:r>
          </w:p>
        </w:tc>
        <w:tc>
          <w:tcPr>
            <w:tcW w:w="1920"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right"/>
              <w:rPr>
                <w:rFonts w:ascii="宋体" w:hAnsi="宋体" w:cs="宋体"/>
                <w:color w:val="000000"/>
                <w:szCs w:val="21"/>
              </w:rPr>
            </w:pPr>
            <w:r>
              <w:rPr>
                <w:rFonts w:ascii="宋体" w:hAnsi="宋体" w:cs="宋体" w:hint="eastAsia"/>
                <w:color w:val="000000"/>
                <w:szCs w:val="21"/>
              </w:rPr>
              <w:t>23.09</w:t>
            </w:r>
          </w:p>
        </w:tc>
      </w:tr>
      <w:tr w:rsidR="00A3356B">
        <w:trPr>
          <w:gridAfter w:val="1"/>
          <w:wAfter w:w="80" w:type="dxa"/>
          <w:trHeight w:val="368"/>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left"/>
              <w:rPr>
                <w:rFonts w:ascii="宋体" w:hAnsi="宋体" w:cs="宋体"/>
                <w:color w:val="000000"/>
                <w:szCs w:val="21"/>
              </w:rPr>
            </w:pPr>
            <w:r>
              <w:rPr>
                <w:rFonts w:ascii="宋体" w:hAnsi="宋体" w:cs="宋体" w:hint="eastAsia"/>
                <w:b/>
                <w:bCs/>
                <w:color w:val="000000"/>
                <w:szCs w:val="21"/>
              </w:rPr>
              <w:t>20108</w:t>
            </w:r>
          </w:p>
        </w:tc>
        <w:tc>
          <w:tcPr>
            <w:tcW w:w="2109"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left"/>
              <w:rPr>
                <w:rFonts w:ascii="宋体" w:hAnsi="宋体" w:cs="宋体"/>
                <w:color w:val="000000"/>
                <w:szCs w:val="21"/>
              </w:rPr>
            </w:pPr>
            <w:r>
              <w:rPr>
                <w:rFonts w:ascii="宋体" w:hAnsi="宋体" w:cs="宋体" w:hint="eastAsia"/>
                <w:b/>
                <w:bCs/>
                <w:color w:val="000000"/>
                <w:szCs w:val="21"/>
              </w:rPr>
              <w:t>审计事务</w:t>
            </w:r>
          </w:p>
        </w:tc>
        <w:tc>
          <w:tcPr>
            <w:tcW w:w="191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right"/>
              <w:rPr>
                <w:rFonts w:ascii="宋体" w:hAnsi="宋体" w:cs="宋体"/>
                <w:color w:val="000000"/>
                <w:szCs w:val="21"/>
              </w:rPr>
            </w:pPr>
            <w:r>
              <w:rPr>
                <w:rFonts w:ascii="宋体" w:hAnsi="宋体" w:cs="宋体" w:hint="eastAsia"/>
                <w:color w:val="000000"/>
                <w:szCs w:val="21"/>
              </w:rPr>
              <w:t>48.37</w:t>
            </w:r>
          </w:p>
        </w:tc>
        <w:tc>
          <w:tcPr>
            <w:tcW w:w="1919"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right"/>
              <w:rPr>
                <w:rFonts w:ascii="宋体" w:hAnsi="宋体" w:cs="宋体"/>
                <w:color w:val="000000"/>
                <w:szCs w:val="21"/>
              </w:rPr>
            </w:pPr>
            <w:r>
              <w:rPr>
                <w:rFonts w:ascii="宋体" w:hAnsi="宋体" w:cs="宋体" w:hint="eastAsia"/>
                <w:color w:val="000000"/>
                <w:szCs w:val="21"/>
              </w:rPr>
              <w:t>25.27</w:t>
            </w:r>
          </w:p>
        </w:tc>
        <w:tc>
          <w:tcPr>
            <w:tcW w:w="1920"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right"/>
              <w:rPr>
                <w:rFonts w:ascii="宋体" w:hAnsi="宋体" w:cs="宋体"/>
                <w:color w:val="000000"/>
                <w:szCs w:val="21"/>
              </w:rPr>
            </w:pPr>
            <w:r>
              <w:rPr>
                <w:rFonts w:ascii="宋体" w:hAnsi="宋体" w:cs="宋体" w:hint="eastAsia"/>
                <w:color w:val="000000"/>
                <w:szCs w:val="21"/>
              </w:rPr>
              <w:t>23.09</w:t>
            </w:r>
          </w:p>
        </w:tc>
      </w:tr>
      <w:tr w:rsidR="00A3356B">
        <w:trPr>
          <w:gridAfter w:val="1"/>
          <w:wAfter w:w="80" w:type="dxa"/>
          <w:trHeight w:val="368"/>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left"/>
              <w:rPr>
                <w:rFonts w:ascii="宋体" w:hAnsi="宋体" w:cs="宋体"/>
                <w:color w:val="000000"/>
                <w:szCs w:val="21"/>
              </w:rPr>
            </w:pPr>
            <w:r>
              <w:rPr>
                <w:rFonts w:ascii="宋体" w:hAnsi="宋体" w:cs="宋体" w:hint="eastAsia"/>
                <w:color w:val="000000"/>
                <w:szCs w:val="21"/>
              </w:rPr>
              <w:t>2010802</w:t>
            </w:r>
          </w:p>
        </w:tc>
        <w:tc>
          <w:tcPr>
            <w:tcW w:w="2109"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left"/>
              <w:rPr>
                <w:rFonts w:ascii="宋体" w:hAnsi="宋体" w:cs="宋体"/>
                <w:color w:val="000000"/>
                <w:szCs w:val="21"/>
              </w:rPr>
            </w:pPr>
            <w:r>
              <w:rPr>
                <w:rFonts w:ascii="宋体" w:hAnsi="宋体" w:cs="宋体" w:hint="eastAsia"/>
                <w:color w:val="000000"/>
                <w:szCs w:val="21"/>
              </w:rPr>
              <w:t>一般行政管理事务</w:t>
            </w:r>
          </w:p>
        </w:tc>
        <w:tc>
          <w:tcPr>
            <w:tcW w:w="191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right"/>
              <w:rPr>
                <w:rFonts w:ascii="宋体" w:hAnsi="宋体" w:cs="宋体"/>
                <w:color w:val="000000"/>
                <w:szCs w:val="21"/>
              </w:rPr>
            </w:pPr>
            <w:r>
              <w:rPr>
                <w:rFonts w:ascii="宋体" w:hAnsi="宋体" w:cs="宋体" w:hint="eastAsia"/>
                <w:color w:val="000000"/>
                <w:szCs w:val="21"/>
              </w:rPr>
              <w:t>25.27</w:t>
            </w:r>
          </w:p>
        </w:tc>
        <w:tc>
          <w:tcPr>
            <w:tcW w:w="1919"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right"/>
              <w:rPr>
                <w:rFonts w:ascii="宋体" w:hAnsi="宋体" w:cs="宋体"/>
                <w:color w:val="000000"/>
                <w:szCs w:val="21"/>
              </w:rPr>
            </w:pPr>
            <w:r>
              <w:rPr>
                <w:rFonts w:ascii="宋体" w:hAnsi="宋体" w:cs="宋体" w:hint="eastAsia"/>
                <w:color w:val="000000"/>
                <w:szCs w:val="21"/>
              </w:rPr>
              <w:t>25.27</w:t>
            </w:r>
          </w:p>
        </w:tc>
        <w:tc>
          <w:tcPr>
            <w:tcW w:w="1920"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Cs w:val="21"/>
              </w:rPr>
            </w:pPr>
          </w:p>
        </w:tc>
      </w:tr>
      <w:tr w:rsidR="00A3356B">
        <w:trPr>
          <w:gridAfter w:val="1"/>
          <w:wAfter w:w="80" w:type="dxa"/>
          <w:trHeight w:val="368"/>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left"/>
              <w:rPr>
                <w:rFonts w:ascii="宋体" w:hAnsi="宋体" w:cs="宋体"/>
                <w:color w:val="000000"/>
                <w:szCs w:val="21"/>
              </w:rPr>
            </w:pPr>
            <w:r>
              <w:rPr>
                <w:rFonts w:ascii="宋体" w:hAnsi="宋体" w:cs="宋体" w:hint="eastAsia"/>
                <w:b/>
                <w:bCs/>
                <w:color w:val="000000"/>
                <w:szCs w:val="21"/>
              </w:rPr>
              <w:t>2010806</w:t>
            </w:r>
          </w:p>
        </w:tc>
        <w:tc>
          <w:tcPr>
            <w:tcW w:w="2109"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left"/>
              <w:rPr>
                <w:rFonts w:ascii="宋体" w:hAnsi="宋体" w:cs="宋体"/>
                <w:color w:val="000000"/>
                <w:szCs w:val="21"/>
              </w:rPr>
            </w:pPr>
            <w:r>
              <w:rPr>
                <w:rFonts w:ascii="宋体" w:hAnsi="宋体" w:cs="宋体" w:hint="eastAsia"/>
                <w:b/>
                <w:bCs/>
                <w:color w:val="000000"/>
                <w:szCs w:val="21"/>
              </w:rPr>
              <w:t xml:space="preserve">信息化建设 </w:t>
            </w:r>
          </w:p>
        </w:tc>
        <w:tc>
          <w:tcPr>
            <w:tcW w:w="191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right"/>
              <w:rPr>
                <w:rFonts w:ascii="宋体" w:hAnsi="宋体" w:cs="宋体"/>
                <w:color w:val="000000"/>
                <w:szCs w:val="21"/>
              </w:rPr>
            </w:pPr>
            <w:r>
              <w:rPr>
                <w:rFonts w:ascii="宋体" w:hAnsi="宋体" w:cs="宋体" w:hint="eastAsia"/>
                <w:color w:val="000000"/>
                <w:szCs w:val="21"/>
              </w:rPr>
              <w:t>23.09</w:t>
            </w:r>
          </w:p>
        </w:tc>
        <w:tc>
          <w:tcPr>
            <w:tcW w:w="1919"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Cs w:val="21"/>
              </w:rPr>
            </w:pPr>
          </w:p>
        </w:tc>
        <w:tc>
          <w:tcPr>
            <w:tcW w:w="1920"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tLeast"/>
              <w:jc w:val="right"/>
              <w:rPr>
                <w:rFonts w:ascii="宋体" w:hAnsi="宋体" w:cs="宋体"/>
                <w:color w:val="000000"/>
                <w:szCs w:val="21"/>
              </w:rPr>
            </w:pPr>
            <w:r>
              <w:rPr>
                <w:rFonts w:ascii="宋体" w:hAnsi="宋体" w:cs="宋体" w:hint="eastAsia"/>
                <w:color w:val="000000"/>
                <w:szCs w:val="21"/>
              </w:rPr>
              <w:t>23.09</w:t>
            </w:r>
          </w:p>
        </w:tc>
      </w:tr>
      <w:tr w:rsidR="00A3356B">
        <w:trPr>
          <w:gridAfter w:val="1"/>
          <w:wAfter w:w="80" w:type="dxa"/>
          <w:trHeight w:val="368"/>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left"/>
              <w:rPr>
                <w:rFonts w:ascii="宋体" w:hAnsi="宋体" w:cs="宋体"/>
                <w:color w:val="000000"/>
                <w:szCs w:val="21"/>
              </w:rPr>
            </w:pPr>
          </w:p>
        </w:tc>
        <w:tc>
          <w:tcPr>
            <w:tcW w:w="2109"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left"/>
              <w:rPr>
                <w:rFonts w:ascii="宋体" w:hAnsi="宋体" w:cs="宋体"/>
                <w:color w:val="000000"/>
                <w:szCs w:val="21"/>
              </w:rPr>
            </w:pPr>
          </w:p>
        </w:tc>
        <w:tc>
          <w:tcPr>
            <w:tcW w:w="191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Cs w:val="21"/>
              </w:rPr>
            </w:pPr>
          </w:p>
        </w:tc>
        <w:tc>
          <w:tcPr>
            <w:tcW w:w="1919"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Cs w:val="21"/>
              </w:rPr>
            </w:pPr>
          </w:p>
        </w:tc>
        <w:tc>
          <w:tcPr>
            <w:tcW w:w="1920"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Cs w:val="21"/>
              </w:rPr>
            </w:pPr>
          </w:p>
        </w:tc>
      </w:tr>
      <w:tr w:rsidR="00A3356B">
        <w:trPr>
          <w:gridAfter w:val="1"/>
          <w:wAfter w:w="80" w:type="dxa"/>
          <w:trHeight w:val="368"/>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left"/>
              <w:rPr>
                <w:rFonts w:ascii="宋体" w:hAnsi="宋体" w:cs="宋体"/>
                <w:color w:val="000000"/>
                <w:szCs w:val="21"/>
              </w:rPr>
            </w:pPr>
          </w:p>
        </w:tc>
        <w:tc>
          <w:tcPr>
            <w:tcW w:w="2109"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left"/>
              <w:rPr>
                <w:rFonts w:ascii="宋体" w:hAnsi="宋体" w:cs="宋体"/>
                <w:color w:val="000000"/>
                <w:szCs w:val="21"/>
              </w:rPr>
            </w:pPr>
          </w:p>
        </w:tc>
        <w:tc>
          <w:tcPr>
            <w:tcW w:w="191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Cs w:val="21"/>
              </w:rPr>
            </w:pPr>
          </w:p>
        </w:tc>
        <w:tc>
          <w:tcPr>
            <w:tcW w:w="1919"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Cs w:val="21"/>
              </w:rPr>
            </w:pPr>
          </w:p>
        </w:tc>
        <w:tc>
          <w:tcPr>
            <w:tcW w:w="1920"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Cs w:val="21"/>
              </w:rPr>
            </w:pPr>
          </w:p>
        </w:tc>
      </w:tr>
      <w:tr w:rsidR="00A3356B">
        <w:trPr>
          <w:gridAfter w:val="1"/>
          <w:wAfter w:w="80" w:type="dxa"/>
          <w:trHeight w:val="368"/>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left"/>
              <w:rPr>
                <w:rFonts w:ascii="宋体" w:hAnsi="宋体" w:cs="宋体"/>
                <w:color w:val="000000"/>
                <w:szCs w:val="21"/>
              </w:rPr>
            </w:pPr>
          </w:p>
        </w:tc>
        <w:tc>
          <w:tcPr>
            <w:tcW w:w="2109"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left"/>
              <w:rPr>
                <w:rFonts w:ascii="宋体" w:hAnsi="宋体" w:cs="宋体"/>
                <w:color w:val="000000"/>
                <w:szCs w:val="21"/>
              </w:rPr>
            </w:pPr>
          </w:p>
        </w:tc>
        <w:tc>
          <w:tcPr>
            <w:tcW w:w="191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Cs w:val="21"/>
              </w:rPr>
            </w:pPr>
          </w:p>
        </w:tc>
        <w:tc>
          <w:tcPr>
            <w:tcW w:w="1919"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Cs w:val="21"/>
              </w:rPr>
            </w:pPr>
          </w:p>
        </w:tc>
        <w:tc>
          <w:tcPr>
            <w:tcW w:w="1920"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Cs w:val="21"/>
              </w:rPr>
            </w:pPr>
          </w:p>
        </w:tc>
      </w:tr>
      <w:tr w:rsidR="00A3356B">
        <w:trPr>
          <w:gridAfter w:val="1"/>
          <w:wAfter w:w="80" w:type="dxa"/>
          <w:trHeight w:val="368"/>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left"/>
              <w:rPr>
                <w:rFonts w:ascii="宋体" w:hAnsi="宋体" w:cs="宋体"/>
                <w:color w:val="000000"/>
                <w:szCs w:val="21"/>
              </w:rPr>
            </w:pPr>
          </w:p>
        </w:tc>
        <w:tc>
          <w:tcPr>
            <w:tcW w:w="2109"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left"/>
              <w:rPr>
                <w:rFonts w:ascii="宋体" w:hAnsi="宋体" w:cs="宋体"/>
                <w:color w:val="000000"/>
                <w:szCs w:val="21"/>
              </w:rPr>
            </w:pPr>
          </w:p>
        </w:tc>
        <w:tc>
          <w:tcPr>
            <w:tcW w:w="191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Cs w:val="21"/>
              </w:rPr>
            </w:pPr>
          </w:p>
        </w:tc>
        <w:tc>
          <w:tcPr>
            <w:tcW w:w="1919"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Cs w:val="21"/>
              </w:rPr>
            </w:pPr>
          </w:p>
        </w:tc>
        <w:tc>
          <w:tcPr>
            <w:tcW w:w="1920"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Cs w:val="21"/>
              </w:rPr>
            </w:pPr>
          </w:p>
        </w:tc>
      </w:tr>
      <w:tr w:rsidR="00A3356B">
        <w:trPr>
          <w:gridAfter w:val="1"/>
          <w:wAfter w:w="80" w:type="dxa"/>
          <w:trHeight w:val="368"/>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left"/>
              <w:rPr>
                <w:rFonts w:ascii="宋体" w:hAnsi="宋体" w:cs="宋体"/>
                <w:color w:val="000000"/>
                <w:szCs w:val="21"/>
              </w:rPr>
            </w:pPr>
          </w:p>
        </w:tc>
        <w:tc>
          <w:tcPr>
            <w:tcW w:w="2109"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left"/>
              <w:rPr>
                <w:rFonts w:ascii="宋体" w:hAnsi="宋体" w:cs="宋体"/>
                <w:color w:val="000000"/>
                <w:szCs w:val="21"/>
              </w:rPr>
            </w:pPr>
          </w:p>
        </w:tc>
        <w:tc>
          <w:tcPr>
            <w:tcW w:w="191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Cs w:val="21"/>
              </w:rPr>
            </w:pPr>
          </w:p>
        </w:tc>
        <w:tc>
          <w:tcPr>
            <w:tcW w:w="1919"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Cs w:val="21"/>
              </w:rPr>
            </w:pPr>
          </w:p>
        </w:tc>
        <w:tc>
          <w:tcPr>
            <w:tcW w:w="1920"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Cs w:val="21"/>
              </w:rPr>
            </w:pPr>
          </w:p>
        </w:tc>
      </w:tr>
      <w:tr w:rsidR="00A3356B">
        <w:trPr>
          <w:gridAfter w:val="1"/>
          <w:wAfter w:w="80" w:type="dxa"/>
          <w:trHeight w:val="368"/>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left"/>
              <w:rPr>
                <w:rFonts w:ascii="宋体" w:hAnsi="宋体" w:cs="宋体"/>
                <w:color w:val="000000"/>
                <w:szCs w:val="21"/>
              </w:rPr>
            </w:pPr>
          </w:p>
        </w:tc>
        <w:tc>
          <w:tcPr>
            <w:tcW w:w="2109"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left"/>
              <w:rPr>
                <w:rFonts w:ascii="宋体" w:hAnsi="宋体" w:cs="宋体"/>
                <w:color w:val="000000"/>
                <w:szCs w:val="21"/>
              </w:rPr>
            </w:pPr>
          </w:p>
        </w:tc>
        <w:tc>
          <w:tcPr>
            <w:tcW w:w="191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Cs w:val="21"/>
              </w:rPr>
            </w:pPr>
          </w:p>
        </w:tc>
        <w:tc>
          <w:tcPr>
            <w:tcW w:w="1919"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Cs w:val="21"/>
              </w:rPr>
            </w:pPr>
          </w:p>
        </w:tc>
        <w:tc>
          <w:tcPr>
            <w:tcW w:w="1920"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Cs w:val="21"/>
              </w:rPr>
            </w:pPr>
          </w:p>
        </w:tc>
      </w:tr>
      <w:tr w:rsidR="00A3356B">
        <w:trPr>
          <w:gridAfter w:val="1"/>
          <w:wAfter w:w="80" w:type="dxa"/>
          <w:trHeight w:val="368"/>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left"/>
              <w:rPr>
                <w:rFonts w:ascii="宋体" w:hAnsi="宋体" w:cs="宋体"/>
                <w:color w:val="000000"/>
                <w:szCs w:val="21"/>
              </w:rPr>
            </w:pPr>
          </w:p>
        </w:tc>
        <w:tc>
          <w:tcPr>
            <w:tcW w:w="2109"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left"/>
              <w:rPr>
                <w:rFonts w:ascii="宋体" w:hAnsi="宋体" w:cs="宋体"/>
                <w:color w:val="000000"/>
                <w:szCs w:val="21"/>
              </w:rPr>
            </w:pPr>
          </w:p>
        </w:tc>
        <w:tc>
          <w:tcPr>
            <w:tcW w:w="191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Cs w:val="21"/>
              </w:rPr>
            </w:pPr>
          </w:p>
        </w:tc>
        <w:tc>
          <w:tcPr>
            <w:tcW w:w="1919"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Cs w:val="21"/>
              </w:rPr>
            </w:pPr>
          </w:p>
        </w:tc>
        <w:tc>
          <w:tcPr>
            <w:tcW w:w="1920"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tLeast"/>
              <w:jc w:val="right"/>
              <w:rPr>
                <w:rFonts w:ascii="宋体" w:hAnsi="宋体" w:cs="宋体"/>
                <w:color w:val="000000"/>
                <w:szCs w:val="21"/>
              </w:rPr>
            </w:pPr>
          </w:p>
        </w:tc>
      </w:tr>
      <w:tr w:rsidR="00A3356B">
        <w:trPr>
          <w:gridAfter w:val="1"/>
          <w:wAfter w:w="80" w:type="dxa"/>
          <w:trHeight w:val="368"/>
        </w:trPr>
        <w:tc>
          <w:tcPr>
            <w:tcW w:w="8860" w:type="dxa"/>
            <w:gridSpan w:val="20"/>
            <w:tcBorders>
              <w:top w:val="nil"/>
              <w:left w:val="nil"/>
              <w:bottom w:val="nil"/>
              <w:right w:val="nil"/>
            </w:tcBorders>
            <w:shd w:val="clear" w:color="auto" w:fill="auto"/>
            <w:noWrap/>
            <w:tcMar>
              <w:top w:w="15" w:type="dxa"/>
              <w:left w:w="15" w:type="dxa"/>
              <w:right w:w="15" w:type="dxa"/>
            </w:tcMar>
            <w:vAlign w:val="center"/>
          </w:tcPr>
          <w:p w:rsidR="00A3356B" w:rsidRDefault="00737BCE">
            <w:pPr>
              <w:widowControl/>
              <w:spacing w:after="0" w:line="240" w:lineRule="atLeast"/>
              <w:jc w:val="left"/>
              <w:textAlignment w:val="center"/>
              <w:rPr>
                <w:rFonts w:ascii="宋体" w:hAnsi="宋体" w:cs="宋体"/>
                <w:color w:val="000000"/>
                <w:szCs w:val="21"/>
              </w:rPr>
            </w:pPr>
            <w:r>
              <w:rPr>
                <w:rFonts w:ascii="宋体" w:hAnsi="宋体" w:cs="宋体" w:hint="eastAsia"/>
                <w:color w:val="000000"/>
                <w:kern w:val="0"/>
                <w:szCs w:val="21"/>
              </w:rPr>
              <w:t xml:space="preserve">注：本表反映部门本年度一般公共预算财政拨款收入及支出情况。      </w:t>
            </w:r>
          </w:p>
        </w:tc>
      </w:tr>
    </w:tbl>
    <w:p w:rsidR="00A3356B" w:rsidRDefault="00A3356B">
      <w:pPr>
        <w:tabs>
          <w:tab w:val="left" w:pos="1086"/>
        </w:tabs>
        <w:jc w:val="left"/>
        <w:rPr>
          <w:rFonts w:ascii="仿宋_GB2312" w:eastAsia="仿宋_GB2312" w:hAnsi="宋体"/>
          <w:b/>
          <w:sz w:val="28"/>
          <w:szCs w:val="28"/>
          <w:highlight w:val="yellow"/>
        </w:rPr>
      </w:pPr>
    </w:p>
    <w:p w:rsidR="00A3356B" w:rsidRDefault="00A3356B">
      <w:pPr>
        <w:tabs>
          <w:tab w:val="left" w:pos="1086"/>
        </w:tabs>
        <w:jc w:val="left"/>
        <w:rPr>
          <w:rFonts w:ascii="仿宋_GB2312" w:eastAsia="仿宋_GB2312" w:hAnsi="宋体"/>
          <w:b/>
          <w:sz w:val="28"/>
          <w:szCs w:val="28"/>
          <w:highlight w:val="yellow"/>
        </w:rPr>
      </w:pPr>
    </w:p>
    <w:p w:rsidR="00A3356B" w:rsidRDefault="00A3356B">
      <w:pPr>
        <w:tabs>
          <w:tab w:val="left" w:pos="1086"/>
        </w:tabs>
        <w:jc w:val="left"/>
        <w:rPr>
          <w:rFonts w:ascii="仿宋_GB2312" w:eastAsia="仿宋_GB2312" w:hAnsi="宋体"/>
          <w:b/>
          <w:sz w:val="28"/>
          <w:szCs w:val="28"/>
          <w:highlight w:val="yellow"/>
        </w:rPr>
      </w:pPr>
    </w:p>
    <w:p w:rsidR="00A3356B" w:rsidRDefault="00A3356B">
      <w:pPr>
        <w:tabs>
          <w:tab w:val="left" w:pos="1086"/>
        </w:tabs>
        <w:jc w:val="left"/>
        <w:rPr>
          <w:rFonts w:ascii="仿宋_GB2312" w:eastAsia="仿宋_GB2312" w:hAnsi="宋体"/>
          <w:b/>
          <w:sz w:val="28"/>
          <w:szCs w:val="28"/>
          <w:highlight w:val="yellow"/>
        </w:rPr>
      </w:pPr>
    </w:p>
    <w:p w:rsidR="00A3356B" w:rsidRDefault="00A3356B">
      <w:pPr>
        <w:tabs>
          <w:tab w:val="left" w:pos="1086"/>
        </w:tabs>
        <w:jc w:val="left"/>
        <w:rPr>
          <w:rFonts w:ascii="仿宋_GB2312" w:eastAsia="仿宋_GB2312" w:hAnsi="宋体"/>
          <w:b/>
          <w:sz w:val="28"/>
          <w:szCs w:val="28"/>
          <w:highlight w:val="yellow"/>
        </w:rPr>
      </w:pPr>
    </w:p>
    <w:p w:rsidR="00A3356B" w:rsidRDefault="00A3356B">
      <w:pPr>
        <w:tabs>
          <w:tab w:val="left" w:pos="1086"/>
        </w:tabs>
        <w:jc w:val="left"/>
        <w:rPr>
          <w:rFonts w:ascii="仿宋_GB2312" w:eastAsia="仿宋_GB2312" w:hAnsi="宋体"/>
          <w:b/>
          <w:sz w:val="28"/>
          <w:szCs w:val="28"/>
          <w:highlight w:val="yellow"/>
        </w:rPr>
      </w:pPr>
    </w:p>
    <w:tbl>
      <w:tblPr>
        <w:tblW w:w="9180" w:type="dxa"/>
        <w:jc w:val="center"/>
        <w:tblLayout w:type="fixed"/>
        <w:tblCellMar>
          <w:left w:w="0" w:type="dxa"/>
          <w:right w:w="0" w:type="dxa"/>
        </w:tblCellMar>
        <w:tblLook w:val="04A0"/>
      </w:tblPr>
      <w:tblGrid>
        <w:gridCol w:w="558"/>
        <w:gridCol w:w="1597"/>
        <w:gridCol w:w="840"/>
        <w:gridCol w:w="477"/>
        <w:gridCol w:w="1763"/>
        <w:gridCol w:w="740"/>
        <w:gridCol w:w="560"/>
        <w:gridCol w:w="1788"/>
        <w:gridCol w:w="857"/>
      </w:tblGrid>
      <w:tr w:rsidR="00A3356B">
        <w:trPr>
          <w:trHeight w:val="526"/>
          <w:jc w:val="center"/>
        </w:trPr>
        <w:tc>
          <w:tcPr>
            <w:tcW w:w="9180" w:type="dxa"/>
            <w:gridSpan w:val="9"/>
            <w:tcBorders>
              <w:top w:val="nil"/>
              <w:left w:val="nil"/>
              <w:bottom w:val="nil"/>
              <w:right w:val="nil"/>
            </w:tcBorders>
            <w:shd w:val="clear" w:color="auto" w:fill="auto"/>
            <w:tcMar>
              <w:top w:w="15" w:type="dxa"/>
              <w:left w:w="15" w:type="dxa"/>
              <w:right w:w="15" w:type="dxa"/>
            </w:tcMar>
            <w:vAlign w:val="center"/>
          </w:tcPr>
          <w:p w:rsidR="00A3356B" w:rsidRDefault="00737BCE">
            <w:pPr>
              <w:widowControl/>
              <w:spacing w:after="0" w:line="240" w:lineRule="auto"/>
              <w:jc w:val="center"/>
              <w:textAlignment w:val="center"/>
              <w:rPr>
                <w:rFonts w:ascii="黑体" w:eastAsia="黑体" w:hAnsi="宋体" w:cs="黑体"/>
                <w:color w:val="000000"/>
                <w:sz w:val="40"/>
                <w:szCs w:val="40"/>
              </w:rPr>
            </w:pPr>
            <w:r>
              <w:rPr>
                <w:rFonts w:ascii="黑体" w:eastAsia="黑体" w:hAnsi="宋体" w:cs="黑体" w:hint="eastAsia"/>
                <w:color w:val="000000"/>
                <w:kern w:val="0"/>
                <w:sz w:val="40"/>
                <w:szCs w:val="40"/>
              </w:rPr>
              <w:lastRenderedPageBreak/>
              <w:t>一般公共预算财政拨款基本支出决算表</w:t>
            </w:r>
          </w:p>
        </w:tc>
      </w:tr>
      <w:tr w:rsidR="00A3356B">
        <w:trPr>
          <w:trHeight w:val="269"/>
          <w:jc w:val="center"/>
        </w:trPr>
        <w:tc>
          <w:tcPr>
            <w:tcW w:w="558" w:type="dxa"/>
            <w:tcBorders>
              <w:top w:val="nil"/>
              <w:left w:val="nil"/>
              <w:bottom w:val="nil"/>
              <w:right w:val="nil"/>
            </w:tcBorders>
            <w:shd w:val="clear" w:color="auto" w:fill="auto"/>
            <w:noWrap/>
            <w:tcMar>
              <w:top w:w="15" w:type="dxa"/>
              <w:left w:w="15" w:type="dxa"/>
              <w:right w:w="15" w:type="dxa"/>
            </w:tcMar>
            <w:vAlign w:val="center"/>
          </w:tcPr>
          <w:p w:rsidR="00A3356B" w:rsidRDefault="00A3356B">
            <w:pPr>
              <w:widowControl/>
              <w:spacing w:after="0" w:line="240" w:lineRule="auto"/>
              <w:rPr>
                <w:rFonts w:ascii="Arial" w:hAnsi="Arial" w:cs="Arial"/>
                <w:color w:val="000000"/>
                <w:sz w:val="22"/>
                <w:szCs w:val="22"/>
              </w:rPr>
            </w:pPr>
          </w:p>
        </w:tc>
        <w:tc>
          <w:tcPr>
            <w:tcW w:w="1597" w:type="dxa"/>
            <w:tcBorders>
              <w:top w:val="nil"/>
              <w:left w:val="nil"/>
              <w:bottom w:val="nil"/>
              <w:right w:val="nil"/>
            </w:tcBorders>
            <w:shd w:val="clear" w:color="auto" w:fill="auto"/>
            <w:tcMar>
              <w:top w:w="15" w:type="dxa"/>
              <w:left w:w="15" w:type="dxa"/>
              <w:right w:w="15" w:type="dxa"/>
            </w:tcMar>
            <w:vAlign w:val="center"/>
          </w:tcPr>
          <w:p w:rsidR="00A3356B" w:rsidRDefault="00A3356B">
            <w:pPr>
              <w:widowControl/>
              <w:spacing w:after="0" w:line="240" w:lineRule="auto"/>
              <w:rPr>
                <w:rFonts w:ascii="Arial" w:hAnsi="Arial" w:cs="Arial"/>
                <w:color w:val="000000"/>
                <w:sz w:val="22"/>
                <w:szCs w:val="22"/>
              </w:rPr>
            </w:pPr>
          </w:p>
        </w:tc>
        <w:tc>
          <w:tcPr>
            <w:tcW w:w="840" w:type="dxa"/>
            <w:tcBorders>
              <w:top w:val="nil"/>
              <w:left w:val="nil"/>
              <w:bottom w:val="nil"/>
              <w:right w:val="nil"/>
            </w:tcBorders>
            <w:shd w:val="clear" w:color="auto" w:fill="auto"/>
            <w:noWrap/>
            <w:tcMar>
              <w:top w:w="15" w:type="dxa"/>
              <w:left w:w="15" w:type="dxa"/>
              <w:right w:w="15" w:type="dxa"/>
            </w:tcMar>
            <w:vAlign w:val="center"/>
          </w:tcPr>
          <w:p w:rsidR="00A3356B" w:rsidRDefault="00A3356B">
            <w:pPr>
              <w:widowControl/>
              <w:spacing w:after="0" w:line="240" w:lineRule="auto"/>
              <w:rPr>
                <w:rFonts w:ascii="Arial" w:hAnsi="Arial" w:cs="Arial"/>
                <w:color w:val="000000"/>
                <w:sz w:val="22"/>
                <w:szCs w:val="22"/>
              </w:rPr>
            </w:pPr>
          </w:p>
        </w:tc>
        <w:tc>
          <w:tcPr>
            <w:tcW w:w="477" w:type="dxa"/>
            <w:tcBorders>
              <w:top w:val="nil"/>
              <w:left w:val="nil"/>
              <w:bottom w:val="nil"/>
              <w:right w:val="nil"/>
            </w:tcBorders>
            <w:shd w:val="clear" w:color="auto" w:fill="auto"/>
            <w:noWrap/>
            <w:tcMar>
              <w:top w:w="15" w:type="dxa"/>
              <w:left w:w="15" w:type="dxa"/>
              <w:right w:w="15" w:type="dxa"/>
            </w:tcMar>
            <w:vAlign w:val="center"/>
          </w:tcPr>
          <w:p w:rsidR="00A3356B" w:rsidRDefault="00A3356B">
            <w:pPr>
              <w:widowControl/>
              <w:spacing w:after="0" w:line="240" w:lineRule="auto"/>
              <w:rPr>
                <w:rFonts w:ascii="Arial" w:hAnsi="Arial" w:cs="Arial"/>
                <w:color w:val="000000"/>
                <w:sz w:val="22"/>
                <w:szCs w:val="22"/>
              </w:rPr>
            </w:pPr>
          </w:p>
        </w:tc>
        <w:tc>
          <w:tcPr>
            <w:tcW w:w="1763" w:type="dxa"/>
            <w:tcBorders>
              <w:top w:val="nil"/>
              <w:left w:val="nil"/>
              <w:bottom w:val="nil"/>
              <w:right w:val="nil"/>
            </w:tcBorders>
            <w:shd w:val="clear" w:color="auto" w:fill="auto"/>
            <w:tcMar>
              <w:top w:w="15" w:type="dxa"/>
              <w:left w:w="15" w:type="dxa"/>
              <w:right w:w="15" w:type="dxa"/>
            </w:tcMar>
            <w:vAlign w:val="center"/>
          </w:tcPr>
          <w:p w:rsidR="00A3356B" w:rsidRDefault="00A3356B">
            <w:pPr>
              <w:widowControl/>
              <w:spacing w:after="0" w:line="240" w:lineRule="auto"/>
              <w:rPr>
                <w:rFonts w:ascii="Arial" w:hAnsi="Arial" w:cs="Arial"/>
                <w:color w:val="000000"/>
                <w:sz w:val="22"/>
                <w:szCs w:val="22"/>
              </w:rPr>
            </w:pPr>
          </w:p>
        </w:tc>
        <w:tc>
          <w:tcPr>
            <w:tcW w:w="740" w:type="dxa"/>
            <w:tcBorders>
              <w:top w:val="nil"/>
              <w:left w:val="nil"/>
              <w:bottom w:val="nil"/>
              <w:right w:val="nil"/>
            </w:tcBorders>
            <w:shd w:val="clear" w:color="auto" w:fill="auto"/>
            <w:noWrap/>
            <w:tcMar>
              <w:top w:w="15" w:type="dxa"/>
              <w:left w:w="15" w:type="dxa"/>
              <w:right w:w="15" w:type="dxa"/>
            </w:tcMar>
            <w:vAlign w:val="center"/>
          </w:tcPr>
          <w:p w:rsidR="00A3356B" w:rsidRDefault="00A3356B">
            <w:pPr>
              <w:widowControl/>
              <w:spacing w:after="0" w:line="240" w:lineRule="auto"/>
              <w:rPr>
                <w:rFonts w:ascii="Arial" w:hAnsi="Arial" w:cs="Arial"/>
                <w:color w:val="000000"/>
                <w:sz w:val="22"/>
                <w:szCs w:val="22"/>
              </w:rPr>
            </w:pPr>
          </w:p>
        </w:tc>
        <w:tc>
          <w:tcPr>
            <w:tcW w:w="560" w:type="dxa"/>
            <w:tcBorders>
              <w:top w:val="nil"/>
              <w:left w:val="nil"/>
              <w:bottom w:val="nil"/>
              <w:right w:val="nil"/>
            </w:tcBorders>
            <w:shd w:val="clear" w:color="auto" w:fill="auto"/>
            <w:noWrap/>
            <w:tcMar>
              <w:top w:w="15" w:type="dxa"/>
              <w:left w:w="15" w:type="dxa"/>
              <w:right w:w="15" w:type="dxa"/>
            </w:tcMar>
            <w:vAlign w:val="center"/>
          </w:tcPr>
          <w:p w:rsidR="00A3356B" w:rsidRDefault="00A3356B">
            <w:pPr>
              <w:widowControl/>
              <w:spacing w:after="0" w:line="240" w:lineRule="auto"/>
              <w:rPr>
                <w:rFonts w:ascii="Arial" w:hAnsi="Arial" w:cs="Arial"/>
                <w:color w:val="000000"/>
                <w:sz w:val="22"/>
                <w:szCs w:val="22"/>
              </w:rPr>
            </w:pPr>
          </w:p>
        </w:tc>
        <w:tc>
          <w:tcPr>
            <w:tcW w:w="2645" w:type="dxa"/>
            <w:gridSpan w:val="2"/>
            <w:tcBorders>
              <w:top w:val="nil"/>
              <w:left w:val="nil"/>
              <w:bottom w:val="nil"/>
              <w:right w:val="nil"/>
            </w:tcBorders>
            <w:shd w:val="clear" w:color="auto" w:fill="auto"/>
            <w:tcMar>
              <w:top w:w="15" w:type="dxa"/>
              <w:left w:w="15" w:type="dxa"/>
              <w:right w:w="15" w:type="dxa"/>
            </w:tcMar>
            <w:vAlign w:val="center"/>
          </w:tcPr>
          <w:p w:rsidR="00A3356B" w:rsidRDefault="00737BCE">
            <w:pPr>
              <w:widowControl/>
              <w:spacing w:after="0" w:line="240" w:lineRule="auto"/>
              <w:jc w:val="right"/>
              <w:textAlignment w:val="center"/>
              <w:rPr>
                <w:rFonts w:ascii="宋体" w:hAnsi="宋体" w:cs="宋体"/>
                <w:color w:val="000000"/>
                <w:sz w:val="22"/>
                <w:szCs w:val="22"/>
              </w:rPr>
            </w:pPr>
            <w:r>
              <w:rPr>
                <w:rFonts w:ascii="宋体" w:hAnsi="宋体" w:cs="宋体" w:hint="eastAsia"/>
                <w:color w:val="000000"/>
                <w:kern w:val="0"/>
                <w:sz w:val="22"/>
                <w:szCs w:val="22"/>
              </w:rPr>
              <w:t>公开06表</w:t>
            </w:r>
          </w:p>
        </w:tc>
      </w:tr>
      <w:tr w:rsidR="00A3356B">
        <w:trPr>
          <w:trHeight w:val="269"/>
          <w:jc w:val="center"/>
        </w:trPr>
        <w:tc>
          <w:tcPr>
            <w:tcW w:w="5235" w:type="dxa"/>
            <w:gridSpan w:val="5"/>
            <w:tcBorders>
              <w:top w:val="nil"/>
              <w:left w:val="nil"/>
              <w:bottom w:val="nil"/>
              <w:right w:val="nil"/>
            </w:tcBorders>
            <w:shd w:val="clear" w:color="auto" w:fill="auto"/>
            <w:noWrap/>
            <w:tcMar>
              <w:top w:w="15" w:type="dxa"/>
              <w:left w:w="15" w:type="dxa"/>
              <w:right w:w="15" w:type="dxa"/>
            </w:tcMar>
            <w:vAlign w:val="center"/>
          </w:tcPr>
          <w:p w:rsidR="00A3356B" w:rsidRDefault="00737BCE">
            <w:pPr>
              <w:widowControl/>
              <w:spacing w:after="0" w:line="240" w:lineRule="auto"/>
              <w:jc w:val="left"/>
              <w:textAlignment w:val="center"/>
              <w:rPr>
                <w:rFonts w:ascii="宋体" w:hAnsi="宋体" w:cs="宋体"/>
                <w:color w:val="000000"/>
                <w:sz w:val="22"/>
                <w:szCs w:val="22"/>
              </w:rPr>
            </w:pPr>
            <w:r>
              <w:rPr>
                <w:rFonts w:ascii="宋体" w:hAnsi="宋体" w:cs="宋体" w:hint="eastAsia"/>
                <w:color w:val="000000"/>
                <w:kern w:val="0"/>
                <w:sz w:val="22"/>
                <w:szCs w:val="22"/>
              </w:rPr>
              <w:t>部门：</w:t>
            </w:r>
            <w:r w:rsidR="00013F72" w:rsidRPr="00013F72">
              <w:rPr>
                <w:sz w:val="44"/>
              </w:rPr>
              <w:pict>
                <v:group id="1056" o:spid="_x0000_s1145" style="position:absolute;margin-left:-73.25pt;margin-top:-129.4pt;width:243.2pt;height:41.2pt;z-index:251704320;mso-position-horizontal-relative:text;mso-position-vertical-relative:page" coordsize="0,203">
                  <v:rect id="1057" o:spid="_x0000_s1146" style="position:absolute;left:4551;top:52615;width:8546;height:1175" fillcolor="#d8d8d8" stroked="f" strokecolor="#af7621" strokeweight="2pt"/>
                  <v:rect id="1058" o:spid="_x0000_s1147" style="position:absolute;left:4577;top:52890;width:8324;height:1123;v-text-anchor:middle" fillcolor="#ad002d" strokecolor="#af7621" strokeweight="2pt">
                    <v:textbox>
                      <w:txbxContent>
                        <w:p w:rsidR="00737BCE" w:rsidRDefault="00737BCE">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737BCE" w:rsidRDefault="00737BCE">
                          <w:pPr>
                            <w:jc w:val="center"/>
                          </w:pPr>
                        </w:p>
                      </w:txbxContent>
                    </v:textbox>
                  </v:rect>
                  <w10:wrap anchory="page"/>
                  <w10:anchorlock/>
                </v:group>
              </w:pict>
            </w:r>
            <w:r>
              <w:rPr>
                <w:rFonts w:ascii="宋体" w:hAnsi="宋体" w:cs="宋体" w:hint="eastAsia"/>
                <w:color w:val="000000"/>
                <w:kern w:val="0"/>
                <w:sz w:val="22"/>
                <w:szCs w:val="22"/>
              </w:rPr>
              <w:t>唐山市审计局高新技术产业开发区分局</w:t>
            </w:r>
          </w:p>
        </w:tc>
        <w:tc>
          <w:tcPr>
            <w:tcW w:w="740" w:type="dxa"/>
            <w:tcBorders>
              <w:top w:val="nil"/>
              <w:left w:val="nil"/>
              <w:bottom w:val="nil"/>
              <w:right w:val="nil"/>
            </w:tcBorders>
            <w:shd w:val="clear" w:color="auto" w:fill="auto"/>
            <w:noWrap/>
            <w:tcMar>
              <w:top w:w="15" w:type="dxa"/>
              <w:left w:w="15" w:type="dxa"/>
              <w:right w:w="15" w:type="dxa"/>
            </w:tcMar>
            <w:vAlign w:val="center"/>
          </w:tcPr>
          <w:p w:rsidR="00A3356B" w:rsidRDefault="00A3356B">
            <w:pPr>
              <w:widowControl/>
              <w:spacing w:after="0" w:line="240" w:lineRule="auto"/>
              <w:rPr>
                <w:rFonts w:ascii="Arial" w:hAnsi="Arial" w:cs="Arial"/>
                <w:color w:val="000000"/>
                <w:sz w:val="22"/>
                <w:szCs w:val="22"/>
              </w:rPr>
            </w:pPr>
          </w:p>
        </w:tc>
        <w:tc>
          <w:tcPr>
            <w:tcW w:w="560" w:type="dxa"/>
            <w:tcBorders>
              <w:top w:val="nil"/>
              <w:left w:val="nil"/>
              <w:bottom w:val="nil"/>
              <w:right w:val="nil"/>
            </w:tcBorders>
            <w:shd w:val="clear" w:color="auto" w:fill="auto"/>
            <w:noWrap/>
            <w:tcMar>
              <w:top w:w="15" w:type="dxa"/>
              <w:left w:w="15" w:type="dxa"/>
              <w:right w:w="15" w:type="dxa"/>
            </w:tcMar>
            <w:vAlign w:val="center"/>
          </w:tcPr>
          <w:p w:rsidR="00A3356B" w:rsidRDefault="00A3356B">
            <w:pPr>
              <w:widowControl/>
              <w:spacing w:after="0" w:line="240" w:lineRule="auto"/>
              <w:rPr>
                <w:rFonts w:ascii="Arial" w:hAnsi="Arial" w:cs="Arial"/>
                <w:color w:val="000000"/>
                <w:sz w:val="22"/>
                <w:szCs w:val="22"/>
              </w:rPr>
            </w:pPr>
          </w:p>
        </w:tc>
        <w:tc>
          <w:tcPr>
            <w:tcW w:w="2645" w:type="dxa"/>
            <w:gridSpan w:val="2"/>
            <w:tcBorders>
              <w:top w:val="nil"/>
              <w:left w:val="nil"/>
              <w:bottom w:val="nil"/>
              <w:right w:val="nil"/>
            </w:tcBorders>
            <w:shd w:val="clear" w:color="auto" w:fill="auto"/>
            <w:tcMar>
              <w:top w:w="15" w:type="dxa"/>
              <w:left w:w="15" w:type="dxa"/>
              <w:right w:w="15" w:type="dxa"/>
            </w:tcMar>
            <w:vAlign w:val="center"/>
          </w:tcPr>
          <w:p w:rsidR="00A3356B" w:rsidRDefault="00737BCE">
            <w:pPr>
              <w:widowControl/>
              <w:spacing w:after="0" w:line="240" w:lineRule="auto"/>
              <w:jc w:val="right"/>
              <w:textAlignment w:val="center"/>
              <w:rPr>
                <w:rFonts w:ascii="宋体" w:hAnsi="宋体" w:cs="宋体"/>
                <w:color w:val="000000"/>
                <w:sz w:val="22"/>
                <w:szCs w:val="22"/>
              </w:rPr>
            </w:pPr>
            <w:r>
              <w:rPr>
                <w:rFonts w:ascii="宋体" w:hAnsi="宋体" w:cs="宋体" w:hint="eastAsia"/>
                <w:color w:val="000000"/>
                <w:kern w:val="0"/>
                <w:sz w:val="22"/>
                <w:szCs w:val="22"/>
              </w:rPr>
              <w:t>金额单位：万元</w:t>
            </w:r>
          </w:p>
        </w:tc>
      </w:tr>
      <w:tr w:rsidR="00A3356B">
        <w:trPr>
          <w:trHeight w:val="277"/>
          <w:jc w:val="center"/>
        </w:trPr>
        <w:tc>
          <w:tcPr>
            <w:tcW w:w="299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人员经费</w:t>
            </w:r>
          </w:p>
        </w:tc>
        <w:tc>
          <w:tcPr>
            <w:tcW w:w="6185" w:type="dxa"/>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公用经费</w:t>
            </w:r>
          </w:p>
        </w:tc>
      </w:tr>
      <w:tr w:rsidR="00A3356B">
        <w:trPr>
          <w:trHeight w:val="312"/>
          <w:jc w:val="center"/>
        </w:trPr>
        <w:tc>
          <w:tcPr>
            <w:tcW w:w="558"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科目编码</w:t>
            </w:r>
          </w:p>
        </w:tc>
        <w:tc>
          <w:tcPr>
            <w:tcW w:w="159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科目名称</w:t>
            </w:r>
          </w:p>
        </w:tc>
        <w:tc>
          <w:tcPr>
            <w:tcW w:w="84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决算数</w:t>
            </w:r>
          </w:p>
        </w:tc>
        <w:tc>
          <w:tcPr>
            <w:tcW w:w="47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科目编码</w:t>
            </w:r>
          </w:p>
        </w:tc>
        <w:tc>
          <w:tcPr>
            <w:tcW w:w="176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科目名称</w:t>
            </w:r>
          </w:p>
        </w:tc>
        <w:tc>
          <w:tcPr>
            <w:tcW w:w="74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决算数</w:t>
            </w:r>
          </w:p>
        </w:tc>
        <w:tc>
          <w:tcPr>
            <w:tcW w:w="56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科目编码</w:t>
            </w:r>
          </w:p>
        </w:tc>
        <w:tc>
          <w:tcPr>
            <w:tcW w:w="1788"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科目名称</w:t>
            </w:r>
          </w:p>
        </w:tc>
        <w:tc>
          <w:tcPr>
            <w:tcW w:w="85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决算数</w:t>
            </w:r>
          </w:p>
        </w:tc>
      </w:tr>
      <w:tr w:rsidR="00A3356B">
        <w:trPr>
          <w:trHeight w:val="312"/>
          <w:jc w:val="center"/>
        </w:trPr>
        <w:tc>
          <w:tcPr>
            <w:tcW w:w="558"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A3356B">
            <w:pPr>
              <w:widowControl/>
              <w:spacing w:after="0" w:line="240" w:lineRule="auto"/>
              <w:jc w:val="center"/>
              <w:rPr>
                <w:rFonts w:ascii="宋体" w:hAnsi="宋体" w:cs="宋体"/>
                <w:color w:val="000000"/>
                <w:sz w:val="22"/>
                <w:szCs w:val="22"/>
              </w:rPr>
            </w:pPr>
          </w:p>
        </w:tc>
        <w:tc>
          <w:tcPr>
            <w:tcW w:w="159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A3356B">
            <w:pPr>
              <w:widowControl/>
              <w:spacing w:after="0" w:line="240" w:lineRule="auto"/>
              <w:jc w:val="center"/>
              <w:rPr>
                <w:rFonts w:ascii="宋体" w:hAnsi="宋体" w:cs="宋体"/>
                <w:color w:val="000000"/>
                <w:sz w:val="22"/>
                <w:szCs w:val="22"/>
              </w:rPr>
            </w:pPr>
          </w:p>
        </w:tc>
        <w:tc>
          <w:tcPr>
            <w:tcW w:w="84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A3356B">
            <w:pPr>
              <w:widowControl/>
              <w:spacing w:after="0" w:line="240" w:lineRule="auto"/>
              <w:jc w:val="center"/>
              <w:rPr>
                <w:rFonts w:ascii="宋体" w:hAnsi="宋体" w:cs="宋体"/>
                <w:color w:val="000000"/>
                <w:sz w:val="22"/>
                <w:szCs w:val="22"/>
              </w:rPr>
            </w:pPr>
          </w:p>
        </w:tc>
        <w:tc>
          <w:tcPr>
            <w:tcW w:w="47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A3356B">
            <w:pPr>
              <w:widowControl/>
              <w:spacing w:after="0" w:line="240" w:lineRule="auto"/>
              <w:jc w:val="center"/>
              <w:rPr>
                <w:rFonts w:ascii="宋体" w:hAnsi="宋体" w:cs="宋体"/>
                <w:color w:val="000000"/>
                <w:sz w:val="22"/>
                <w:szCs w:val="22"/>
              </w:rPr>
            </w:pPr>
          </w:p>
        </w:tc>
        <w:tc>
          <w:tcPr>
            <w:tcW w:w="17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A3356B">
            <w:pPr>
              <w:widowControl/>
              <w:spacing w:after="0" w:line="240" w:lineRule="auto"/>
              <w:jc w:val="center"/>
              <w:rPr>
                <w:rFonts w:ascii="宋体" w:hAnsi="宋体" w:cs="宋体"/>
                <w:color w:val="000000"/>
                <w:sz w:val="22"/>
                <w:szCs w:val="22"/>
              </w:rPr>
            </w:pPr>
          </w:p>
        </w:tc>
        <w:tc>
          <w:tcPr>
            <w:tcW w:w="74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A3356B">
            <w:pPr>
              <w:widowControl/>
              <w:spacing w:after="0" w:line="240" w:lineRule="auto"/>
              <w:jc w:val="center"/>
              <w:rPr>
                <w:rFonts w:ascii="宋体" w:hAnsi="宋体" w:cs="宋体"/>
                <w:color w:val="000000"/>
                <w:sz w:val="22"/>
                <w:szCs w:val="22"/>
              </w:rPr>
            </w:pPr>
          </w:p>
        </w:tc>
        <w:tc>
          <w:tcPr>
            <w:tcW w:w="56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A3356B">
            <w:pPr>
              <w:widowControl/>
              <w:spacing w:after="0" w:line="240" w:lineRule="auto"/>
              <w:jc w:val="center"/>
              <w:rPr>
                <w:rFonts w:ascii="宋体" w:hAnsi="宋体" w:cs="宋体"/>
                <w:color w:val="000000"/>
                <w:sz w:val="22"/>
                <w:szCs w:val="22"/>
              </w:rPr>
            </w:pPr>
          </w:p>
        </w:tc>
        <w:tc>
          <w:tcPr>
            <w:tcW w:w="1788"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A3356B">
            <w:pPr>
              <w:widowControl/>
              <w:spacing w:after="0" w:line="240" w:lineRule="auto"/>
              <w:jc w:val="center"/>
              <w:rPr>
                <w:rFonts w:ascii="宋体" w:hAnsi="宋体" w:cs="宋体"/>
                <w:color w:val="000000"/>
                <w:sz w:val="22"/>
                <w:szCs w:val="22"/>
              </w:rPr>
            </w:pPr>
          </w:p>
        </w:tc>
        <w:tc>
          <w:tcPr>
            <w:tcW w:w="85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A3356B">
            <w:pPr>
              <w:widowControl/>
              <w:spacing w:after="0" w:line="240" w:lineRule="auto"/>
              <w:jc w:val="center"/>
              <w:rPr>
                <w:rFonts w:ascii="宋体" w:hAnsi="宋体" w:cs="宋体"/>
                <w:color w:val="000000"/>
                <w:sz w:val="22"/>
                <w:szCs w:val="22"/>
              </w:rPr>
            </w:pPr>
          </w:p>
        </w:tc>
      </w:tr>
      <w:tr w:rsidR="00A3356B">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工资福利支出</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25.27</w:t>
            </w: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商品和服务支出</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307</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债务利息及费用支出</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right"/>
              <w:rPr>
                <w:rFonts w:ascii="宋体" w:hAnsi="宋体" w:cs="宋体"/>
                <w:color w:val="000000"/>
                <w:sz w:val="20"/>
                <w:szCs w:val="20"/>
              </w:rPr>
            </w:pPr>
          </w:p>
        </w:tc>
      </w:tr>
      <w:tr w:rsidR="00A3356B">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30101</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基本工资</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30201</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办公费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30701</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国内债务付息</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right"/>
              <w:rPr>
                <w:rFonts w:ascii="宋体" w:hAnsi="宋体" w:cs="宋体"/>
                <w:color w:val="000000"/>
                <w:sz w:val="20"/>
                <w:szCs w:val="20"/>
              </w:rPr>
            </w:pPr>
          </w:p>
        </w:tc>
      </w:tr>
      <w:tr w:rsidR="00A3356B">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30102</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津贴补贴</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30202</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印刷费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30702</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国外债务付息</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right"/>
              <w:rPr>
                <w:rFonts w:ascii="宋体" w:hAnsi="宋体" w:cs="宋体"/>
                <w:color w:val="000000"/>
                <w:sz w:val="20"/>
                <w:szCs w:val="20"/>
              </w:rPr>
            </w:pPr>
          </w:p>
        </w:tc>
      </w:tr>
      <w:tr w:rsidR="00A3356B">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30103</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奖金</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30203</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咨询费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资本性支出</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right"/>
              <w:rPr>
                <w:rFonts w:ascii="宋体" w:hAnsi="宋体" w:cs="宋体"/>
                <w:color w:val="000000"/>
                <w:sz w:val="20"/>
                <w:szCs w:val="20"/>
              </w:rPr>
            </w:pPr>
          </w:p>
        </w:tc>
      </w:tr>
      <w:tr w:rsidR="00A3356B">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30106</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伙食补助费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30204</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手续费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31001</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房屋建筑物购建</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right"/>
              <w:rPr>
                <w:rFonts w:ascii="宋体" w:hAnsi="宋体" w:cs="宋体"/>
                <w:color w:val="000000"/>
                <w:sz w:val="20"/>
                <w:szCs w:val="20"/>
              </w:rPr>
            </w:pPr>
          </w:p>
        </w:tc>
      </w:tr>
      <w:tr w:rsidR="00A3356B">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30107</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绩效工资</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30205</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水费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31002</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办公设备购置</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right"/>
              <w:rPr>
                <w:rFonts w:ascii="宋体" w:hAnsi="宋体" w:cs="宋体"/>
                <w:color w:val="000000"/>
                <w:sz w:val="20"/>
                <w:szCs w:val="20"/>
              </w:rPr>
            </w:pPr>
          </w:p>
        </w:tc>
      </w:tr>
      <w:tr w:rsidR="00A3356B">
        <w:trPr>
          <w:trHeight w:val="425"/>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30108</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机关事业单位基本养老保险缴费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30206</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电费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31003</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专用设备购置</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right"/>
              <w:rPr>
                <w:rFonts w:ascii="宋体" w:hAnsi="宋体" w:cs="宋体"/>
                <w:color w:val="000000"/>
                <w:sz w:val="20"/>
                <w:szCs w:val="20"/>
              </w:rPr>
            </w:pPr>
          </w:p>
        </w:tc>
      </w:tr>
      <w:tr w:rsidR="00A3356B">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30109</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职业年金缴费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30207</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邮电费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31005</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基础设施建设</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right"/>
              <w:rPr>
                <w:rFonts w:ascii="宋体" w:hAnsi="宋体" w:cs="宋体"/>
                <w:color w:val="000000"/>
                <w:sz w:val="20"/>
                <w:szCs w:val="20"/>
              </w:rPr>
            </w:pPr>
          </w:p>
        </w:tc>
      </w:tr>
      <w:tr w:rsidR="00A3356B">
        <w:trPr>
          <w:trHeight w:val="425"/>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30110</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职工基本医疗保险缴费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30208</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取暖费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31006</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大型修缮</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right"/>
              <w:rPr>
                <w:rFonts w:ascii="宋体" w:hAnsi="宋体" w:cs="宋体"/>
                <w:color w:val="000000"/>
                <w:sz w:val="20"/>
                <w:szCs w:val="20"/>
              </w:rPr>
            </w:pPr>
          </w:p>
        </w:tc>
      </w:tr>
      <w:tr w:rsidR="00A3356B">
        <w:trPr>
          <w:trHeight w:val="425"/>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30111</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公务员医疗补助缴费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30209</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物业管理费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31007</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信息网络及软件购置更新</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right"/>
              <w:rPr>
                <w:rFonts w:ascii="宋体" w:hAnsi="宋体" w:cs="宋体"/>
                <w:color w:val="000000"/>
                <w:sz w:val="20"/>
                <w:szCs w:val="20"/>
              </w:rPr>
            </w:pPr>
          </w:p>
        </w:tc>
      </w:tr>
      <w:tr w:rsidR="00A3356B">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30112</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其他社会保障缴费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30211</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差旅费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31008</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物资储备</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right"/>
              <w:rPr>
                <w:rFonts w:ascii="宋体" w:hAnsi="宋体" w:cs="宋体"/>
                <w:color w:val="000000"/>
                <w:sz w:val="20"/>
                <w:szCs w:val="20"/>
              </w:rPr>
            </w:pPr>
          </w:p>
        </w:tc>
      </w:tr>
      <w:tr w:rsidR="00A3356B">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30113</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住房公积金</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30212</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因公出国（境）费用</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31009</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土地补偿</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right"/>
              <w:rPr>
                <w:rFonts w:ascii="宋体" w:hAnsi="宋体" w:cs="宋体"/>
                <w:color w:val="000000"/>
                <w:sz w:val="20"/>
                <w:szCs w:val="20"/>
              </w:rPr>
            </w:pPr>
          </w:p>
        </w:tc>
      </w:tr>
      <w:tr w:rsidR="00A3356B">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30114</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医疗费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30213</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维修（护）费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31010</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安置补助</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right"/>
              <w:rPr>
                <w:rFonts w:ascii="宋体" w:hAnsi="宋体" w:cs="宋体"/>
                <w:color w:val="000000"/>
                <w:sz w:val="20"/>
                <w:szCs w:val="20"/>
              </w:rPr>
            </w:pPr>
          </w:p>
        </w:tc>
      </w:tr>
      <w:tr w:rsidR="00A3356B">
        <w:trPr>
          <w:trHeight w:val="425"/>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30199</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其他工资福利支出</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25.27</w:t>
            </w: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30214</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租赁费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31011</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地上附着物和青苗补偿</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right"/>
              <w:rPr>
                <w:rFonts w:ascii="宋体" w:hAnsi="宋体" w:cs="宋体"/>
                <w:color w:val="000000"/>
                <w:sz w:val="20"/>
                <w:szCs w:val="20"/>
              </w:rPr>
            </w:pPr>
          </w:p>
        </w:tc>
      </w:tr>
      <w:tr w:rsidR="00A3356B">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对个人和家庭的补助</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30215</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会议费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31012</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拆迁补偿</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right"/>
              <w:rPr>
                <w:rFonts w:ascii="宋体" w:hAnsi="宋体" w:cs="宋体"/>
                <w:color w:val="000000"/>
                <w:sz w:val="20"/>
                <w:szCs w:val="20"/>
              </w:rPr>
            </w:pPr>
          </w:p>
        </w:tc>
      </w:tr>
      <w:tr w:rsidR="00A3356B">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30301</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离休费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30216</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培训费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31013</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公务用车购置</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right"/>
              <w:rPr>
                <w:rFonts w:ascii="宋体" w:hAnsi="宋体" w:cs="宋体"/>
                <w:color w:val="000000"/>
                <w:sz w:val="20"/>
                <w:szCs w:val="20"/>
              </w:rPr>
            </w:pPr>
          </w:p>
        </w:tc>
      </w:tr>
      <w:tr w:rsidR="00A3356B">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30302</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退休费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30217</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公务接待费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31019</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其他交通工具购置</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right"/>
              <w:rPr>
                <w:rFonts w:ascii="宋体" w:hAnsi="宋体" w:cs="宋体"/>
                <w:color w:val="000000"/>
                <w:sz w:val="20"/>
                <w:szCs w:val="20"/>
              </w:rPr>
            </w:pPr>
          </w:p>
        </w:tc>
      </w:tr>
      <w:tr w:rsidR="00A3356B">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30303</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退职（役）费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30218</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专用材料费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31021</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文物和陈列品购置</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right"/>
              <w:rPr>
                <w:rFonts w:ascii="宋体" w:hAnsi="宋体" w:cs="宋体"/>
                <w:color w:val="000000"/>
                <w:sz w:val="20"/>
                <w:szCs w:val="20"/>
              </w:rPr>
            </w:pPr>
          </w:p>
        </w:tc>
      </w:tr>
      <w:tr w:rsidR="00A3356B">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30304</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抚恤金</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30224</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被装购置费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31022</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无形资产购置</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right"/>
              <w:rPr>
                <w:rFonts w:ascii="宋体" w:hAnsi="宋体" w:cs="宋体"/>
                <w:color w:val="000000"/>
                <w:sz w:val="20"/>
                <w:szCs w:val="20"/>
              </w:rPr>
            </w:pPr>
          </w:p>
        </w:tc>
      </w:tr>
      <w:tr w:rsidR="00A3356B">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30305</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生活补助</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30225</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专用燃料费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31099</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其他资本性支出</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right"/>
              <w:rPr>
                <w:rFonts w:ascii="宋体" w:hAnsi="宋体" w:cs="宋体"/>
                <w:color w:val="000000"/>
                <w:sz w:val="20"/>
                <w:szCs w:val="20"/>
              </w:rPr>
            </w:pPr>
          </w:p>
        </w:tc>
      </w:tr>
      <w:tr w:rsidR="00A3356B">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30306</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救济费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30226</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劳务费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399</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其他支出</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right"/>
              <w:rPr>
                <w:rFonts w:ascii="宋体" w:hAnsi="宋体" w:cs="宋体"/>
                <w:color w:val="000000"/>
                <w:sz w:val="20"/>
                <w:szCs w:val="20"/>
              </w:rPr>
            </w:pPr>
          </w:p>
        </w:tc>
      </w:tr>
      <w:tr w:rsidR="00A3356B">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30307</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医疗费补助</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30227</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委托业务费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39906</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赠与</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right"/>
              <w:rPr>
                <w:rFonts w:ascii="宋体" w:hAnsi="宋体" w:cs="宋体"/>
                <w:color w:val="000000"/>
                <w:sz w:val="20"/>
                <w:szCs w:val="20"/>
              </w:rPr>
            </w:pPr>
          </w:p>
        </w:tc>
      </w:tr>
      <w:tr w:rsidR="00A3356B">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30308</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助学金</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30228</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工会经费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39907</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国家赔偿费用支出</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right"/>
              <w:rPr>
                <w:rFonts w:ascii="宋体" w:hAnsi="宋体" w:cs="宋体"/>
                <w:color w:val="000000"/>
                <w:sz w:val="20"/>
                <w:szCs w:val="20"/>
              </w:rPr>
            </w:pPr>
          </w:p>
        </w:tc>
      </w:tr>
      <w:tr w:rsidR="00A3356B">
        <w:trPr>
          <w:trHeight w:val="420"/>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30309</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奖励金</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30229</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福利费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39908</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对民间非营利组织和群众性自治组织补贴</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right"/>
              <w:rPr>
                <w:rFonts w:ascii="宋体" w:hAnsi="宋体" w:cs="宋体"/>
                <w:color w:val="000000"/>
                <w:sz w:val="20"/>
                <w:szCs w:val="20"/>
              </w:rPr>
            </w:pPr>
          </w:p>
        </w:tc>
      </w:tr>
      <w:tr w:rsidR="00A3356B">
        <w:trPr>
          <w:trHeight w:val="425"/>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30310</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个人农业生产补贴</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30231</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公务用车运行维护费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39999</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其他支出</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right"/>
              <w:rPr>
                <w:rFonts w:ascii="宋体" w:hAnsi="宋体" w:cs="宋体"/>
                <w:color w:val="000000"/>
                <w:sz w:val="20"/>
                <w:szCs w:val="20"/>
              </w:rPr>
            </w:pPr>
          </w:p>
        </w:tc>
      </w:tr>
      <w:tr w:rsidR="00A3356B">
        <w:trPr>
          <w:trHeight w:val="425"/>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30399</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其他对个人和家庭的补助支出</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30239</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其他交通费用</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left"/>
              <w:rPr>
                <w:rFonts w:ascii="宋体" w:hAnsi="宋体" w:cs="宋体"/>
                <w:color w:val="000000"/>
                <w:sz w:val="16"/>
                <w:szCs w:val="16"/>
              </w:rPr>
            </w:pP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A3356B">
            <w:pPr>
              <w:widowControl/>
              <w:snapToGrid w:val="0"/>
              <w:spacing w:after="0" w:line="240" w:lineRule="auto"/>
              <w:jc w:val="left"/>
              <w:rPr>
                <w:rFonts w:ascii="宋体" w:hAnsi="宋体" w:cs="宋体"/>
                <w:color w:val="000000"/>
                <w:sz w:val="16"/>
                <w:szCs w:val="16"/>
              </w:rPr>
            </w:pP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right"/>
              <w:rPr>
                <w:rFonts w:ascii="宋体" w:hAnsi="宋体" w:cs="宋体"/>
                <w:color w:val="000000"/>
                <w:sz w:val="20"/>
                <w:szCs w:val="20"/>
              </w:rPr>
            </w:pPr>
          </w:p>
        </w:tc>
      </w:tr>
      <w:tr w:rsidR="00A3356B">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left"/>
              <w:rPr>
                <w:rFonts w:ascii="宋体" w:hAnsi="宋体" w:cs="宋体"/>
                <w:color w:val="000000"/>
                <w:sz w:val="16"/>
                <w:szCs w:val="16"/>
              </w:rPr>
            </w:pP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A3356B">
            <w:pPr>
              <w:widowControl/>
              <w:snapToGrid w:val="0"/>
              <w:spacing w:after="0" w:line="240" w:lineRule="auto"/>
              <w:jc w:val="left"/>
              <w:rPr>
                <w:rFonts w:ascii="宋体" w:hAnsi="宋体" w:cs="宋体"/>
                <w:color w:val="000000"/>
                <w:sz w:val="16"/>
                <w:szCs w:val="16"/>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30240</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税金及附加费用</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left"/>
              <w:rPr>
                <w:rFonts w:ascii="宋体" w:hAnsi="宋体" w:cs="宋体"/>
                <w:color w:val="000000"/>
                <w:sz w:val="16"/>
                <w:szCs w:val="16"/>
              </w:rPr>
            </w:pP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A3356B">
            <w:pPr>
              <w:widowControl/>
              <w:snapToGrid w:val="0"/>
              <w:spacing w:after="0" w:line="240" w:lineRule="auto"/>
              <w:jc w:val="left"/>
              <w:rPr>
                <w:rFonts w:ascii="宋体" w:hAnsi="宋体" w:cs="宋体"/>
                <w:color w:val="000000"/>
                <w:sz w:val="16"/>
                <w:szCs w:val="16"/>
              </w:rPr>
            </w:pP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right"/>
              <w:rPr>
                <w:rFonts w:ascii="宋体" w:hAnsi="宋体" w:cs="宋体"/>
                <w:color w:val="000000"/>
                <w:sz w:val="20"/>
                <w:szCs w:val="20"/>
              </w:rPr>
            </w:pPr>
          </w:p>
        </w:tc>
      </w:tr>
      <w:tr w:rsidR="00A3356B">
        <w:trPr>
          <w:trHeight w:val="425"/>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left"/>
              <w:rPr>
                <w:rFonts w:ascii="宋体" w:hAnsi="宋体" w:cs="宋体"/>
                <w:color w:val="000000"/>
                <w:sz w:val="16"/>
                <w:szCs w:val="16"/>
              </w:rPr>
            </w:pP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A3356B">
            <w:pPr>
              <w:widowControl/>
              <w:snapToGrid w:val="0"/>
              <w:spacing w:after="0" w:line="240" w:lineRule="auto"/>
              <w:jc w:val="left"/>
              <w:rPr>
                <w:rFonts w:ascii="宋体" w:hAnsi="宋体" w:cs="宋体"/>
                <w:color w:val="000000"/>
                <w:sz w:val="16"/>
                <w:szCs w:val="16"/>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30299</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其他商品和服务支出</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left"/>
              <w:rPr>
                <w:rFonts w:ascii="宋体" w:hAnsi="宋体" w:cs="宋体"/>
                <w:color w:val="000000"/>
                <w:sz w:val="16"/>
                <w:szCs w:val="16"/>
              </w:rPr>
            </w:pP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A3356B">
            <w:pPr>
              <w:widowControl/>
              <w:snapToGrid w:val="0"/>
              <w:spacing w:after="0" w:line="240" w:lineRule="auto"/>
              <w:jc w:val="left"/>
              <w:rPr>
                <w:rFonts w:ascii="宋体" w:hAnsi="宋体" w:cs="宋体"/>
                <w:color w:val="000000"/>
                <w:sz w:val="16"/>
                <w:szCs w:val="16"/>
              </w:rPr>
            </w:pP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right"/>
              <w:rPr>
                <w:rFonts w:ascii="宋体" w:hAnsi="宋体" w:cs="宋体"/>
                <w:color w:val="000000"/>
                <w:sz w:val="20"/>
                <w:szCs w:val="20"/>
              </w:rPr>
            </w:pPr>
          </w:p>
        </w:tc>
      </w:tr>
      <w:tr w:rsidR="00A3356B">
        <w:trPr>
          <w:trHeight w:val="317"/>
          <w:jc w:val="center"/>
        </w:trPr>
        <w:tc>
          <w:tcPr>
            <w:tcW w:w="2155"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napToGrid w:val="0"/>
              <w:spacing w:after="0" w:line="240" w:lineRule="auto"/>
              <w:jc w:val="center"/>
              <w:textAlignment w:val="center"/>
              <w:rPr>
                <w:rFonts w:ascii="宋体" w:hAnsi="宋体" w:cs="宋体"/>
                <w:color w:val="000000"/>
                <w:sz w:val="16"/>
                <w:szCs w:val="16"/>
              </w:rPr>
            </w:pPr>
            <w:r>
              <w:rPr>
                <w:rFonts w:ascii="宋体" w:hAnsi="宋体" w:cs="宋体" w:hint="eastAsia"/>
                <w:color w:val="000000"/>
                <w:kern w:val="0"/>
                <w:sz w:val="16"/>
                <w:szCs w:val="16"/>
              </w:rPr>
              <w:t>人员经费合计</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25.27</w:t>
            </w:r>
          </w:p>
        </w:tc>
        <w:tc>
          <w:tcPr>
            <w:tcW w:w="5328"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napToGrid w:val="0"/>
              <w:spacing w:after="0" w:line="240" w:lineRule="auto"/>
              <w:jc w:val="center"/>
              <w:textAlignment w:val="center"/>
              <w:rPr>
                <w:rFonts w:ascii="宋体" w:hAnsi="宋体" w:cs="宋体"/>
                <w:color w:val="000000"/>
                <w:sz w:val="16"/>
                <w:szCs w:val="16"/>
              </w:rPr>
            </w:pPr>
            <w:r>
              <w:rPr>
                <w:rFonts w:ascii="宋体" w:hAnsi="宋体" w:cs="宋体" w:hint="eastAsia"/>
                <w:color w:val="000000"/>
                <w:kern w:val="0"/>
                <w:sz w:val="16"/>
                <w:szCs w:val="16"/>
              </w:rPr>
              <w:t>公用经费合计</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napToGrid w:val="0"/>
              <w:spacing w:after="0" w:line="240" w:lineRule="auto"/>
              <w:jc w:val="right"/>
              <w:rPr>
                <w:rFonts w:ascii="宋体" w:hAnsi="宋体" w:cs="宋体"/>
                <w:color w:val="000000"/>
                <w:sz w:val="16"/>
                <w:szCs w:val="16"/>
              </w:rPr>
            </w:pPr>
          </w:p>
        </w:tc>
      </w:tr>
      <w:tr w:rsidR="00A3356B">
        <w:trPr>
          <w:trHeight w:val="277"/>
          <w:jc w:val="center"/>
        </w:trPr>
        <w:tc>
          <w:tcPr>
            <w:tcW w:w="9180" w:type="dxa"/>
            <w:gridSpan w:val="9"/>
            <w:tcBorders>
              <w:top w:val="nil"/>
              <w:left w:val="nil"/>
              <w:bottom w:val="nil"/>
              <w:right w:val="nil"/>
            </w:tcBorders>
            <w:shd w:val="clear" w:color="auto" w:fill="auto"/>
            <w:noWrap/>
            <w:tcMar>
              <w:top w:w="15" w:type="dxa"/>
              <w:left w:w="15" w:type="dxa"/>
              <w:right w:w="15" w:type="dxa"/>
            </w:tcMar>
            <w:vAlign w:val="center"/>
          </w:tcPr>
          <w:p w:rsidR="00A3356B" w:rsidRDefault="00737BCE">
            <w:pPr>
              <w:widowControl/>
              <w:spacing w:after="0" w:line="240" w:lineRule="auto"/>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注：本表反映部门本年度一般公共预算财政拨款基本支出明细情况。        </w:t>
            </w:r>
          </w:p>
        </w:tc>
      </w:tr>
    </w:tbl>
    <w:p w:rsidR="00A3356B" w:rsidRDefault="00A3356B">
      <w:pPr>
        <w:tabs>
          <w:tab w:val="left" w:pos="1086"/>
        </w:tabs>
        <w:jc w:val="left"/>
        <w:rPr>
          <w:rFonts w:ascii="仿宋_GB2312" w:eastAsia="仿宋_GB2312" w:hAnsi="宋体"/>
          <w:b/>
          <w:sz w:val="28"/>
          <w:szCs w:val="28"/>
          <w:highlight w:val="yellow"/>
        </w:rPr>
      </w:pPr>
    </w:p>
    <w:tbl>
      <w:tblPr>
        <w:tblW w:w="8800" w:type="dxa"/>
        <w:jc w:val="center"/>
        <w:tblInd w:w="37" w:type="dxa"/>
        <w:tblLayout w:type="fixed"/>
        <w:tblCellMar>
          <w:left w:w="0" w:type="dxa"/>
          <w:right w:w="0" w:type="dxa"/>
        </w:tblCellMar>
        <w:tblLook w:val="04A0"/>
      </w:tblPr>
      <w:tblGrid>
        <w:gridCol w:w="1158"/>
        <w:gridCol w:w="1527"/>
        <w:gridCol w:w="1528"/>
        <w:gridCol w:w="1530"/>
        <w:gridCol w:w="1530"/>
        <w:gridCol w:w="1527"/>
      </w:tblGrid>
      <w:tr w:rsidR="00A3356B">
        <w:trPr>
          <w:trHeight w:val="584"/>
          <w:jc w:val="center"/>
        </w:trPr>
        <w:tc>
          <w:tcPr>
            <w:tcW w:w="8800" w:type="dxa"/>
            <w:gridSpan w:val="6"/>
            <w:tcBorders>
              <w:top w:val="nil"/>
              <w:left w:val="nil"/>
              <w:bottom w:val="nil"/>
              <w:right w:val="nil"/>
            </w:tcBorders>
            <w:shd w:val="clear" w:color="auto" w:fill="auto"/>
            <w:noWrap/>
            <w:tcMar>
              <w:top w:w="15" w:type="dxa"/>
              <w:left w:w="15" w:type="dxa"/>
              <w:right w:w="15" w:type="dxa"/>
            </w:tcMar>
            <w:vAlign w:val="center"/>
          </w:tcPr>
          <w:p w:rsidR="00A3356B" w:rsidRDefault="00737BCE">
            <w:pPr>
              <w:widowControl/>
              <w:adjustRightInd w:val="0"/>
              <w:snapToGrid w:val="0"/>
              <w:spacing w:after="0" w:line="240" w:lineRule="auto"/>
              <w:jc w:val="center"/>
              <w:textAlignment w:val="center"/>
              <w:rPr>
                <w:rFonts w:ascii="黑体" w:eastAsia="黑体" w:hAnsi="宋体" w:cs="黑体"/>
                <w:color w:val="000000"/>
                <w:sz w:val="40"/>
                <w:szCs w:val="40"/>
              </w:rPr>
            </w:pPr>
            <w:r>
              <w:rPr>
                <w:rFonts w:ascii="黑体" w:eastAsia="黑体" w:hAnsi="宋体" w:cs="黑体" w:hint="eastAsia"/>
                <w:color w:val="000000"/>
                <w:kern w:val="0"/>
                <w:sz w:val="40"/>
                <w:szCs w:val="40"/>
              </w:rPr>
              <w:lastRenderedPageBreak/>
              <w:t>一般公共预算财政拨款“</w:t>
            </w:r>
            <w:r w:rsidR="00013F72" w:rsidRPr="00013F72">
              <w:rPr>
                <w:sz w:val="44"/>
              </w:rPr>
              <w:pict>
                <v:group id="1059" o:spid="_x0000_s1157" style="position:absolute;left:0;text-align:left;margin-left:-82.75pt;margin-top:-80.35pt;width:243.2pt;height:41.2pt;z-index:251729920;mso-position-horizontal-relative:text;mso-position-vertical-relative:page" coordsize="0,203">
                  <v:rect id="1060" o:spid="_x0000_s1158" style="position:absolute;left:4551;top:52615;width:8546;height:1175" fillcolor="#d8d8d8" stroked="f" strokecolor="#af7621" strokeweight="2pt"/>
                  <v:rect id="1061" o:spid="_x0000_s1159" style="position:absolute;left:4577;top:52890;width:8324;height:1123;v-text-anchor:middle" fillcolor="#ad002d" strokecolor="#af7621" strokeweight="2pt">
                    <v:textbox>
                      <w:txbxContent>
                        <w:p w:rsidR="00737BCE" w:rsidRDefault="00737BCE">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737BCE" w:rsidRDefault="00737BCE">
                          <w:pPr>
                            <w:jc w:val="center"/>
                          </w:pPr>
                        </w:p>
                      </w:txbxContent>
                    </v:textbox>
                  </v:rect>
                  <w10:wrap anchory="page"/>
                  <w10:anchorlock/>
                </v:group>
              </w:pict>
            </w:r>
            <w:r>
              <w:rPr>
                <w:rFonts w:ascii="黑体" w:eastAsia="黑体" w:hAnsi="宋体" w:cs="黑体" w:hint="eastAsia"/>
                <w:color w:val="000000"/>
                <w:kern w:val="0"/>
                <w:sz w:val="40"/>
                <w:szCs w:val="40"/>
              </w:rPr>
              <w:t>三公”经费支出决算表</w:t>
            </w:r>
          </w:p>
        </w:tc>
      </w:tr>
      <w:tr w:rsidR="00A3356B">
        <w:trPr>
          <w:trHeight w:val="347"/>
          <w:jc w:val="center"/>
        </w:trPr>
        <w:tc>
          <w:tcPr>
            <w:tcW w:w="1158" w:type="dxa"/>
            <w:tcBorders>
              <w:top w:val="nil"/>
              <w:left w:val="nil"/>
              <w:bottom w:val="nil"/>
              <w:right w:val="nil"/>
            </w:tcBorders>
            <w:shd w:val="clear" w:color="auto" w:fill="auto"/>
            <w:noWrap/>
            <w:tcMar>
              <w:top w:w="15" w:type="dxa"/>
              <w:left w:w="15" w:type="dxa"/>
              <w:right w:w="15" w:type="dxa"/>
            </w:tcMar>
            <w:vAlign w:val="center"/>
          </w:tcPr>
          <w:p w:rsidR="00A3356B" w:rsidRDefault="00A3356B">
            <w:pPr>
              <w:widowControl/>
              <w:adjustRightInd w:val="0"/>
              <w:snapToGrid w:val="0"/>
              <w:spacing w:after="0" w:line="240" w:lineRule="auto"/>
              <w:rPr>
                <w:rFonts w:ascii="Arial" w:hAnsi="Arial" w:cs="Arial"/>
                <w:color w:val="000000"/>
                <w:sz w:val="20"/>
                <w:szCs w:val="20"/>
              </w:rPr>
            </w:pPr>
          </w:p>
        </w:tc>
        <w:tc>
          <w:tcPr>
            <w:tcW w:w="1527" w:type="dxa"/>
            <w:tcBorders>
              <w:top w:val="nil"/>
              <w:left w:val="nil"/>
              <w:bottom w:val="nil"/>
              <w:right w:val="nil"/>
            </w:tcBorders>
            <w:shd w:val="clear" w:color="auto" w:fill="auto"/>
            <w:noWrap/>
            <w:tcMar>
              <w:top w:w="15" w:type="dxa"/>
              <w:left w:w="15" w:type="dxa"/>
              <w:right w:w="15" w:type="dxa"/>
            </w:tcMar>
            <w:vAlign w:val="center"/>
          </w:tcPr>
          <w:p w:rsidR="00A3356B" w:rsidRDefault="00A3356B">
            <w:pPr>
              <w:widowControl/>
              <w:adjustRightInd w:val="0"/>
              <w:snapToGrid w:val="0"/>
              <w:spacing w:after="0" w:line="240" w:lineRule="auto"/>
              <w:rPr>
                <w:rFonts w:ascii="Arial" w:hAnsi="Arial" w:cs="Arial"/>
                <w:color w:val="000000"/>
                <w:sz w:val="20"/>
                <w:szCs w:val="20"/>
              </w:rPr>
            </w:pPr>
          </w:p>
        </w:tc>
        <w:tc>
          <w:tcPr>
            <w:tcW w:w="1528" w:type="dxa"/>
            <w:tcBorders>
              <w:top w:val="nil"/>
              <w:left w:val="nil"/>
              <w:bottom w:val="nil"/>
              <w:right w:val="nil"/>
            </w:tcBorders>
            <w:shd w:val="clear" w:color="auto" w:fill="auto"/>
            <w:noWrap/>
            <w:tcMar>
              <w:top w:w="15" w:type="dxa"/>
              <w:left w:w="15" w:type="dxa"/>
              <w:right w:w="15" w:type="dxa"/>
            </w:tcMar>
            <w:vAlign w:val="center"/>
          </w:tcPr>
          <w:p w:rsidR="00A3356B" w:rsidRDefault="00A3356B">
            <w:pPr>
              <w:widowControl/>
              <w:adjustRightInd w:val="0"/>
              <w:snapToGrid w:val="0"/>
              <w:spacing w:after="0" w:line="240" w:lineRule="auto"/>
              <w:rPr>
                <w:rFonts w:ascii="Arial" w:hAnsi="Arial" w:cs="Arial"/>
                <w:color w:val="000000"/>
                <w:sz w:val="20"/>
                <w:szCs w:val="20"/>
              </w:rPr>
            </w:pPr>
          </w:p>
        </w:tc>
        <w:tc>
          <w:tcPr>
            <w:tcW w:w="1530" w:type="dxa"/>
            <w:tcBorders>
              <w:top w:val="nil"/>
              <w:left w:val="nil"/>
              <w:bottom w:val="nil"/>
              <w:right w:val="nil"/>
            </w:tcBorders>
            <w:shd w:val="clear" w:color="auto" w:fill="auto"/>
            <w:noWrap/>
            <w:tcMar>
              <w:top w:w="15" w:type="dxa"/>
              <w:left w:w="15" w:type="dxa"/>
              <w:right w:w="15" w:type="dxa"/>
            </w:tcMar>
            <w:vAlign w:val="center"/>
          </w:tcPr>
          <w:p w:rsidR="00A3356B" w:rsidRDefault="00A3356B">
            <w:pPr>
              <w:widowControl/>
              <w:adjustRightInd w:val="0"/>
              <w:snapToGrid w:val="0"/>
              <w:spacing w:after="0" w:line="240" w:lineRule="auto"/>
              <w:rPr>
                <w:rFonts w:ascii="Arial" w:hAnsi="Arial" w:cs="Arial"/>
                <w:color w:val="000000"/>
                <w:sz w:val="20"/>
                <w:szCs w:val="20"/>
              </w:rPr>
            </w:pPr>
          </w:p>
        </w:tc>
        <w:tc>
          <w:tcPr>
            <w:tcW w:w="1530" w:type="dxa"/>
            <w:tcBorders>
              <w:top w:val="nil"/>
              <w:left w:val="nil"/>
              <w:bottom w:val="nil"/>
              <w:right w:val="nil"/>
            </w:tcBorders>
            <w:shd w:val="clear" w:color="auto" w:fill="auto"/>
            <w:noWrap/>
            <w:tcMar>
              <w:top w:w="15" w:type="dxa"/>
              <w:left w:w="15" w:type="dxa"/>
              <w:right w:w="15" w:type="dxa"/>
            </w:tcMar>
            <w:vAlign w:val="center"/>
          </w:tcPr>
          <w:p w:rsidR="00A3356B" w:rsidRDefault="00A3356B">
            <w:pPr>
              <w:widowControl/>
              <w:adjustRightInd w:val="0"/>
              <w:snapToGrid w:val="0"/>
              <w:spacing w:after="0" w:line="240" w:lineRule="auto"/>
              <w:rPr>
                <w:rFonts w:ascii="Arial" w:hAnsi="Arial" w:cs="Arial"/>
                <w:color w:val="000000"/>
                <w:sz w:val="20"/>
                <w:szCs w:val="20"/>
              </w:rPr>
            </w:pPr>
          </w:p>
        </w:tc>
        <w:tc>
          <w:tcPr>
            <w:tcW w:w="1527" w:type="dxa"/>
            <w:tcBorders>
              <w:top w:val="nil"/>
              <w:left w:val="nil"/>
              <w:bottom w:val="nil"/>
              <w:right w:val="nil"/>
            </w:tcBorders>
            <w:shd w:val="clear" w:color="auto" w:fill="auto"/>
            <w:noWrap/>
            <w:tcMar>
              <w:top w:w="15" w:type="dxa"/>
              <w:left w:w="15" w:type="dxa"/>
              <w:right w:w="15" w:type="dxa"/>
            </w:tcMar>
            <w:vAlign w:val="center"/>
          </w:tcPr>
          <w:p w:rsidR="00A3356B" w:rsidRDefault="00737BCE">
            <w:pPr>
              <w:widowControl/>
              <w:adjustRightInd w:val="0"/>
              <w:snapToGrid w:val="0"/>
              <w:spacing w:after="0" w:line="240" w:lineRule="auto"/>
              <w:jc w:val="right"/>
              <w:textAlignment w:val="center"/>
              <w:rPr>
                <w:rFonts w:ascii="宋体" w:hAnsi="宋体" w:cs="宋体"/>
                <w:color w:val="000000"/>
                <w:sz w:val="20"/>
                <w:szCs w:val="20"/>
              </w:rPr>
            </w:pPr>
            <w:r>
              <w:rPr>
                <w:rFonts w:ascii="宋体" w:hAnsi="宋体" w:cs="宋体" w:hint="eastAsia"/>
                <w:color w:val="000000"/>
                <w:kern w:val="0"/>
                <w:sz w:val="20"/>
                <w:szCs w:val="20"/>
              </w:rPr>
              <w:t>公开07表</w:t>
            </w:r>
          </w:p>
        </w:tc>
      </w:tr>
      <w:tr w:rsidR="00A3356B">
        <w:trPr>
          <w:trHeight w:val="347"/>
          <w:jc w:val="center"/>
        </w:trPr>
        <w:tc>
          <w:tcPr>
            <w:tcW w:w="7273" w:type="dxa"/>
            <w:gridSpan w:val="5"/>
            <w:tcBorders>
              <w:top w:val="nil"/>
              <w:left w:val="nil"/>
              <w:bottom w:val="nil"/>
              <w:right w:val="nil"/>
            </w:tcBorders>
            <w:shd w:val="clear" w:color="auto" w:fill="auto"/>
            <w:noWrap/>
            <w:tcMar>
              <w:top w:w="15" w:type="dxa"/>
              <w:left w:w="15" w:type="dxa"/>
              <w:right w:w="15" w:type="dxa"/>
            </w:tcMar>
            <w:vAlign w:val="center"/>
          </w:tcPr>
          <w:p w:rsidR="00A3356B" w:rsidRDefault="00737BCE">
            <w:pPr>
              <w:widowControl/>
              <w:adjustRightInd w:val="0"/>
              <w:snapToGrid w:val="0"/>
              <w:spacing w:after="0" w:line="240" w:lineRule="auto"/>
              <w:jc w:val="left"/>
              <w:textAlignment w:val="center"/>
              <w:rPr>
                <w:rFonts w:ascii="宋体" w:hAnsi="宋体" w:cs="宋体"/>
                <w:color w:val="000000"/>
                <w:sz w:val="20"/>
                <w:szCs w:val="20"/>
              </w:rPr>
            </w:pPr>
            <w:r>
              <w:rPr>
                <w:rFonts w:ascii="宋体" w:hAnsi="宋体" w:cs="宋体" w:hint="eastAsia"/>
                <w:color w:val="000000"/>
                <w:kern w:val="0"/>
                <w:sz w:val="20"/>
                <w:szCs w:val="20"/>
              </w:rPr>
              <w:t>部门：唐山市审计局高新技术产业开发区分局</w:t>
            </w:r>
          </w:p>
        </w:tc>
        <w:tc>
          <w:tcPr>
            <w:tcW w:w="1527" w:type="dxa"/>
            <w:tcBorders>
              <w:top w:val="nil"/>
              <w:left w:val="nil"/>
              <w:bottom w:val="nil"/>
              <w:right w:val="nil"/>
            </w:tcBorders>
            <w:shd w:val="clear" w:color="auto" w:fill="auto"/>
            <w:noWrap/>
            <w:tcMar>
              <w:top w:w="15" w:type="dxa"/>
              <w:left w:w="15" w:type="dxa"/>
              <w:right w:w="15" w:type="dxa"/>
            </w:tcMar>
            <w:vAlign w:val="center"/>
          </w:tcPr>
          <w:p w:rsidR="00A3356B" w:rsidRDefault="00737BCE">
            <w:pPr>
              <w:widowControl/>
              <w:adjustRightInd w:val="0"/>
              <w:snapToGrid w:val="0"/>
              <w:spacing w:after="0" w:line="240" w:lineRule="auto"/>
              <w:jc w:val="right"/>
              <w:textAlignment w:val="center"/>
              <w:rPr>
                <w:rFonts w:ascii="宋体" w:hAnsi="宋体" w:cs="宋体"/>
                <w:color w:val="000000"/>
                <w:sz w:val="20"/>
                <w:szCs w:val="20"/>
              </w:rPr>
            </w:pPr>
            <w:r>
              <w:rPr>
                <w:rFonts w:ascii="宋体" w:hAnsi="宋体" w:cs="宋体" w:hint="eastAsia"/>
                <w:color w:val="000000"/>
                <w:kern w:val="0"/>
                <w:sz w:val="20"/>
                <w:szCs w:val="20"/>
              </w:rPr>
              <w:t>金额单位：万元</w:t>
            </w:r>
          </w:p>
        </w:tc>
      </w:tr>
      <w:tr w:rsidR="00A3356B">
        <w:trPr>
          <w:trHeight w:val="482"/>
          <w:jc w:val="center"/>
        </w:trPr>
        <w:tc>
          <w:tcPr>
            <w:tcW w:w="8800"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预算数</w:t>
            </w:r>
          </w:p>
        </w:tc>
      </w:tr>
      <w:tr w:rsidR="00A3356B">
        <w:trPr>
          <w:trHeight w:val="435"/>
          <w:jc w:val="center"/>
        </w:trPr>
        <w:tc>
          <w:tcPr>
            <w:tcW w:w="11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合计</w:t>
            </w:r>
          </w:p>
        </w:tc>
        <w:tc>
          <w:tcPr>
            <w:tcW w:w="15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因公出国（境）费</w:t>
            </w:r>
          </w:p>
        </w:tc>
        <w:tc>
          <w:tcPr>
            <w:tcW w:w="4588"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公务用车购置及运行费</w:t>
            </w:r>
          </w:p>
        </w:tc>
        <w:tc>
          <w:tcPr>
            <w:tcW w:w="15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公务接待费</w:t>
            </w:r>
          </w:p>
        </w:tc>
      </w:tr>
      <w:tr w:rsidR="00A3356B">
        <w:trPr>
          <w:trHeight w:val="686"/>
          <w:jc w:val="center"/>
        </w:trPr>
        <w:tc>
          <w:tcPr>
            <w:tcW w:w="11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A3356B">
            <w:pPr>
              <w:widowControl/>
              <w:adjustRightInd w:val="0"/>
              <w:snapToGrid w:val="0"/>
              <w:spacing w:after="0" w:line="240" w:lineRule="auto"/>
              <w:jc w:val="center"/>
              <w:rPr>
                <w:rFonts w:ascii="宋体" w:hAnsi="宋体" w:cs="宋体"/>
                <w:color w:val="000000"/>
                <w:szCs w:val="21"/>
              </w:rPr>
            </w:pPr>
          </w:p>
        </w:tc>
        <w:tc>
          <w:tcPr>
            <w:tcW w:w="15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A3356B">
            <w:pPr>
              <w:widowControl/>
              <w:adjustRightInd w:val="0"/>
              <w:snapToGrid w:val="0"/>
              <w:spacing w:after="0" w:line="240" w:lineRule="auto"/>
              <w:jc w:val="center"/>
              <w:rPr>
                <w:rFonts w:ascii="宋体" w:hAnsi="宋体" w:cs="宋体"/>
                <w:color w:val="000000"/>
                <w:szCs w:val="21"/>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小计</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公务用车购置费</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公务用车运行费</w:t>
            </w:r>
          </w:p>
        </w:tc>
        <w:tc>
          <w:tcPr>
            <w:tcW w:w="15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A3356B">
            <w:pPr>
              <w:widowControl/>
              <w:adjustRightInd w:val="0"/>
              <w:snapToGrid w:val="0"/>
              <w:spacing w:after="0" w:line="240" w:lineRule="auto"/>
              <w:jc w:val="center"/>
              <w:rPr>
                <w:rFonts w:ascii="宋体" w:hAnsi="宋体" w:cs="宋体"/>
                <w:color w:val="000000"/>
                <w:szCs w:val="21"/>
              </w:rPr>
            </w:pPr>
          </w:p>
        </w:tc>
      </w:tr>
      <w:tr w:rsidR="00A3356B">
        <w:trPr>
          <w:trHeight w:val="435"/>
          <w:jc w:val="center"/>
        </w:trPr>
        <w:tc>
          <w:tcPr>
            <w:tcW w:w="11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1</w:t>
            </w:r>
          </w:p>
        </w:tc>
        <w:tc>
          <w:tcPr>
            <w:tcW w:w="1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2</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3</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4</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5</w:t>
            </w:r>
          </w:p>
        </w:tc>
        <w:tc>
          <w:tcPr>
            <w:tcW w:w="1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6</w:t>
            </w:r>
          </w:p>
        </w:tc>
      </w:tr>
      <w:tr w:rsidR="00A3356B">
        <w:trPr>
          <w:trHeight w:val="435"/>
          <w:jc w:val="center"/>
        </w:trPr>
        <w:tc>
          <w:tcPr>
            <w:tcW w:w="11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napToGrid w:val="0"/>
              <w:spacing w:after="0" w:line="240" w:lineRule="auto"/>
              <w:jc w:val="right"/>
              <w:rPr>
                <w:rFonts w:ascii="宋体" w:hAnsi="宋体" w:cs="宋体"/>
                <w:color w:val="000000"/>
                <w:szCs w:val="21"/>
              </w:rPr>
            </w:pPr>
          </w:p>
        </w:tc>
        <w:tc>
          <w:tcPr>
            <w:tcW w:w="1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napToGrid w:val="0"/>
              <w:spacing w:after="0" w:line="240" w:lineRule="auto"/>
              <w:jc w:val="right"/>
              <w:rPr>
                <w:rFonts w:ascii="宋体" w:hAnsi="宋体" w:cs="宋体"/>
                <w:color w:val="000000"/>
                <w:szCs w:val="21"/>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napToGrid w:val="0"/>
              <w:spacing w:after="0" w:line="240" w:lineRule="auto"/>
              <w:jc w:val="right"/>
              <w:rPr>
                <w:rFonts w:ascii="宋体" w:hAnsi="宋体" w:cs="宋体"/>
                <w:color w:val="000000"/>
                <w:szCs w:val="21"/>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napToGrid w:val="0"/>
              <w:spacing w:after="0" w:line="240" w:lineRule="auto"/>
              <w:jc w:val="right"/>
              <w:rPr>
                <w:rFonts w:ascii="宋体" w:hAnsi="宋体" w:cs="宋体"/>
                <w:color w:val="000000"/>
                <w:szCs w:val="21"/>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napToGrid w:val="0"/>
              <w:spacing w:after="0" w:line="240" w:lineRule="auto"/>
              <w:jc w:val="right"/>
              <w:rPr>
                <w:rFonts w:ascii="宋体" w:hAnsi="宋体" w:cs="宋体"/>
                <w:color w:val="000000"/>
                <w:szCs w:val="21"/>
              </w:rPr>
            </w:pPr>
          </w:p>
        </w:tc>
        <w:tc>
          <w:tcPr>
            <w:tcW w:w="1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napToGrid w:val="0"/>
              <w:spacing w:after="0" w:line="240" w:lineRule="auto"/>
              <w:jc w:val="right"/>
              <w:rPr>
                <w:rFonts w:ascii="宋体" w:hAnsi="宋体" w:cs="宋体"/>
                <w:color w:val="000000"/>
                <w:szCs w:val="21"/>
              </w:rPr>
            </w:pPr>
          </w:p>
        </w:tc>
      </w:tr>
      <w:tr w:rsidR="00A3356B">
        <w:trPr>
          <w:trHeight w:val="498"/>
          <w:jc w:val="center"/>
        </w:trPr>
        <w:tc>
          <w:tcPr>
            <w:tcW w:w="8800"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决算数</w:t>
            </w:r>
          </w:p>
        </w:tc>
      </w:tr>
      <w:tr w:rsidR="00A3356B">
        <w:trPr>
          <w:trHeight w:val="435"/>
          <w:jc w:val="center"/>
        </w:trPr>
        <w:tc>
          <w:tcPr>
            <w:tcW w:w="11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合计</w:t>
            </w:r>
          </w:p>
        </w:tc>
        <w:tc>
          <w:tcPr>
            <w:tcW w:w="15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因公出国（境）费</w:t>
            </w:r>
          </w:p>
        </w:tc>
        <w:tc>
          <w:tcPr>
            <w:tcW w:w="4588"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公务用车购置及运行费</w:t>
            </w:r>
          </w:p>
        </w:tc>
        <w:tc>
          <w:tcPr>
            <w:tcW w:w="15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公务接待费</w:t>
            </w:r>
          </w:p>
        </w:tc>
      </w:tr>
      <w:tr w:rsidR="00A3356B">
        <w:trPr>
          <w:trHeight w:val="672"/>
          <w:jc w:val="center"/>
        </w:trPr>
        <w:tc>
          <w:tcPr>
            <w:tcW w:w="11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A3356B">
            <w:pPr>
              <w:widowControl/>
              <w:adjustRightInd w:val="0"/>
              <w:snapToGrid w:val="0"/>
              <w:spacing w:after="0" w:line="240" w:lineRule="auto"/>
              <w:jc w:val="center"/>
              <w:rPr>
                <w:rFonts w:ascii="宋体" w:hAnsi="宋体" w:cs="宋体"/>
                <w:color w:val="000000"/>
                <w:szCs w:val="21"/>
              </w:rPr>
            </w:pPr>
          </w:p>
        </w:tc>
        <w:tc>
          <w:tcPr>
            <w:tcW w:w="15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A3356B">
            <w:pPr>
              <w:widowControl/>
              <w:adjustRightInd w:val="0"/>
              <w:snapToGrid w:val="0"/>
              <w:spacing w:after="0" w:line="240" w:lineRule="auto"/>
              <w:jc w:val="center"/>
              <w:rPr>
                <w:rFonts w:ascii="宋体" w:hAnsi="宋体" w:cs="宋体"/>
                <w:color w:val="000000"/>
                <w:szCs w:val="21"/>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小计</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公务用车购置费</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公务用车运行费</w:t>
            </w:r>
          </w:p>
        </w:tc>
        <w:tc>
          <w:tcPr>
            <w:tcW w:w="15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A3356B">
            <w:pPr>
              <w:widowControl/>
              <w:adjustRightInd w:val="0"/>
              <w:snapToGrid w:val="0"/>
              <w:spacing w:after="0" w:line="240" w:lineRule="auto"/>
              <w:jc w:val="center"/>
              <w:rPr>
                <w:rFonts w:ascii="宋体" w:hAnsi="宋体" w:cs="宋体"/>
                <w:color w:val="000000"/>
                <w:szCs w:val="21"/>
              </w:rPr>
            </w:pPr>
          </w:p>
        </w:tc>
      </w:tr>
      <w:tr w:rsidR="00A3356B">
        <w:trPr>
          <w:trHeight w:val="435"/>
          <w:jc w:val="center"/>
        </w:trPr>
        <w:tc>
          <w:tcPr>
            <w:tcW w:w="11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7</w:t>
            </w:r>
          </w:p>
        </w:tc>
        <w:tc>
          <w:tcPr>
            <w:tcW w:w="1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8</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9</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10</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11</w:t>
            </w:r>
          </w:p>
        </w:tc>
        <w:tc>
          <w:tcPr>
            <w:tcW w:w="1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12</w:t>
            </w:r>
          </w:p>
        </w:tc>
      </w:tr>
      <w:tr w:rsidR="00A3356B">
        <w:trPr>
          <w:trHeight w:val="435"/>
          <w:jc w:val="center"/>
        </w:trPr>
        <w:tc>
          <w:tcPr>
            <w:tcW w:w="11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napToGrid w:val="0"/>
              <w:spacing w:after="0" w:line="240" w:lineRule="auto"/>
              <w:jc w:val="right"/>
              <w:rPr>
                <w:rFonts w:ascii="宋体" w:hAnsi="宋体" w:cs="宋体"/>
                <w:color w:val="000000"/>
                <w:szCs w:val="21"/>
              </w:rPr>
            </w:pPr>
          </w:p>
        </w:tc>
        <w:tc>
          <w:tcPr>
            <w:tcW w:w="1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napToGrid w:val="0"/>
              <w:spacing w:after="0" w:line="240" w:lineRule="auto"/>
              <w:jc w:val="right"/>
              <w:rPr>
                <w:rFonts w:ascii="宋体" w:hAnsi="宋体" w:cs="宋体"/>
                <w:color w:val="000000"/>
                <w:szCs w:val="21"/>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napToGrid w:val="0"/>
              <w:spacing w:after="0" w:line="240" w:lineRule="auto"/>
              <w:jc w:val="right"/>
              <w:rPr>
                <w:rFonts w:ascii="宋体" w:hAnsi="宋体" w:cs="宋体"/>
                <w:color w:val="000000"/>
                <w:szCs w:val="21"/>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napToGrid w:val="0"/>
              <w:spacing w:after="0" w:line="240" w:lineRule="auto"/>
              <w:jc w:val="right"/>
              <w:rPr>
                <w:rFonts w:ascii="宋体" w:hAnsi="宋体" w:cs="宋体"/>
                <w:color w:val="000000"/>
                <w:szCs w:val="21"/>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napToGrid w:val="0"/>
              <w:spacing w:after="0" w:line="240" w:lineRule="auto"/>
              <w:jc w:val="right"/>
              <w:rPr>
                <w:rFonts w:ascii="宋体" w:hAnsi="宋体" w:cs="宋体"/>
                <w:color w:val="000000"/>
                <w:szCs w:val="21"/>
              </w:rPr>
            </w:pPr>
          </w:p>
        </w:tc>
        <w:tc>
          <w:tcPr>
            <w:tcW w:w="1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napToGrid w:val="0"/>
              <w:spacing w:after="0" w:line="240" w:lineRule="auto"/>
              <w:jc w:val="right"/>
              <w:rPr>
                <w:rFonts w:ascii="宋体" w:hAnsi="宋体" w:cs="宋体"/>
                <w:color w:val="000000"/>
                <w:szCs w:val="21"/>
              </w:rPr>
            </w:pPr>
          </w:p>
        </w:tc>
      </w:tr>
      <w:tr w:rsidR="00A3356B">
        <w:trPr>
          <w:trHeight w:val="782"/>
          <w:jc w:val="center"/>
        </w:trPr>
        <w:tc>
          <w:tcPr>
            <w:tcW w:w="8800" w:type="dxa"/>
            <w:gridSpan w:val="6"/>
            <w:tcBorders>
              <w:top w:val="nil"/>
              <w:left w:val="nil"/>
              <w:bottom w:val="nil"/>
              <w:right w:val="nil"/>
            </w:tcBorders>
            <w:shd w:val="clear" w:color="auto" w:fill="auto"/>
            <w:tcMar>
              <w:top w:w="15" w:type="dxa"/>
              <w:left w:w="15" w:type="dxa"/>
              <w:right w:w="15" w:type="dxa"/>
            </w:tcMar>
            <w:vAlign w:val="center"/>
          </w:tcPr>
          <w:p w:rsidR="00A3356B" w:rsidRDefault="00737BCE">
            <w:pPr>
              <w:widowControl/>
              <w:adjustRightInd w:val="0"/>
              <w:snapToGrid w:val="0"/>
              <w:spacing w:after="0" w:line="240" w:lineRule="auto"/>
              <w:jc w:val="left"/>
              <w:textAlignment w:val="center"/>
              <w:rPr>
                <w:rFonts w:ascii="宋体" w:hAnsi="宋体" w:cs="宋体"/>
                <w:color w:val="000000"/>
                <w:szCs w:val="21"/>
              </w:rPr>
            </w:pPr>
            <w:r>
              <w:rPr>
                <w:rFonts w:ascii="宋体" w:hAnsi="宋体" w:cs="宋体" w:hint="eastAsia"/>
                <w:color w:val="000000"/>
                <w:kern w:val="0"/>
                <w:szCs w:val="21"/>
              </w:rPr>
              <w:t xml:space="preserve">注：本部门本年度无相关支出情况，按要求空表列示。          </w:t>
            </w:r>
          </w:p>
        </w:tc>
      </w:tr>
    </w:tbl>
    <w:p w:rsidR="00A3356B" w:rsidRDefault="00A3356B">
      <w:pPr>
        <w:tabs>
          <w:tab w:val="left" w:pos="1086"/>
        </w:tabs>
        <w:jc w:val="left"/>
        <w:rPr>
          <w:rFonts w:ascii="仿宋_GB2312" w:eastAsia="仿宋_GB2312" w:hAnsi="宋体"/>
          <w:b/>
          <w:sz w:val="28"/>
          <w:szCs w:val="28"/>
          <w:highlight w:val="yellow"/>
        </w:rPr>
      </w:pPr>
    </w:p>
    <w:p w:rsidR="00A3356B" w:rsidRDefault="00A3356B">
      <w:pPr>
        <w:tabs>
          <w:tab w:val="left" w:pos="1086"/>
        </w:tabs>
        <w:jc w:val="left"/>
        <w:rPr>
          <w:rFonts w:ascii="仿宋_GB2312" w:eastAsia="仿宋_GB2312" w:hAnsi="宋体"/>
          <w:b/>
          <w:sz w:val="28"/>
          <w:szCs w:val="28"/>
          <w:highlight w:val="yellow"/>
        </w:rPr>
      </w:pPr>
    </w:p>
    <w:p w:rsidR="00A3356B" w:rsidRDefault="00A3356B">
      <w:pPr>
        <w:tabs>
          <w:tab w:val="left" w:pos="1086"/>
        </w:tabs>
        <w:jc w:val="left"/>
        <w:rPr>
          <w:rFonts w:ascii="仿宋_GB2312" w:eastAsia="仿宋_GB2312" w:hAnsi="宋体"/>
          <w:b/>
          <w:sz w:val="28"/>
          <w:szCs w:val="28"/>
          <w:highlight w:val="yellow"/>
        </w:rPr>
      </w:pPr>
    </w:p>
    <w:p w:rsidR="00A3356B" w:rsidRDefault="00A3356B">
      <w:pPr>
        <w:tabs>
          <w:tab w:val="left" w:pos="1086"/>
        </w:tabs>
        <w:jc w:val="left"/>
        <w:rPr>
          <w:rFonts w:ascii="仿宋_GB2312" w:eastAsia="仿宋_GB2312" w:hAnsi="宋体"/>
          <w:b/>
          <w:sz w:val="28"/>
          <w:szCs w:val="28"/>
          <w:highlight w:val="yellow"/>
        </w:rPr>
      </w:pPr>
    </w:p>
    <w:p w:rsidR="00A3356B" w:rsidRDefault="00A3356B">
      <w:pPr>
        <w:tabs>
          <w:tab w:val="left" w:pos="1086"/>
        </w:tabs>
        <w:jc w:val="left"/>
        <w:rPr>
          <w:rFonts w:ascii="仿宋_GB2312" w:eastAsia="仿宋_GB2312" w:hAnsi="宋体"/>
          <w:b/>
          <w:sz w:val="28"/>
          <w:szCs w:val="28"/>
          <w:highlight w:val="yellow"/>
        </w:rPr>
      </w:pPr>
    </w:p>
    <w:p w:rsidR="00A3356B" w:rsidRDefault="00A3356B">
      <w:pPr>
        <w:tabs>
          <w:tab w:val="left" w:pos="1086"/>
        </w:tabs>
        <w:jc w:val="left"/>
        <w:rPr>
          <w:rFonts w:ascii="仿宋_GB2312" w:eastAsia="仿宋_GB2312" w:hAnsi="宋体"/>
          <w:b/>
          <w:sz w:val="28"/>
          <w:szCs w:val="28"/>
          <w:highlight w:val="yellow"/>
        </w:rPr>
      </w:pPr>
    </w:p>
    <w:p w:rsidR="00A3356B" w:rsidRDefault="00A3356B">
      <w:pPr>
        <w:tabs>
          <w:tab w:val="left" w:pos="1086"/>
        </w:tabs>
        <w:jc w:val="left"/>
        <w:rPr>
          <w:rFonts w:ascii="仿宋_GB2312" w:eastAsia="仿宋_GB2312" w:hAnsi="宋体"/>
          <w:b/>
          <w:sz w:val="28"/>
          <w:szCs w:val="28"/>
          <w:highlight w:val="yellow"/>
        </w:rPr>
      </w:pPr>
    </w:p>
    <w:tbl>
      <w:tblPr>
        <w:tblW w:w="8860" w:type="dxa"/>
        <w:tblLayout w:type="fixed"/>
        <w:tblCellMar>
          <w:left w:w="0" w:type="dxa"/>
          <w:right w:w="0" w:type="dxa"/>
        </w:tblCellMar>
        <w:tblLook w:val="04A0"/>
      </w:tblPr>
      <w:tblGrid>
        <w:gridCol w:w="296"/>
        <w:gridCol w:w="191"/>
        <w:gridCol w:w="479"/>
        <w:gridCol w:w="669"/>
        <w:gridCol w:w="325"/>
        <w:gridCol w:w="1217"/>
        <w:gridCol w:w="840"/>
        <w:gridCol w:w="1191"/>
        <w:gridCol w:w="1192"/>
        <w:gridCol w:w="1192"/>
        <w:gridCol w:w="1268"/>
      </w:tblGrid>
      <w:tr w:rsidR="00A3356B">
        <w:trPr>
          <w:trHeight w:val="707"/>
        </w:trPr>
        <w:tc>
          <w:tcPr>
            <w:tcW w:w="8860" w:type="dxa"/>
            <w:gridSpan w:val="11"/>
            <w:tcBorders>
              <w:top w:val="nil"/>
              <w:left w:val="nil"/>
              <w:bottom w:val="nil"/>
              <w:right w:val="nil"/>
            </w:tcBorders>
            <w:shd w:val="clear" w:color="auto" w:fill="auto"/>
            <w:noWrap/>
            <w:tcMar>
              <w:top w:w="15" w:type="dxa"/>
              <w:left w:w="15" w:type="dxa"/>
              <w:right w:w="15" w:type="dxa"/>
            </w:tcMar>
            <w:vAlign w:val="center"/>
          </w:tcPr>
          <w:p w:rsidR="00A3356B" w:rsidRDefault="00737BCE">
            <w:pPr>
              <w:widowControl/>
              <w:adjustRightInd w:val="0"/>
              <w:spacing w:after="0" w:line="240" w:lineRule="auto"/>
              <w:jc w:val="center"/>
              <w:textAlignment w:val="center"/>
              <w:rPr>
                <w:rFonts w:ascii="黑体" w:eastAsia="黑体" w:hAnsi="宋体" w:cs="黑体"/>
                <w:color w:val="000000"/>
                <w:sz w:val="36"/>
                <w:szCs w:val="36"/>
              </w:rPr>
            </w:pPr>
            <w:r>
              <w:rPr>
                <w:rFonts w:ascii="黑体" w:eastAsia="黑体" w:hAnsi="宋体" w:cs="黑体" w:hint="eastAsia"/>
                <w:color w:val="000000"/>
                <w:kern w:val="0"/>
                <w:sz w:val="36"/>
                <w:szCs w:val="36"/>
              </w:rPr>
              <w:lastRenderedPageBreak/>
              <w:t>政府性基金预算财政拨款</w:t>
            </w:r>
            <w:r w:rsidR="00013F72" w:rsidRPr="00013F72">
              <w:rPr>
                <w:sz w:val="44"/>
              </w:rPr>
              <w:pict>
                <v:group id="1062" o:spid="_x0000_s1151" style="position:absolute;left:0;text-align:left;margin-left:-80.9pt;margin-top:-81.1pt;width:243.2pt;height:41.2pt;z-index:251721728;mso-position-horizontal-relative:text;mso-position-vertical-relative:page" coordsize="0,203">
                  <v:rect id="1063" o:spid="_x0000_s1152" style="position:absolute;left:4551;top:52615;width:8546;height:1175" fillcolor="#d8d8d8" stroked="f" strokecolor="#af7621" strokeweight="2pt"/>
                  <v:rect id="1064" o:spid="_x0000_s1153" style="position:absolute;left:4577;top:52890;width:8324;height:1123;v-text-anchor:middle" fillcolor="#ad002d" strokecolor="#af7621" strokeweight="2pt">
                    <v:textbox>
                      <w:txbxContent>
                        <w:p w:rsidR="00737BCE" w:rsidRDefault="00737BCE">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737BCE" w:rsidRDefault="00737BCE">
                          <w:pPr>
                            <w:jc w:val="center"/>
                          </w:pPr>
                        </w:p>
                      </w:txbxContent>
                    </v:textbox>
                  </v:rect>
                  <w10:wrap anchory="page"/>
                  <w10:anchorlock/>
                </v:group>
              </w:pict>
            </w:r>
            <w:r>
              <w:rPr>
                <w:rFonts w:ascii="黑体" w:eastAsia="黑体" w:hAnsi="宋体" w:cs="黑体" w:hint="eastAsia"/>
                <w:color w:val="000000"/>
                <w:kern w:val="0"/>
                <w:sz w:val="36"/>
                <w:szCs w:val="36"/>
              </w:rPr>
              <w:t>收入支出决算表</w:t>
            </w:r>
          </w:p>
        </w:tc>
      </w:tr>
      <w:tr w:rsidR="00A3356B">
        <w:trPr>
          <w:trHeight w:val="315"/>
        </w:trPr>
        <w:tc>
          <w:tcPr>
            <w:tcW w:w="296" w:type="dxa"/>
            <w:tcBorders>
              <w:top w:val="nil"/>
              <w:left w:val="nil"/>
              <w:bottom w:val="nil"/>
              <w:right w:val="nil"/>
            </w:tcBorders>
            <w:shd w:val="clear" w:color="auto" w:fill="auto"/>
            <w:noWrap/>
            <w:tcMar>
              <w:top w:w="15" w:type="dxa"/>
              <w:left w:w="15" w:type="dxa"/>
              <w:right w:w="15" w:type="dxa"/>
            </w:tcMar>
            <w:vAlign w:val="center"/>
          </w:tcPr>
          <w:p w:rsidR="00A3356B" w:rsidRDefault="00A3356B">
            <w:pPr>
              <w:widowControl/>
              <w:adjustRightInd w:val="0"/>
              <w:spacing w:after="0" w:line="240" w:lineRule="auto"/>
              <w:rPr>
                <w:rFonts w:ascii="Arial" w:hAnsi="Arial" w:cs="Arial"/>
                <w:color w:val="000000"/>
                <w:szCs w:val="21"/>
              </w:rPr>
            </w:pPr>
          </w:p>
        </w:tc>
        <w:tc>
          <w:tcPr>
            <w:tcW w:w="191" w:type="dxa"/>
            <w:tcBorders>
              <w:top w:val="nil"/>
              <w:left w:val="nil"/>
              <w:bottom w:val="nil"/>
              <w:right w:val="nil"/>
            </w:tcBorders>
            <w:shd w:val="clear" w:color="auto" w:fill="auto"/>
            <w:noWrap/>
            <w:tcMar>
              <w:top w:w="15" w:type="dxa"/>
              <w:left w:w="15" w:type="dxa"/>
              <w:right w:w="15" w:type="dxa"/>
            </w:tcMar>
            <w:vAlign w:val="center"/>
          </w:tcPr>
          <w:p w:rsidR="00A3356B" w:rsidRDefault="00A3356B">
            <w:pPr>
              <w:widowControl/>
              <w:adjustRightInd w:val="0"/>
              <w:spacing w:after="0" w:line="240" w:lineRule="auto"/>
              <w:rPr>
                <w:rFonts w:ascii="Arial" w:hAnsi="Arial" w:cs="Arial"/>
                <w:color w:val="000000"/>
                <w:szCs w:val="21"/>
              </w:rPr>
            </w:pPr>
          </w:p>
        </w:tc>
        <w:tc>
          <w:tcPr>
            <w:tcW w:w="479" w:type="dxa"/>
            <w:tcBorders>
              <w:top w:val="nil"/>
              <w:left w:val="nil"/>
              <w:bottom w:val="nil"/>
              <w:right w:val="nil"/>
            </w:tcBorders>
            <w:shd w:val="clear" w:color="auto" w:fill="auto"/>
            <w:noWrap/>
            <w:tcMar>
              <w:top w:w="15" w:type="dxa"/>
              <w:left w:w="15" w:type="dxa"/>
              <w:right w:w="15" w:type="dxa"/>
            </w:tcMar>
            <w:vAlign w:val="center"/>
          </w:tcPr>
          <w:p w:rsidR="00A3356B" w:rsidRDefault="00A3356B">
            <w:pPr>
              <w:widowControl/>
              <w:adjustRightInd w:val="0"/>
              <w:spacing w:after="0" w:line="240" w:lineRule="auto"/>
              <w:rPr>
                <w:rFonts w:ascii="Arial" w:hAnsi="Arial" w:cs="Arial"/>
                <w:color w:val="000000"/>
                <w:szCs w:val="21"/>
              </w:rPr>
            </w:pPr>
          </w:p>
        </w:tc>
        <w:tc>
          <w:tcPr>
            <w:tcW w:w="669" w:type="dxa"/>
            <w:tcBorders>
              <w:top w:val="nil"/>
              <w:left w:val="nil"/>
              <w:bottom w:val="nil"/>
              <w:right w:val="nil"/>
            </w:tcBorders>
            <w:shd w:val="clear" w:color="auto" w:fill="auto"/>
            <w:noWrap/>
            <w:tcMar>
              <w:top w:w="15" w:type="dxa"/>
              <w:left w:w="15" w:type="dxa"/>
              <w:right w:w="15" w:type="dxa"/>
            </w:tcMar>
            <w:vAlign w:val="center"/>
          </w:tcPr>
          <w:p w:rsidR="00A3356B" w:rsidRDefault="00A3356B">
            <w:pPr>
              <w:widowControl/>
              <w:adjustRightInd w:val="0"/>
              <w:spacing w:after="0" w:line="240" w:lineRule="auto"/>
              <w:rPr>
                <w:rFonts w:ascii="Arial" w:hAnsi="Arial" w:cs="Arial"/>
                <w:color w:val="000000"/>
                <w:szCs w:val="21"/>
              </w:rPr>
            </w:pPr>
          </w:p>
        </w:tc>
        <w:tc>
          <w:tcPr>
            <w:tcW w:w="1542" w:type="dxa"/>
            <w:gridSpan w:val="2"/>
            <w:tcBorders>
              <w:top w:val="nil"/>
              <w:left w:val="nil"/>
              <w:bottom w:val="nil"/>
              <w:right w:val="nil"/>
            </w:tcBorders>
            <w:shd w:val="clear" w:color="auto" w:fill="auto"/>
            <w:noWrap/>
            <w:tcMar>
              <w:top w:w="15" w:type="dxa"/>
              <w:left w:w="15" w:type="dxa"/>
              <w:right w:w="15" w:type="dxa"/>
            </w:tcMar>
            <w:vAlign w:val="center"/>
          </w:tcPr>
          <w:p w:rsidR="00A3356B" w:rsidRDefault="00A3356B">
            <w:pPr>
              <w:widowControl/>
              <w:adjustRightInd w:val="0"/>
              <w:spacing w:after="0" w:line="240" w:lineRule="auto"/>
              <w:rPr>
                <w:rFonts w:ascii="Arial" w:hAnsi="Arial" w:cs="Arial"/>
                <w:color w:val="000000"/>
                <w:szCs w:val="21"/>
              </w:rPr>
            </w:pPr>
          </w:p>
        </w:tc>
        <w:tc>
          <w:tcPr>
            <w:tcW w:w="840" w:type="dxa"/>
            <w:tcBorders>
              <w:top w:val="nil"/>
              <w:left w:val="nil"/>
              <w:bottom w:val="nil"/>
              <w:right w:val="nil"/>
            </w:tcBorders>
            <w:shd w:val="clear" w:color="auto" w:fill="auto"/>
            <w:noWrap/>
            <w:tcMar>
              <w:top w:w="15" w:type="dxa"/>
              <w:left w:w="15" w:type="dxa"/>
              <w:right w:w="15" w:type="dxa"/>
            </w:tcMar>
            <w:vAlign w:val="center"/>
          </w:tcPr>
          <w:p w:rsidR="00A3356B" w:rsidRDefault="00A3356B">
            <w:pPr>
              <w:widowControl/>
              <w:adjustRightInd w:val="0"/>
              <w:spacing w:after="0" w:line="240" w:lineRule="auto"/>
              <w:rPr>
                <w:rFonts w:ascii="Arial" w:hAnsi="Arial" w:cs="Arial"/>
                <w:color w:val="000000"/>
                <w:szCs w:val="21"/>
              </w:rPr>
            </w:pPr>
          </w:p>
        </w:tc>
        <w:tc>
          <w:tcPr>
            <w:tcW w:w="1191" w:type="dxa"/>
            <w:tcBorders>
              <w:top w:val="nil"/>
              <w:left w:val="nil"/>
              <w:bottom w:val="nil"/>
              <w:right w:val="nil"/>
            </w:tcBorders>
            <w:shd w:val="clear" w:color="auto" w:fill="auto"/>
            <w:noWrap/>
            <w:tcMar>
              <w:top w:w="15" w:type="dxa"/>
              <w:left w:w="15" w:type="dxa"/>
              <w:right w:w="15" w:type="dxa"/>
            </w:tcMar>
            <w:vAlign w:val="center"/>
          </w:tcPr>
          <w:p w:rsidR="00A3356B" w:rsidRDefault="00A3356B">
            <w:pPr>
              <w:widowControl/>
              <w:adjustRightInd w:val="0"/>
              <w:spacing w:after="0" w:line="240" w:lineRule="auto"/>
              <w:rPr>
                <w:rFonts w:ascii="Arial" w:hAnsi="Arial" w:cs="Arial"/>
                <w:color w:val="000000"/>
                <w:szCs w:val="21"/>
              </w:rPr>
            </w:pPr>
          </w:p>
        </w:tc>
        <w:tc>
          <w:tcPr>
            <w:tcW w:w="1192" w:type="dxa"/>
            <w:tcBorders>
              <w:top w:val="nil"/>
              <w:left w:val="nil"/>
              <w:bottom w:val="nil"/>
              <w:right w:val="nil"/>
            </w:tcBorders>
            <w:shd w:val="clear" w:color="auto" w:fill="auto"/>
            <w:noWrap/>
            <w:tcMar>
              <w:top w:w="15" w:type="dxa"/>
              <w:left w:w="15" w:type="dxa"/>
              <w:right w:w="15" w:type="dxa"/>
            </w:tcMar>
            <w:vAlign w:val="center"/>
          </w:tcPr>
          <w:p w:rsidR="00A3356B" w:rsidRDefault="00A3356B">
            <w:pPr>
              <w:widowControl/>
              <w:adjustRightInd w:val="0"/>
              <w:spacing w:after="0" w:line="240" w:lineRule="auto"/>
              <w:rPr>
                <w:rFonts w:ascii="Arial" w:hAnsi="Arial" w:cs="Arial"/>
                <w:color w:val="000000"/>
                <w:szCs w:val="21"/>
              </w:rPr>
            </w:pPr>
          </w:p>
        </w:tc>
        <w:tc>
          <w:tcPr>
            <w:tcW w:w="1192" w:type="dxa"/>
            <w:tcBorders>
              <w:top w:val="nil"/>
              <w:left w:val="nil"/>
              <w:bottom w:val="nil"/>
              <w:right w:val="nil"/>
            </w:tcBorders>
            <w:shd w:val="clear" w:color="auto" w:fill="auto"/>
            <w:noWrap/>
            <w:tcMar>
              <w:top w:w="15" w:type="dxa"/>
              <w:left w:w="15" w:type="dxa"/>
              <w:right w:w="15" w:type="dxa"/>
            </w:tcMar>
            <w:vAlign w:val="center"/>
          </w:tcPr>
          <w:p w:rsidR="00A3356B" w:rsidRDefault="00A3356B">
            <w:pPr>
              <w:widowControl/>
              <w:adjustRightInd w:val="0"/>
              <w:spacing w:after="0" w:line="240" w:lineRule="auto"/>
              <w:rPr>
                <w:rFonts w:ascii="Arial" w:hAnsi="Arial" w:cs="Arial"/>
                <w:color w:val="000000"/>
                <w:szCs w:val="21"/>
              </w:rPr>
            </w:pPr>
          </w:p>
        </w:tc>
        <w:tc>
          <w:tcPr>
            <w:tcW w:w="1268" w:type="dxa"/>
            <w:tcBorders>
              <w:top w:val="nil"/>
              <w:left w:val="nil"/>
              <w:bottom w:val="nil"/>
              <w:right w:val="nil"/>
            </w:tcBorders>
            <w:shd w:val="clear" w:color="auto" w:fill="auto"/>
            <w:noWrap/>
            <w:tcMar>
              <w:top w:w="15" w:type="dxa"/>
              <w:left w:w="15" w:type="dxa"/>
              <w:right w:w="15" w:type="dxa"/>
            </w:tcMar>
            <w:vAlign w:val="center"/>
          </w:tcPr>
          <w:p w:rsidR="00A3356B" w:rsidRDefault="00737BCE">
            <w:pPr>
              <w:widowControl/>
              <w:adjustRightInd w:val="0"/>
              <w:spacing w:after="0" w:line="240" w:lineRule="auto"/>
              <w:jc w:val="right"/>
              <w:textAlignment w:val="center"/>
              <w:rPr>
                <w:rFonts w:ascii="宋体" w:hAnsi="宋体" w:cs="宋体"/>
                <w:color w:val="000000"/>
                <w:szCs w:val="21"/>
              </w:rPr>
            </w:pPr>
            <w:r>
              <w:rPr>
                <w:rFonts w:ascii="宋体" w:hAnsi="宋体" w:cs="宋体" w:hint="eastAsia"/>
                <w:color w:val="000000"/>
                <w:kern w:val="0"/>
                <w:szCs w:val="21"/>
              </w:rPr>
              <w:t>公开08表</w:t>
            </w:r>
          </w:p>
        </w:tc>
      </w:tr>
      <w:tr w:rsidR="00A3356B">
        <w:trPr>
          <w:trHeight w:val="411"/>
        </w:trPr>
        <w:tc>
          <w:tcPr>
            <w:tcW w:w="5208" w:type="dxa"/>
            <w:gridSpan w:val="8"/>
            <w:tcBorders>
              <w:top w:val="nil"/>
              <w:left w:val="nil"/>
              <w:bottom w:val="nil"/>
              <w:right w:val="nil"/>
            </w:tcBorders>
            <w:shd w:val="clear" w:color="auto" w:fill="auto"/>
            <w:noWrap/>
            <w:tcMar>
              <w:top w:w="15" w:type="dxa"/>
              <w:left w:w="15" w:type="dxa"/>
              <w:right w:w="15" w:type="dxa"/>
            </w:tcMar>
            <w:vAlign w:val="center"/>
          </w:tcPr>
          <w:p w:rsidR="00A3356B" w:rsidRDefault="00737BCE">
            <w:pPr>
              <w:widowControl/>
              <w:adjustRightInd w:val="0"/>
              <w:spacing w:after="0" w:line="240" w:lineRule="auto"/>
              <w:rPr>
                <w:rFonts w:ascii="Arial" w:hAnsi="Arial" w:cs="Arial"/>
                <w:color w:val="000000"/>
                <w:szCs w:val="21"/>
              </w:rPr>
            </w:pPr>
            <w:r>
              <w:rPr>
                <w:rFonts w:ascii="宋体" w:hAnsi="宋体" w:cs="宋体" w:hint="eastAsia"/>
                <w:color w:val="000000"/>
                <w:kern w:val="0"/>
                <w:szCs w:val="21"/>
              </w:rPr>
              <w:t>部门：</w:t>
            </w:r>
            <w:r>
              <w:rPr>
                <w:rFonts w:ascii="宋体" w:hAnsi="宋体" w:cs="宋体" w:hint="eastAsia"/>
                <w:color w:val="000000"/>
                <w:kern w:val="0"/>
                <w:sz w:val="20"/>
                <w:szCs w:val="20"/>
              </w:rPr>
              <w:t>唐山市审计局高新技术产业开发区分局</w:t>
            </w:r>
          </w:p>
        </w:tc>
        <w:tc>
          <w:tcPr>
            <w:tcW w:w="1192" w:type="dxa"/>
            <w:tcBorders>
              <w:top w:val="nil"/>
              <w:left w:val="nil"/>
              <w:bottom w:val="nil"/>
              <w:right w:val="nil"/>
            </w:tcBorders>
            <w:shd w:val="clear" w:color="auto" w:fill="auto"/>
            <w:noWrap/>
            <w:tcMar>
              <w:top w:w="15" w:type="dxa"/>
              <w:left w:w="15" w:type="dxa"/>
              <w:right w:w="15" w:type="dxa"/>
            </w:tcMar>
            <w:vAlign w:val="center"/>
          </w:tcPr>
          <w:p w:rsidR="00A3356B" w:rsidRDefault="00A3356B">
            <w:pPr>
              <w:widowControl/>
              <w:adjustRightInd w:val="0"/>
              <w:spacing w:after="0" w:line="240" w:lineRule="auto"/>
              <w:rPr>
                <w:rFonts w:ascii="Arial" w:hAnsi="Arial" w:cs="Arial"/>
                <w:color w:val="000000"/>
                <w:szCs w:val="21"/>
              </w:rPr>
            </w:pPr>
          </w:p>
        </w:tc>
        <w:tc>
          <w:tcPr>
            <w:tcW w:w="2460" w:type="dxa"/>
            <w:gridSpan w:val="2"/>
            <w:tcBorders>
              <w:top w:val="nil"/>
              <w:left w:val="nil"/>
              <w:bottom w:val="nil"/>
              <w:right w:val="nil"/>
            </w:tcBorders>
            <w:shd w:val="clear" w:color="auto" w:fill="auto"/>
            <w:noWrap/>
            <w:tcMar>
              <w:top w:w="15" w:type="dxa"/>
              <w:left w:w="15" w:type="dxa"/>
              <w:right w:w="15" w:type="dxa"/>
            </w:tcMar>
            <w:vAlign w:val="center"/>
          </w:tcPr>
          <w:p w:rsidR="00A3356B" w:rsidRDefault="00737BCE">
            <w:pPr>
              <w:widowControl/>
              <w:adjustRightInd w:val="0"/>
              <w:spacing w:after="0" w:line="240" w:lineRule="auto"/>
              <w:jc w:val="right"/>
              <w:textAlignment w:val="center"/>
              <w:rPr>
                <w:rFonts w:ascii="宋体" w:hAnsi="宋体" w:cs="宋体"/>
                <w:color w:val="000000"/>
                <w:szCs w:val="21"/>
              </w:rPr>
            </w:pPr>
            <w:r>
              <w:rPr>
                <w:rFonts w:ascii="宋体" w:hAnsi="宋体" w:cs="宋体" w:hint="eastAsia"/>
                <w:color w:val="000000"/>
                <w:kern w:val="0"/>
                <w:szCs w:val="21"/>
              </w:rPr>
              <w:t>金额单位：万元</w:t>
            </w:r>
          </w:p>
        </w:tc>
      </w:tr>
      <w:tr w:rsidR="00A3356B">
        <w:trPr>
          <w:trHeight w:val="324"/>
        </w:trPr>
        <w:tc>
          <w:tcPr>
            <w:tcW w:w="196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项目</w:t>
            </w:r>
          </w:p>
        </w:tc>
        <w:tc>
          <w:tcPr>
            <w:tcW w:w="1217"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年初结转和结余</w:t>
            </w:r>
          </w:p>
        </w:tc>
        <w:tc>
          <w:tcPr>
            <w:tcW w:w="840"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本年收入</w:t>
            </w:r>
          </w:p>
        </w:tc>
        <w:tc>
          <w:tcPr>
            <w:tcW w:w="3575"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本年支出</w:t>
            </w:r>
          </w:p>
        </w:tc>
        <w:tc>
          <w:tcPr>
            <w:tcW w:w="1268"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年末结转和结余</w:t>
            </w:r>
          </w:p>
        </w:tc>
      </w:tr>
      <w:tr w:rsidR="00A3356B">
        <w:trPr>
          <w:trHeight w:val="324"/>
        </w:trPr>
        <w:tc>
          <w:tcPr>
            <w:tcW w:w="966" w:type="dxa"/>
            <w:gridSpan w:val="3"/>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功能分类科目编码</w:t>
            </w:r>
          </w:p>
        </w:tc>
        <w:tc>
          <w:tcPr>
            <w:tcW w:w="994" w:type="dxa"/>
            <w:gridSpan w:val="2"/>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科目名称</w:t>
            </w:r>
          </w:p>
        </w:tc>
        <w:tc>
          <w:tcPr>
            <w:tcW w:w="1217"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A3356B">
            <w:pPr>
              <w:widowControl/>
              <w:adjustRightInd w:val="0"/>
              <w:spacing w:after="0" w:line="240" w:lineRule="auto"/>
              <w:jc w:val="center"/>
              <w:rPr>
                <w:rFonts w:ascii="宋体" w:hAnsi="宋体" w:cs="宋体"/>
                <w:color w:val="000000"/>
                <w:szCs w:val="21"/>
              </w:rPr>
            </w:pPr>
          </w:p>
        </w:tc>
        <w:tc>
          <w:tcPr>
            <w:tcW w:w="84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A3356B">
            <w:pPr>
              <w:widowControl/>
              <w:adjustRightInd w:val="0"/>
              <w:spacing w:after="0" w:line="240" w:lineRule="auto"/>
              <w:jc w:val="center"/>
              <w:rPr>
                <w:rFonts w:ascii="宋体" w:hAnsi="宋体" w:cs="宋体"/>
                <w:color w:val="000000"/>
                <w:szCs w:val="21"/>
              </w:rPr>
            </w:pPr>
          </w:p>
        </w:tc>
        <w:tc>
          <w:tcPr>
            <w:tcW w:w="119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小计</w:t>
            </w:r>
          </w:p>
        </w:tc>
        <w:tc>
          <w:tcPr>
            <w:tcW w:w="119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基本支出</w:t>
            </w:r>
          </w:p>
        </w:tc>
        <w:tc>
          <w:tcPr>
            <w:tcW w:w="119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项目支出</w:t>
            </w:r>
          </w:p>
        </w:tc>
        <w:tc>
          <w:tcPr>
            <w:tcW w:w="1268"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A3356B">
            <w:pPr>
              <w:widowControl/>
              <w:adjustRightInd w:val="0"/>
              <w:spacing w:after="0" w:line="240" w:lineRule="auto"/>
              <w:jc w:val="center"/>
              <w:rPr>
                <w:rFonts w:ascii="宋体" w:hAnsi="宋体" w:cs="宋体"/>
                <w:color w:val="000000"/>
                <w:szCs w:val="21"/>
              </w:rPr>
            </w:pPr>
          </w:p>
        </w:tc>
      </w:tr>
      <w:tr w:rsidR="00A3356B">
        <w:trPr>
          <w:trHeight w:val="324"/>
        </w:trPr>
        <w:tc>
          <w:tcPr>
            <w:tcW w:w="966"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A3356B">
            <w:pPr>
              <w:widowControl/>
              <w:adjustRightInd w:val="0"/>
              <w:spacing w:after="0" w:line="240" w:lineRule="auto"/>
              <w:jc w:val="center"/>
              <w:rPr>
                <w:rFonts w:ascii="宋体" w:hAnsi="宋体" w:cs="宋体"/>
                <w:color w:val="000000"/>
                <w:szCs w:val="21"/>
              </w:rPr>
            </w:pPr>
          </w:p>
        </w:tc>
        <w:tc>
          <w:tcPr>
            <w:tcW w:w="994" w:type="dxa"/>
            <w:gridSpan w:val="2"/>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pacing w:after="0" w:line="240" w:lineRule="auto"/>
              <w:jc w:val="center"/>
              <w:rPr>
                <w:rFonts w:ascii="宋体" w:hAnsi="宋体" w:cs="宋体"/>
                <w:color w:val="000000"/>
                <w:szCs w:val="21"/>
              </w:rPr>
            </w:pPr>
          </w:p>
        </w:tc>
        <w:tc>
          <w:tcPr>
            <w:tcW w:w="1217"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A3356B">
            <w:pPr>
              <w:widowControl/>
              <w:adjustRightInd w:val="0"/>
              <w:spacing w:after="0" w:line="240" w:lineRule="auto"/>
              <w:jc w:val="center"/>
              <w:rPr>
                <w:rFonts w:ascii="宋体" w:hAnsi="宋体" w:cs="宋体"/>
                <w:color w:val="000000"/>
                <w:szCs w:val="21"/>
              </w:rPr>
            </w:pPr>
          </w:p>
        </w:tc>
        <w:tc>
          <w:tcPr>
            <w:tcW w:w="84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A3356B">
            <w:pPr>
              <w:widowControl/>
              <w:adjustRightInd w:val="0"/>
              <w:spacing w:after="0" w:line="240" w:lineRule="auto"/>
              <w:jc w:val="center"/>
              <w:rPr>
                <w:rFonts w:ascii="宋体" w:hAnsi="宋体" w:cs="宋体"/>
                <w:color w:val="000000"/>
                <w:szCs w:val="21"/>
              </w:rPr>
            </w:pPr>
          </w:p>
        </w:tc>
        <w:tc>
          <w:tcPr>
            <w:tcW w:w="119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A3356B">
            <w:pPr>
              <w:widowControl/>
              <w:adjustRightInd w:val="0"/>
              <w:spacing w:after="0" w:line="240" w:lineRule="auto"/>
              <w:jc w:val="center"/>
              <w:rPr>
                <w:rFonts w:ascii="宋体" w:hAnsi="宋体" w:cs="宋体"/>
                <w:color w:val="000000"/>
                <w:szCs w:val="21"/>
              </w:rPr>
            </w:pPr>
          </w:p>
        </w:tc>
        <w:tc>
          <w:tcPr>
            <w:tcW w:w="119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A3356B">
            <w:pPr>
              <w:widowControl/>
              <w:adjustRightInd w:val="0"/>
              <w:spacing w:after="0" w:line="240" w:lineRule="auto"/>
              <w:jc w:val="center"/>
              <w:rPr>
                <w:rFonts w:ascii="宋体" w:hAnsi="宋体" w:cs="宋体"/>
                <w:color w:val="000000"/>
                <w:szCs w:val="21"/>
              </w:rPr>
            </w:pPr>
          </w:p>
        </w:tc>
        <w:tc>
          <w:tcPr>
            <w:tcW w:w="119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A3356B">
            <w:pPr>
              <w:widowControl/>
              <w:adjustRightInd w:val="0"/>
              <w:spacing w:after="0" w:line="240" w:lineRule="auto"/>
              <w:jc w:val="center"/>
              <w:rPr>
                <w:rFonts w:ascii="宋体" w:hAnsi="宋体" w:cs="宋体"/>
                <w:color w:val="000000"/>
                <w:szCs w:val="21"/>
              </w:rPr>
            </w:pPr>
          </w:p>
        </w:tc>
        <w:tc>
          <w:tcPr>
            <w:tcW w:w="1268"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A3356B">
            <w:pPr>
              <w:widowControl/>
              <w:adjustRightInd w:val="0"/>
              <w:spacing w:after="0" w:line="240" w:lineRule="auto"/>
              <w:jc w:val="center"/>
              <w:rPr>
                <w:rFonts w:ascii="宋体" w:hAnsi="宋体" w:cs="宋体"/>
                <w:color w:val="000000"/>
                <w:szCs w:val="21"/>
              </w:rPr>
            </w:pPr>
          </w:p>
        </w:tc>
      </w:tr>
      <w:tr w:rsidR="00A3356B">
        <w:trPr>
          <w:trHeight w:val="312"/>
        </w:trPr>
        <w:tc>
          <w:tcPr>
            <w:tcW w:w="966"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A3356B">
            <w:pPr>
              <w:widowControl/>
              <w:adjustRightInd w:val="0"/>
              <w:spacing w:after="0" w:line="240" w:lineRule="auto"/>
              <w:jc w:val="center"/>
              <w:rPr>
                <w:rFonts w:ascii="宋体" w:hAnsi="宋体" w:cs="宋体"/>
                <w:color w:val="000000"/>
                <w:szCs w:val="21"/>
              </w:rPr>
            </w:pPr>
          </w:p>
        </w:tc>
        <w:tc>
          <w:tcPr>
            <w:tcW w:w="994" w:type="dxa"/>
            <w:gridSpan w:val="2"/>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pacing w:after="0" w:line="240" w:lineRule="auto"/>
              <w:jc w:val="center"/>
              <w:rPr>
                <w:rFonts w:ascii="宋体" w:hAnsi="宋体" w:cs="宋体"/>
                <w:color w:val="000000"/>
                <w:szCs w:val="21"/>
              </w:rPr>
            </w:pPr>
          </w:p>
        </w:tc>
        <w:tc>
          <w:tcPr>
            <w:tcW w:w="1217"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A3356B">
            <w:pPr>
              <w:widowControl/>
              <w:adjustRightInd w:val="0"/>
              <w:spacing w:after="0" w:line="240" w:lineRule="auto"/>
              <w:jc w:val="center"/>
              <w:rPr>
                <w:rFonts w:ascii="宋体" w:hAnsi="宋体" w:cs="宋体"/>
                <w:color w:val="000000"/>
                <w:szCs w:val="21"/>
              </w:rPr>
            </w:pPr>
          </w:p>
        </w:tc>
        <w:tc>
          <w:tcPr>
            <w:tcW w:w="84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A3356B">
            <w:pPr>
              <w:widowControl/>
              <w:adjustRightInd w:val="0"/>
              <w:spacing w:after="0" w:line="240" w:lineRule="auto"/>
              <w:jc w:val="center"/>
              <w:rPr>
                <w:rFonts w:ascii="宋体" w:hAnsi="宋体" w:cs="宋体"/>
                <w:color w:val="000000"/>
                <w:szCs w:val="21"/>
              </w:rPr>
            </w:pPr>
          </w:p>
        </w:tc>
        <w:tc>
          <w:tcPr>
            <w:tcW w:w="119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A3356B">
            <w:pPr>
              <w:widowControl/>
              <w:adjustRightInd w:val="0"/>
              <w:spacing w:after="0" w:line="240" w:lineRule="auto"/>
              <w:jc w:val="center"/>
              <w:rPr>
                <w:rFonts w:ascii="宋体" w:hAnsi="宋体" w:cs="宋体"/>
                <w:color w:val="000000"/>
                <w:szCs w:val="21"/>
              </w:rPr>
            </w:pPr>
          </w:p>
        </w:tc>
        <w:tc>
          <w:tcPr>
            <w:tcW w:w="119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A3356B">
            <w:pPr>
              <w:widowControl/>
              <w:adjustRightInd w:val="0"/>
              <w:spacing w:after="0" w:line="240" w:lineRule="auto"/>
              <w:jc w:val="center"/>
              <w:rPr>
                <w:rFonts w:ascii="宋体" w:hAnsi="宋体" w:cs="宋体"/>
                <w:color w:val="000000"/>
                <w:szCs w:val="21"/>
              </w:rPr>
            </w:pPr>
          </w:p>
        </w:tc>
        <w:tc>
          <w:tcPr>
            <w:tcW w:w="119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A3356B">
            <w:pPr>
              <w:widowControl/>
              <w:adjustRightInd w:val="0"/>
              <w:spacing w:after="0" w:line="240" w:lineRule="auto"/>
              <w:jc w:val="center"/>
              <w:rPr>
                <w:rFonts w:ascii="宋体" w:hAnsi="宋体" w:cs="宋体"/>
                <w:color w:val="000000"/>
                <w:szCs w:val="21"/>
              </w:rPr>
            </w:pPr>
          </w:p>
        </w:tc>
        <w:tc>
          <w:tcPr>
            <w:tcW w:w="1268"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A3356B">
            <w:pPr>
              <w:widowControl/>
              <w:adjustRightInd w:val="0"/>
              <w:spacing w:after="0" w:line="240" w:lineRule="auto"/>
              <w:jc w:val="center"/>
              <w:rPr>
                <w:rFonts w:ascii="宋体" w:hAnsi="宋体" w:cs="宋体"/>
                <w:color w:val="000000"/>
                <w:szCs w:val="21"/>
              </w:rPr>
            </w:pPr>
          </w:p>
        </w:tc>
      </w:tr>
      <w:tr w:rsidR="00A3356B">
        <w:trPr>
          <w:trHeight w:val="504"/>
        </w:trPr>
        <w:tc>
          <w:tcPr>
            <w:tcW w:w="1960" w:type="dxa"/>
            <w:gridSpan w:val="5"/>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栏次</w:t>
            </w:r>
          </w:p>
        </w:tc>
        <w:tc>
          <w:tcPr>
            <w:tcW w:w="12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1</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2</w:t>
            </w:r>
          </w:p>
        </w:tc>
        <w:tc>
          <w:tcPr>
            <w:tcW w:w="11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3</w:t>
            </w: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4</w:t>
            </w: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5</w:t>
            </w: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6</w:t>
            </w:r>
          </w:p>
        </w:tc>
      </w:tr>
      <w:tr w:rsidR="00A3356B">
        <w:trPr>
          <w:trHeight w:val="504"/>
        </w:trPr>
        <w:tc>
          <w:tcPr>
            <w:tcW w:w="1960" w:type="dxa"/>
            <w:gridSpan w:val="5"/>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合计</w:t>
            </w:r>
          </w:p>
        </w:tc>
        <w:tc>
          <w:tcPr>
            <w:tcW w:w="12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pacing w:after="0" w:line="240" w:lineRule="auto"/>
              <w:jc w:val="right"/>
              <w:rPr>
                <w:rFonts w:ascii="宋体" w:hAnsi="宋体" w:cs="宋体"/>
                <w:b/>
                <w:color w:val="000000"/>
                <w:szCs w:val="21"/>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pacing w:after="0" w:line="240" w:lineRule="auto"/>
              <w:jc w:val="right"/>
              <w:rPr>
                <w:rFonts w:ascii="宋体" w:hAnsi="宋体" w:cs="宋体"/>
                <w:b/>
                <w:color w:val="000000"/>
                <w:szCs w:val="21"/>
              </w:rPr>
            </w:pPr>
          </w:p>
        </w:tc>
        <w:tc>
          <w:tcPr>
            <w:tcW w:w="11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pacing w:after="0" w:line="240" w:lineRule="auto"/>
              <w:jc w:val="right"/>
              <w:rPr>
                <w:rFonts w:ascii="宋体" w:hAnsi="宋体" w:cs="宋体"/>
                <w:b/>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pacing w:after="0" w:line="240" w:lineRule="auto"/>
              <w:jc w:val="right"/>
              <w:rPr>
                <w:rFonts w:ascii="宋体" w:hAnsi="宋体" w:cs="宋体"/>
                <w:b/>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pacing w:after="0" w:line="240" w:lineRule="auto"/>
              <w:jc w:val="right"/>
              <w:rPr>
                <w:rFonts w:ascii="宋体" w:hAnsi="宋体" w:cs="宋体"/>
                <w:b/>
                <w:color w:val="000000"/>
                <w:szCs w:val="21"/>
              </w:rPr>
            </w:pP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pacing w:after="0" w:line="240" w:lineRule="auto"/>
              <w:jc w:val="right"/>
              <w:rPr>
                <w:rFonts w:ascii="宋体" w:hAnsi="宋体" w:cs="宋体"/>
                <w:b/>
                <w:color w:val="000000"/>
                <w:szCs w:val="21"/>
              </w:rPr>
            </w:pPr>
          </w:p>
        </w:tc>
      </w:tr>
      <w:tr w:rsidR="00A3356B">
        <w:trPr>
          <w:trHeight w:val="444"/>
        </w:trPr>
        <w:tc>
          <w:tcPr>
            <w:tcW w:w="96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pacing w:after="0" w:line="240" w:lineRule="auto"/>
              <w:jc w:val="left"/>
              <w:rPr>
                <w:rFonts w:ascii="宋体" w:hAnsi="宋体" w:cs="宋体"/>
                <w:color w:val="000000"/>
                <w:szCs w:val="21"/>
              </w:rPr>
            </w:pPr>
          </w:p>
        </w:tc>
        <w:tc>
          <w:tcPr>
            <w:tcW w:w="99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pacing w:after="0" w:line="240" w:lineRule="auto"/>
              <w:jc w:val="left"/>
              <w:rPr>
                <w:rFonts w:ascii="宋体" w:hAnsi="宋体" w:cs="宋体"/>
                <w:color w:val="000000"/>
                <w:szCs w:val="21"/>
              </w:rPr>
            </w:pPr>
          </w:p>
        </w:tc>
        <w:tc>
          <w:tcPr>
            <w:tcW w:w="12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pacing w:after="0" w:line="240" w:lineRule="auto"/>
              <w:jc w:val="right"/>
              <w:rPr>
                <w:rFonts w:ascii="宋体" w:hAnsi="宋体" w:cs="宋体"/>
                <w:color w:val="000000"/>
                <w:szCs w:val="21"/>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pacing w:after="0" w:line="240" w:lineRule="auto"/>
              <w:jc w:val="right"/>
              <w:rPr>
                <w:rFonts w:ascii="宋体" w:hAnsi="宋体" w:cs="宋体"/>
                <w:color w:val="000000"/>
                <w:szCs w:val="21"/>
              </w:rPr>
            </w:pPr>
          </w:p>
        </w:tc>
        <w:tc>
          <w:tcPr>
            <w:tcW w:w="11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pacing w:after="0" w:line="240" w:lineRule="auto"/>
              <w:jc w:val="right"/>
              <w:rPr>
                <w:rFonts w:ascii="宋体" w:hAnsi="宋体" w:cs="宋体"/>
                <w:color w:val="000000"/>
                <w:szCs w:val="21"/>
              </w:rPr>
            </w:pP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pacing w:after="0" w:line="240" w:lineRule="auto"/>
              <w:jc w:val="right"/>
              <w:rPr>
                <w:rFonts w:ascii="宋体" w:hAnsi="宋体" w:cs="宋体"/>
                <w:color w:val="000000"/>
                <w:szCs w:val="21"/>
              </w:rPr>
            </w:pPr>
          </w:p>
        </w:tc>
      </w:tr>
      <w:tr w:rsidR="00A3356B">
        <w:trPr>
          <w:trHeight w:val="444"/>
        </w:trPr>
        <w:tc>
          <w:tcPr>
            <w:tcW w:w="96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pacing w:after="0" w:line="240" w:lineRule="auto"/>
              <w:jc w:val="left"/>
              <w:rPr>
                <w:rFonts w:ascii="宋体" w:hAnsi="宋体" w:cs="宋体"/>
                <w:color w:val="000000"/>
                <w:szCs w:val="21"/>
              </w:rPr>
            </w:pPr>
          </w:p>
        </w:tc>
        <w:tc>
          <w:tcPr>
            <w:tcW w:w="99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pacing w:after="0" w:line="240" w:lineRule="auto"/>
              <w:jc w:val="left"/>
              <w:rPr>
                <w:rFonts w:ascii="宋体" w:hAnsi="宋体" w:cs="宋体"/>
                <w:color w:val="000000"/>
                <w:szCs w:val="21"/>
              </w:rPr>
            </w:pPr>
          </w:p>
        </w:tc>
        <w:tc>
          <w:tcPr>
            <w:tcW w:w="12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pacing w:after="0" w:line="240" w:lineRule="auto"/>
              <w:jc w:val="right"/>
              <w:rPr>
                <w:rFonts w:ascii="宋体" w:hAnsi="宋体" w:cs="宋体"/>
                <w:color w:val="000000"/>
                <w:szCs w:val="21"/>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pacing w:after="0" w:line="240" w:lineRule="auto"/>
              <w:jc w:val="right"/>
              <w:rPr>
                <w:rFonts w:ascii="宋体" w:hAnsi="宋体" w:cs="宋体"/>
                <w:color w:val="000000"/>
                <w:szCs w:val="21"/>
              </w:rPr>
            </w:pPr>
          </w:p>
        </w:tc>
        <w:tc>
          <w:tcPr>
            <w:tcW w:w="11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pacing w:after="0" w:line="240" w:lineRule="auto"/>
              <w:jc w:val="right"/>
              <w:rPr>
                <w:rFonts w:ascii="宋体" w:hAnsi="宋体" w:cs="宋体"/>
                <w:color w:val="000000"/>
                <w:szCs w:val="21"/>
              </w:rPr>
            </w:pP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pacing w:after="0" w:line="240" w:lineRule="auto"/>
              <w:jc w:val="right"/>
              <w:rPr>
                <w:rFonts w:ascii="宋体" w:hAnsi="宋体" w:cs="宋体"/>
                <w:color w:val="000000"/>
                <w:szCs w:val="21"/>
              </w:rPr>
            </w:pPr>
          </w:p>
        </w:tc>
      </w:tr>
      <w:tr w:rsidR="00A3356B">
        <w:trPr>
          <w:trHeight w:val="444"/>
        </w:trPr>
        <w:tc>
          <w:tcPr>
            <w:tcW w:w="96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pacing w:after="0" w:line="240" w:lineRule="auto"/>
              <w:jc w:val="left"/>
              <w:rPr>
                <w:rFonts w:ascii="宋体" w:hAnsi="宋体" w:cs="宋体"/>
                <w:color w:val="000000"/>
                <w:szCs w:val="21"/>
              </w:rPr>
            </w:pPr>
          </w:p>
        </w:tc>
        <w:tc>
          <w:tcPr>
            <w:tcW w:w="99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pacing w:after="0" w:line="240" w:lineRule="auto"/>
              <w:jc w:val="left"/>
              <w:rPr>
                <w:rFonts w:ascii="宋体" w:hAnsi="宋体" w:cs="宋体"/>
                <w:color w:val="000000"/>
                <w:szCs w:val="21"/>
              </w:rPr>
            </w:pPr>
          </w:p>
        </w:tc>
        <w:tc>
          <w:tcPr>
            <w:tcW w:w="12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pacing w:after="0" w:line="240" w:lineRule="auto"/>
              <w:jc w:val="right"/>
              <w:rPr>
                <w:rFonts w:ascii="宋体" w:hAnsi="宋体" w:cs="宋体"/>
                <w:color w:val="000000"/>
                <w:szCs w:val="21"/>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pacing w:after="0" w:line="240" w:lineRule="auto"/>
              <w:jc w:val="right"/>
              <w:rPr>
                <w:rFonts w:ascii="宋体" w:hAnsi="宋体" w:cs="宋体"/>
                <w:color w:val="000000"/>
                <w:szCs w:val="21"/>
              </w:rPr>
            </w:pPr>
          </w:p>
        </w:tc>
        <w:tc>
          <w:tcPr>
            <w:tcW w:w="11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pacing w:after="0" w:line="240" w:lineRule="auto"/>
              <w:jc w:val="right"/>
              <w:rPr>
                <w:rFonts w:ascii="宋体" w:hAnsi="宋体" w:cs="宋体"/>
                <w:color w:val="000000"/>
                <w:szCs w:val="21"/>
              </w:rPr>
            </w:pP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pacing w:after="0" w:line="240" w:lineRule="auto"/>
              <w:jc w:val="right"/>
              <w:rPr>
                <w:rFonts w:ascii="宋体" w:hAnsi="宋体" w:cs="宋体"/>
                <w:color w:val="000000"/>
                <w:szCs w:val="21"/>
              </w:rPr>
            </w:pPr>
          </w:p>
        </w:tc>
      </w:tr>
      <w:tr w:rsidR="00A3356B">
        <w:trPr>
          <w:trHeight w:val="459"/>
        </w:trPr>
        <w:tc>
          <w:tcPr>
            <w:tcW w:w="96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pacing w:after="0" w:line="240" w:lineRule="auto"/>
              <w:jc w:val="left"/>
              <w:rPr>
                <w:rFonts w:ascii="宋体" w:hAnsi="宋体" w:cs="宋体"/>
                <w:color w:val="000000"/>
                <w:szCs w:val="21"/>
              </w:rPr>
            </w:pPr>
          </w:p>
        </w:tc>
        <w:tc>
          <w:tcPr>
            <w:tcW w:w="99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pacing w:after="0" w:line="240" w:lineRule="auto"/>
              <w:jc w:val="left"/>
              <w:rPr>
                <w:rFonts w:ascii="宋体" w:hAnsi="宋体" w:cs="宋体"/>
                <w:color w:val="000000"/>
                <w:szCs w:val="21"/>
              </w:rPr>
            </w:pPr>
          </w:p>
        </w:tc>
        <w:tc>
          <w:tcPr>
            <w:tcW w:w="12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pacing w:after="0" w:line="240" w:lineRule="auto"/>
              <w:jc w:val="right"/>
              <w:rPr>
                <w:rFonts w:ascii="宋体" w:hAnsi="宋体" w:cs="宋体"/>
                <w:color w:val="000000"/>
                <w:szCs w:val="21"/>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pacing w:after="0" w:line="240" w:lineRule="auto"/>
              <w:jc w:val="right"/>
              <w:rPr>
                <w:rFonts w:ascii="宋体" w:hAnsi="宋体" w:cs="宋体"/>
                <w:color w:val="000000"/>
                <w:szCs w:val="21"/>
              </w:rPr>
            </w:pPr>
          </w:p>
        </w:tc>
        <w:tc>
          <w:tcPr>
            <w:tcW w:w="11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pacing w:after="0" w:line="240" w:lineRule="auto"/>
              <w:jc w:val="right"/>
              <w:rPr>
                <w:rFonts w:ascii="宋体" w:hAnsi="宋体" w:cs="宋体"/>
                <w:color w:val="000000"/>
                <w:szCs w:val="21"/>
              </w:rPr>
            </w:pP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pacing w:after="0" w:line="240" w:lineRule="auto"/>
              <w:jc w:val="right"/>
              <w:rPr>
                <w:rFonts w:ascii="宋体" w:hAnsi="宋体" w:cs="宋体"/>
                <w:color w:val="000000"/>
                <w:szCs w:val="21"/>
              </w:rPr>
            </w:pPr>
          </w:p>
        </w:tc>
      </w:tr>
      <w:tr w:rsidR="00A3356B">
        <w:trPr>
          <w:trHeight w:val="504"/>
        </w:trPr>
        <w:tc>
          <w:tcPr>
            <w:tcW w:w="96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pacing w:after="0" w:line="240" w:lineRule="auto"/>
              <w:jc w:val="left"/>
              <w:rPr>
                <w:rFonts w:ascii="宋体" w:hAnsi="宋体" w:cs="宋体"/>
                <w:color w:val="000000"/>
                <w:szCs w:val="21"/>
              </w:rPr>
            </w:pPr>
          </w:p>
        </w:tc>
        <w:tc>
          <w:tcPr>
            <w:tcW w:w="99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pacing w:after="0" w:line="240" w:lineRule="auto"/>
              <w:jc w:val="left"/>
              <w:rPr>
                <w:rFonts w:ascii="宋体" w:hAnsi="宋体" w:cs="宋体"/>
                <w:color w:val="000000"/>
                <w:szCs w:val="21"/>
              </w:rPr>
            </w:pPr>
          </w:p>
        </w:tc>
        <w:tc>
          <w:tcPr>
            <w:tcW w:w="12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pacing w:after="0" w:line="240" w:lineRule="auto"/>
              <w:jc w:val="right"/>
              <w:rPr>
                <w:rFonts w:ascii="宋体" w:hAnsi="宋体" w:cs="宋体"/>
                <w:color w:val="000000"/>
                <w:szCs w:val="21"/>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pacing w:after="0" w:line="240" w:lineRule="auto"/>
              <w:jc w:val="right"/>
              <w:rPr>
                <w:rFonts w:ascii="宋体" w:hAnsi="宋体" w:cs="宋体"/>
                <w:color w:val="000000"/>
                <w:szCs w:val="21"/>
              </w:rPr>
            </w:pPr>
          </w:p>
        </w:tc>
        <w:tc>
          <w:tcPr>
            <w:tcW w:w="11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pacing w:after="0" w:line="240" w:lineRule="auto"/>
              <w:jc w:val="right"/>
              <w:rPr>
                <w:rFonts w:ascii="宋体" w:hAnsi="宋体" w:cs="宋体"/>
                <w:color w:val="000000"/>
                <w:szCs w:val="21"/>
              </w:rPr>
            </w:pP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pacing w:after="0" w:line="240" w:lineRule="auto"/>
              <w:jc w:val="right"/>
              <w:rPr>
                <w:rFonts w:ascii="宋体" w:hAnsi="宋体" w:cs="宋体"/>
                <w:color w:val="000000"/>
                <w:szCs w:val="21"/>
              </w:rPr>
            </w:pPr>
          </w:p>
        </w:tc>
      </w:tr>
      <w:tr w:rsidR="00A3356B">
        <w:trPr>
          <w:trHeight w:val="324"/>
        </w:trPr>
        <w:tc>
          <w:tcPr>
            <w:tcW w:w="8860" w:type="dxa"/>
            <w:gridSpan w:val="11"/>
            <w:tcBorders>
              <w:top w:val="nil"/>
              <w:left w:val="nil"/>
              <w:bottom w:val="nil"/>
              <w:right w:val="nil"/>
            </w:tcBorders>
            <w:shd w:val="clear" w:color="auto" w:fill="auto"/>
            <w:noWrap/>
            <w:tcMar>
              <w:top w:w="15" w:type="dxa"/>
              <w:left w:w="15" w:type="dxa"/>
              <w:right w:w="15" w:type="dxa"/>
            </w:tcMar>
            <w:vAlign w:val="center"/>
          </w:tcPr>
          <w:p w:rsidR="00A3356B" w:rsidRDefault="00737BCE">
            <w:pPr>
              <w:widowControl/>
              <w:adjustRightInd w:val="0"/>
              <w:spacing w:after="0" w:line="240" w:lineRule="auto"/>
              <w:jc w:val="left"/>
              <w:textAlignment w:val="center"/>
              <w:rPr>
                <w:rFonts w:ascii="宋体" w:hAnsi="宋体" w:cs="宋体"/>
                <w:color w:val="000000"/>
                <w:szCs w:val="21"/>
              </w:rPr>
            </w:pPr>
            <w:r>
              <w:rPr>
                <w:rFonts w:ascii="宋体" w:hAnsi="宋体" w:cs="宋体" w:hint="eastAsia"/>
                <w:color w:val="000000"/>
                <w:kern w:val="0"/>
                <w:szCs w:val="21"/>
              </w:rPr>
              <w:t xml:space="preserve">注：本表反映部门本年度政府性基金预算财政拨款收入、支出及结转和结余情况。         </w:t>
            </w:r>
          </w:p>
        </w:tc>
      </w:tr>
    </w:tbl>
    <w:p w:rsidR="00A3356B" w:rsidRDefault="00737BCE">
      <w:pPr>
        <w:tabs>
          <w:tab w:val="left" w:pos="1086"/>
        </w:tabs>
        <w:jc w:val="left"/>
        <w:rPr>
          <w:rFonts w:ascii="仿宋_GB2312" w:eastAsia="仿宋_GB2312" w:hAnsi="宋体"/>
          <w:b/>
          <w:sz w:val="28"/>
          <w:szCs w:val="28"/>
          <w:highlight w:val="yellow"/>
        </w:rPr>
      </w:pPr>
      <w:r>
        <w:rPr>
          <w:rFonts w:ascii="宋体" w:hAnsi="宋体" w:cs="宋体" w:hint="eastAsia"/>
          <w:color w:val="000000"/>
          <w:kern w:val="0"/>
          <w:szCs w:val="21"/>
        </w:rPr>
        <w:t xml:space="preserve">本部门本年度无相关收入支出情况，按要求空表列示。          </w:t>
      </w:r>
    </w:p>
    <w:p w:rsidR="00A3356B" w:rsidRDefault="00A3356B">
      <w:pPr>
        <w:tabs>
          <w:tab w:val="left" w:pos="1086"/>
        </w:tabs>
        <w:jc w:val="left"/>
        <w:rPr>
          <w:rFonts w:ascii="仿宋_GB2312" w:eastAsia="仿宋_GB2312" w:hAnsi="宋体"/>
          <w:b/>
          <w:sz w:val="28"/>
          <w:szCs w:val="28"/>
          <w:highlight w:val="yellow"/>
        </w:rPr>
      </w:pPr>
    </w:p>
    <w:p w:rsidR="00A3356B" w:rsidRDefault="00A3356B">
      <w:pPr>
        <w:tabs>
          <w:tab w:val="left" w:pos="1086"/>
        </w:tabs>
        <w:jc w:val="left"/>
        <w:rPr>
          <w:rFonts w:ascii="仿宋_GB2312" w:eastAsia="仿宋_GB2312" w:hAnsi="宋体"/>
          <w:b/>
          <w:sz w:val="28"/>
          <w:szCs w:val="28"/>
          <w:highlight w:val="yellow"/>
        </w:rPr>
      </w:pPr>
    </w:p>
    <w:p w:rsidR="00A3356B" w:rsidRDefault="00A3356B">
      <w:pPr>
        <w:tabs>
          <w:tab w:val="left" w:pos="1086"/>
        </w:tabs>
        <w:jc w:val="left"/>
        <w:rPr>
          <w:rFonts w:ascii="仿宋_GB2312" w:eastAsia="仿宋_GB2312" w:hAnsi="宋体"/>
          <w:b/>
          <w:sz w:val="28"/>
          <w:szCs w:val="28"/>
          <w:highlight w:val="yellow"/>
        </w:rPr>
      </w:pPr>
    </w:p>
    <w:p w:rsidR="00A3356B" w:rsidRDefault="00A3356B">
      <w:pPr>
        <w:tabs>
          <w:tab w:val="left" w:pos="1086"/>
        </w:tabs>
        <w:jc w:val="left"/>
        <w:rPr>
          <w:rFonts w:ascii="仿宋_GB2312" w:eastAsia="仿宋_GB2312" w:hAnsi="宋体"/>
          <w:b/>
          <w:sz w:val="28"/>
          <w:szCs w:val="28"/>
          <w:highlight w:val="yellow"/>
        </w:rPr>
      </w:pPr>
    </w:p>
    <w:p w:rsidR="00A3356B" w:rsidRDefault="00A3356B">
      <w:pPr>
        <w:tabs>
          <w:tab w:val="left" w:pos="1086"/>
        </w:tabs>
        <w:jc w:val="left"/>
        <w:rPr>
          <w:rFonts w:ascii="仿宋_GB2312" w:eastAsia="仿宋_GB2312" w:hAnsi="宋体"/>
          <w:b/>
          <w:sz w:val="28"/>
          <w:szCs w:val="28"/>
          <w:highlight w:val="yellow"/>
        </w:rPr>
      </w:pPr>
    </w:p>
    <w:p w:rsidR="00A3356B" w:rsidRDefault="00A3356B">
      <w:pPr>
        <w:tabs>
          <w:tab w:val="left" w:pos="1086"/>
        </w:tabs>
        <w:jc w:val="left"/>
        <w:rPr>
          <w:rFonts w:ascii="仿宋_GB2312" w:eastAsia="仿宋_GB2312" w:hAnsi="宋体"/>
          <w:b/>
          <w:sz w:val="28"/>
          <w:szCs w:val="28"/>
          <w:highlight w:val="yellow"/>
        </w:rPr>
      </w:pPr>
    </w:p>
    <w:p w:rsidR="00A3356B" w:rsidRDefault="00A3356B">
      <w:pPr>
        <w:tabs>
          <w:tab w:val="left" w:pos="1086"/>
        </w:tabs>
        <w:jc w:val="left"/>
        <w:rPr>
          <w:rFonts w:ascii="仿宋_GB2312" w:eastAsia="仿宋_GB2312" w:hAnsi="宋体"/>
          <w:b/>
          <w:sz w:val="28"/>
          <w:szCs w:val="28"/>
          <w:highlight w:val="yellow"/>
        </w:rPr>
      </w:pPr>
    </w:p>
    <w:tbl>
      <w:tblPr>
        <w:tblW w:w="8800" w:type="dxa"/>
        <w:tblLayout w:type="fixed"/>
        <w:tblCellMar>
          <w:left w:w="0" w:type="dxa"/>
          <w:right w:w="0" w:type="dxa"/>
        </w:tblCellMar>
        <w:tblLook w:val="04A0"/>
      </w:tblPr>
      <w:tblGrid>
        <w:gridCol w:w="442"/>
        <w:gridCol w:w="208"/>
        <w:gridCol w:w="504"/>
        <w:gridCol w:w="274"/>
        <w:gridCol w:w="894"/>
        <w:gridCol w:w="783"/>
        <w:gridCol w:w="252"/>
        <w:gridCol w:w="1646"/>
        <w:gridCol w:w="359"/>
        <w:gridCol w:w="1539"/>
        <w:gridCol w:w="1899"/>
      </w:tblGrid>
      <w:tr w:rsidR="00A3356B">
        <w:trPr>
          <w:trHeight w:val="656"/>
        </w:trPr>
        <w:tc>
          <w:tcPr>
            <w:tcW w:w="8800" w:type="dxa"/>
            <w:gridSpan w:val="11"/>
            <w:tcBorders>
              <w:top w:val="nil"/>
              <w:left w:val="nil"/>
              <w:bottom w:val="nil"/>
              <w:right w:val="nil"/>
            </w:tcBorders>
            <w:shd w:val="clear" w:color="auto" w:fill="auto"/>
            <w:noWrap/>
            <w:tcMar>
              <w:top w:w="15" w:type="dxa"/>
              <w:left w:w="15" w:type="dxa"/>
              <w:right w:w="15" w:type="dxa"/>
            </w:tcMar>
            <w:vAlign w:val="center"/>
          </w:tcPr>
          <w:p w:rsidR="00A3356B" w:rsidRDefault="00737BCE">
            <w:pPr>
              <w:widowControl/>
              <w:spacing w:after="0" w:line="240" w:lineRule="auto"/>
              <w:jc w:val="center"/>
              <w:textAlignment w:val="center"/>
              <w:rPr>
                <w:rFonts w:ascii="黑体" w:eastAsia="黑体" w:hAnsi="宋体" w:cs="黑体"/>
                <w:color w:val="000000"/>
                <w:sz w:val="40"/>
                <w:szCs w:val="40"/>
              </w:rPr>
            </w:pPr>
            <w:r>
              <w:rPr>
                <w:rFonts w:ascii="黑体" w:eastAsia="黑体" w:hAnsi="宋体" w:cs="黑体" w:hint="eastAsia"/>
                <w:color w:val="000000"/>
                <w:kern w:val="0"/>
                <w:sz w:val="40"/>
                <w:szCs w:val="40"/>
              </w:rPr>
              <w:lastRenderedPageBreak/>
              <w:t>国有资本经营预算财政拨</w:t>
            </w:r>
            <w:r w:rsidR="00013F72" w:rsidRPr="00013F72">
              <w:rPr>
                <w:sz w:val="44"/>
              </w:rPr>
              <w:pict>
                <v:group id="1065" o:spid="_x0000_s1160" style="position:absolute;left:0;text-align:left;margin-left:-80.9pt;margin-top:-81.1pt;width:243.2pt;height:41.2pt;z-index:251740160;mso-position-horizontal-relative:text;mso-position-vertical-relative:page" coordsize="0,203">
                  <v:rect id="1066" o:spid="_x0000_s1161" style="position:absolute;left:4551;top:52615;width:8546;height:1175" fillcolor="#d8d8d8" stroked="f" strokecolor="#af7621" strokeweight="2pt"/>
                  <v:rect id="1067" o:spid="_x0000_s1162" style="position:absolute;left:4577;top:52890;width:8324;height:1123;v-text-anchor:middle" fillcolor="#ad002d" strokecolor="#af7621" strokeweight="2pt">
                    <v:textbox>
                      <w:txbxContent>
                        <w:p w:rsidR="00737BCE" w:rsidRDefault="00737BCE">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737BCE" w:rsidRDefault="00737BCE">
                          <w:pPr>
                            <w:jc w:val="center"/>
                          </w:pPr>
                        </w:p>
                      </w:txbxContent>
                    </v:textbox>
                  </v:rect>
                  <w10:wrap anchory="page"/>
                  <w10:anchorlock/>
                </v:group>
              </w:pict>
            </w:r>
            <w:r>
              <w:rPr>
                <w:rFonts w:ascii="黑体" w:eastAsia="黑体" w:hAnsi="宋体" w:cs="黑体" w:hint="eastAsia"/>
                <w:color w:val="000000"/>
                <w:kern w:val="0"/>
                <w:sz w:val="40"/>
                <w:szCs w:val="40"/>
              </w:rPr>
              <w:t>款支出决算表</w:t>
            </w:r>
          </w:p>
        </w:tc>
      </w:tr>
      <w:tr w:rsidR="00A3356B">
        <w:trPr>
          <w:trHeight w:val="335"/>
        </w:trPr>
        <w:tc>
          <w:tcPr>
            <w:tcW w:w="442" w:type="dxa"/>
            <w:tcBorders>
              <w:top w:val="nil"/>
              <w:left w:val="nil"/>
              <w:bottom w:val="nil"/>
              <w:right w:val="nil"/>
            </w:tcBorders>
            <w:shd w:val="clear" w:color="auto" w:fill="auto"/>
            <w:noWrap/>
            <w:tcMar>
              <w:top w:w="15" w:type="dxa"/>
              <w:left w:w="15" w:type="dxa"/>
              <w:right w:w="15" w:type="dxa"/>
            </w:tcMar>
            <w:vAlign w:val="center"/>
          </w:tcPr>
          <w:p w:rsidR="00A3356B" w:rsidRDefault="00A3356B">
            <w:pPr>
              <w:widowControl/>
              <w:spacing w:after="0" w:line="240" w:lineRule="auto"/>
              <w:rPr>
                <w:rFonts w:ascii="Arial" w:hAnsi="Arial" w:cs="Arial"/>
                <w:color w:val="000000"/>
                <w:sz w:val="22"/>
                <w:szCs w:val="22"/>
              </w:rPr>
            </w:pPr>
          </w:p>
        </w:tc>
        <w:tc>
          <w:tcPr>
            <w:tcW w:w="208" w:type="dxa"/>
            <w:tcBorders>
              <w:top w:val="nil"/>
              <w:left w:val="nil"/>
              <w:bottom w:val="nil"/>
              <w:right w:val="nil"/>
            </w:tcBorders>
            <w:shd w:val="clear" w:color="auto" w:fill="auto"/>
            <w:noWrap/>
            <w:tcMar>
              <w:top w:w="15" w:type="dxa"/>
              <w:left w:w="15" w:type="dxa"/>
              <w:right w:w="15" w:type="dxa"/>
            </w:tcMar>
            <w:vAlign w:val="center"/>
          </w:tcPr>
          <w:p w:rsidR="00A3356B" w:rsidRDefault="00A3356B">
            <w:pPr>
              <w:widowControl/>
              <w:spacing w:after="0" w:line="240" w:lineRule="auto"/>
              <w:rPr>
                <w:rFonts w:ascii="Arial" w:hAnsi="Arial" w:cs="Arial"/>
                <w:color w:val="000000"/>
                <w:sz w:val="22"/>
                <w:szCs w:val="22"/>
              </w:rPr>
            </w:pPr>
          </w:p>
        </w:tc>
        <w:tc>
          <w:tcPr>
            <w:tcW w:w="504" w:type="dxa"/>
            <w:tcBorders>
              <w:top w:val="nil"/>
              <w:left w:val="nil"/>
              <w:bottom w:val="nil"/>
              <w:right w:val="nil"/>
            </w:tcBorders>
            <w:shd w:val="clear" w:color="auto" w:fill="auto"/>
            <w:noWrap/>
            <w:tcMar>
              <w:top w:w="15" w:type="dxa"/>
              <w:left w:w="15" w:type="dxa"/>
              <w:right w:w="15" w:type="dxa"/>
            </w:tcMar>
            <w:vAlign w:val="center"/>
          </w:tcPr>
          <w:p w:rsidR="00A3356B" w:rsidRDefault="00A3356B">
            <w:pPr>
              <w:widowControl/>
              <w:spacing w:after="0" w:line="240" w:lineRule="auto"/>
              <w:rPr>
                <w:rFonts w:ascii="Arial" w:hAnsi="Arial" w:cs="Arial"/>
                <w:color w:val="000000"/>
                <w:sz w:val="22"/>
                <w:szCs w:val="22"/>
              </w:rPr>
            </w:pPr>
          </w:p>
        </w:tc>
        <w:tc>
          <w:tcPr>
            <w:tcW w:w="1168" w:type="dxa"/>
            <w:gridSpan w:val="2"/>
            <w:tcBorders>
              <w:top w:val="nil"/>
              <w:left w:val="nil"/>
              <w:bottom w:val="nil"/>
              <w:right w:val="nil"/>
            </w:tcBorders>
            <w:shd w:val="clear" w:color="auto" w:fill="auto"/>
            <w:noWrap/>
            <w:tcMar>
              <w:top w:w="15" w:type="dxa"/>
              <w:left w:w="15" w:type="dxa"/>
              <w:right w:w="15" w:type="dxa"/>
            </w:tcMar>
            <w:vAlign w:val="center"/>
          </w:tcPr>
          <w:p w:rsidR="00A3356B" w:rsidRDefault="00A3356B">
            <w:pPr>
              <w:widowControl/>
              <w:spacing w:after="0" w:line="240" w:lineRule="auto"/>
              <w:rPr>
                <w:rFonts w:ascii="Arial" w:hAnsi="Arial" w:cs="Arial"/>
                <w:color w:val="000000"/>
                <w:sz w:val="22"/>
                <w:szCs w:val="22"/>
              </w:rPr>
            </w:pPr>
          </w:p>
        </w:tc>
        <w:tc>
          <w:tcPr>
            <w:tcW w:w="1035" w:type="dxa"/>
            <w:gridSpan w:val="2"/>
            <w:tcBorders>
              <w:top w:val="nil"/>
              <w:left w:val="nil"/>
              <w:bottom w:val="nil"/>
              <w:right w:val="nil"/>
            </w:tcBorders>
            <w:shd w:val="clear" w:color="auto" w:fill="auto"/>
            <w:noWrap/>
            <w:tcMar>
              <w:top w:w="15" w:type="dxa"/>
              <w:left w:w="15" w:type="dxa"/>
              <w:right w:w="15" w:type="dxa"/>
            </w:tcMar>
            <w:vAlign w:val="center"/>
          </w:tcPr>
          <w:p w:rsidR="00A3356B" w:rsidRDefault="00A3356B">
            <w:pPr>
              <w:widowControl/>
              <w:spacing w:after="0" w:line="240" w:lineRule="auto"/>
              <w:rPr>
                <w:rFonts w:ascii="Arial" w:hAnsi="Arial" w:cs="Arial"/>
                <w:color w:val="000000"/>
                <w:sz w:val="22"/>
                <w:szCs w:val="22"/>
              </w:rPr>
            </w:pPr>
          </w:p>
        </w:tc>
        <w:tc>
          <w:tcPr>
            <w:tcW w:w="2005" w:type="dxa"/>
            <w:gridSpan w:val="2"/>
            <w:tcBorders>
              <w:top w:val="nil"/>
              <w:left w:val="nil"/>
              <w:bottom w:val="nil"/>
              <w:right w:val="nil"/>
            </w:tcBorders>
            <w:shd w:val="clear" w:color="auto" w:fill="auto"/>
            <w:noWrap/>
            <w:tcMar>
              <w:top w:w="15" w:type="dxa"/>
              <w:left w:w="15" w:type="dxa"/>
              <w:right w:w="15" w:type="dxa"/>
            </w:tcMar>
            <w:vAlign w:val="center"/>
          </w:tcPr>
          <w:p w:rsidR="00A3356B" w:rsidRDefault="00A3356B">
            <w:pPr>
              <w:widowControl/>
              <w:spacing w:after="0" w:line="240" w:lineRule="auto"/>
              <w:rPr>
                <w:rFonts w:ascii="Arial" w:hAnsi="Arial" w:cs="Arial"/>
                <w:color w:val="000000"/>
                <w:sz w:val="22"/>
                <w:szCs w:val="22"/>
              </w:rPr>
            </w:pPr>
          </w:p>
        </w:tc>
        <w:tc>
          <w:tcPr>
            <w:tcW w:w="3438" w:type="dxa"/>
            <w:gridSpan w:val="2"/>
            <w:tcBorders>
              <w:top w:val="nil"/>
              <w:left w:val="nil"/>
              <w:bottom w:val="nil"/>
              <w:right w:val="nil"/>
            </w:tcBorders>
            <w:shd w:val="clear" w:color="auto" w:fill="auto"/>
            <w:noWrap/>
            <w:tcMar>
              <w:top w:w="15" w:type="dxa"/>
              <w:left w:w="15" w:type="dxa"/>
              <w:right w:w="15" w:type="dxa"/>
            </w:tcMar>
            <w:vAlign w:val="center"/>
          </w:tcPr>
          <w:p w:rsidR="00A3356B" w:rsidRDefault="00737BCE">
            <w:pPr>
              <w:widowControl/>
              <w:spacing w:after="0" w:line="240" w:lineRule="auto"/>
              <w:jc w:val="right"/>
              <w:textAlignment w:val="center"/>
              <w:rPr>
                <w:rFonts w:ascii="宋体" w:hAnsi="宋体" w:cs="宋体"/>
                <w:color w:val="000000"/>
                <w:sz w:val="22"/>
                <w:szCs w:val="22"/>
              </w:rPr>
            </w:pPr>
            <w:r>
              <w:rPr>
                <w:rFonts w:ascii="宋体" w:hAnsi="宋体" w:cs="宋体" w:hint="eastAsia"/>
                <w:color w:val="000000"/>
                <w:kern w:val="0"/>
                <w:sz w:val="22"/>
                <w:szCs w:val="22"/>
              </w:rPr>
              <w:t>公开09表</w:t>
            </w:r>
          </w:p>
        </w:tc>
      </w:tr>
      <w:tr w:rsidR="00A3356B">
        <w:trPr>
          <w:trHeight w:val="335"/>
        </w:trPr>
        <w:tc>
          <w:tcPr>
            <w:tcW w:w="5362" w:type="dxa"/>
            <w:gridSpan w:val="9"/>
            <w:tcBorders>
              <w:top w:val="nil"/>
              <w:left w:val="nil"/>
              <w:bottom w:val="nil"/>
              <w:right w:val="nil"/>
            </w:tcBorders>
            <w:shd w:val="clear" w:color="auto" w:fill="auto"/>
            <w:noWrap/>
            <w:tcMar>
              <w:top w:w="15" w:type="dxa"/>
              <w:left w:w="15" w:type="dxa"/>
              <w:right w:w="15" w:type="dxa"/>
            </w:tcMar>
            <w:vAlign w:val="center"/>
          </w:tcPr>
          <w:p w:rsidR="00A3356B" w:rsidRDefault="00737BCE">
            <w:pPr>
              <w:widowControl/>
              <w:spacing w:after="0" w:line="240" w:lineRule="auto"/>
              <w:rPr>
                <w:rFonts w:ascii="Arial" w:hAnsi="Arial" w:cs="Arial"/>
                <w:color w:val="000000"/>
                <w:sz w:val="22"/>
                <w:szCs w:val="22"/>
              </w:rPr>
            </w:pPr>
            <w:r>
              <w:rPr>
                <w:rFonts w:ascii="宋体" w:hAnsi="宋体" w:cs="宋体" w:hint="eastAsia"/>
                <w:color w:val="000000"/>
                <w:kern w:val="0"/>
                <w:sz w:val="22"/>
                <w:szCs w:val="22"/>
              </w:rPr>
              <w:t>编制单位：</w:t>
            </w:r>
            <w:r>
              <w:rPr>
                <w:rFonts w:ascii="宋体" w:hAnsi="宋体" w:cs="宋体" w:hint="eastAsia"/>
                <w:color w:val="000000"/>
                <w:kern w:val="0"/>
                <w:sz w:val="20"/>
                <w:szCs w:val="20"/>
              </w:rPr>
              <w:t>唐山市审计局高新技术产业开发区分局</w:t>
            </w:r>
          </w:p>
        </w:tc>
        <w:tc>
          <w:tcPr>
            <w:tcW w:w="3438" w:type="dxa"/>
            <w:gridSpan w:val="2"/>
            <w:tcBorders>
              <w:top w:val="nil"/>
              <w:left w:val="nil"/>
              <w:bottom w:val="nil"/>
              <w:right w:val="nil"/>
            </w:tcBorders>
            <w:shd w:val="clear" w:color="auto" w:fill="auto"/>
            <w:noWrap/>
            <w:tcMar>
              <w:top w:w="15" w:type="dxa"/>
              <w:left w:w="15" w:type="dxa"/>
              <w:right w:w="15" w:type="dxa"/>
            </w:tcMar>
            <w:vAlign w:val="center"/>
          </w:tcPr>
          <w:p w:rsidR="00A3356B" w:rsidRDefault="00737BCE">
            <w:pPr>
              <w:widowControl/>
              <w:spacing w:after="0" w:line="240" w:lineRule="auto"/>
              <w:jc w:val="right"/>
              <w:textAlignment w:val="center"/>
              <w:rPr>
                <w:rFonts w:ascii="宋体" w:hAnsi="宋体" w:cs="宋体"/>
                <w:color w:val="000000"/>
                <w:sz w:val="22"/>
                <w:szCs w:val="22"/>
              </w:rPr>
            </w:pPr>
            <w:r>
              <w:rPr>
                <w:rFonts w:ascii="宋体" w:hAnsi="宋体" w:cs="宋体" w:hint="eastAsia"/>
                <w:color w:val="000000"/>
                <w:kern w:val="0"/>
                <w:sz w:val="22"/>
                <w:szCs w:val="22"/>
              </w:rPr>
              <w:t>金额单位：万元</w:t>
            </w:r>
          </w:p>
        </w:tc>
      </w:tr>
      <w:tr w:rsidR="00A3356B">
        <w:trPr>
          <w:trHeight w:val="358"/>
        </w:trPr>
        <w:tc>
          <w:tcPr>
            <w:tcW w:w="3105"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科目</w:t>
            </w:r>
          </w:p>
        </w:tc>
        <w:tc>
          <w:tcPr>
            <w:tcW w:w="5695" w:type="dxa"/>
            <w:gridSpan w:val="5"/>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本年支出</w:t>
            </w:r>
          </w:p>
        </w:tc>
      </w:tr>
      <w:tr w:rsidR="00A3356B">
        <w:trPr>
          <w:trHeight w:val="826"/>
        </w:trPr>
        <w:tc>
          <w:tcPr>
            <w:tcW w:w="1428" w:type="dxa"/>
            <w:gridSpan w:val="4"/>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功能分类科目编码</w:t>
            </w:r>
          </w:p>
        </w:tc>
        <w:tc>
          <w:tcPr>
            <w:tcW w:w="167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科目名称</w:t>
            </w: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小计</w:t>
            </w: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基本支出</w:t>
            </w:r>
          </w:p>
        </w:tc>
        <w:tc>
          <w:tcPr>
            <w:tcW w:w="18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项目支出</w:t>
            </w:r>
          </w:p>
        </w:tc>
      </w:tr>
      <w:tr w:rsidR="00A3356B">
        <w:trPr>
          <w:trHeight w:val="358"/>
        </w:trPr>
        <w:tc>
          <w:tcPr>
            <w:tcW w:w="3105" w:type="dxa"/>
            <w:gridSpan w:val="6"/>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栏次</w:t>
            </w: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18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A3356B">
        <w:trPr>
          <w:trHeight w:val="358"/>
        </w:trPr>
        <w:tc>
          <w:tcPr>
            <w:tcW w:w="3105" w:type="dxa"/>
            <w:gridSpan w:val="6"/>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合计</w:t>
            </w: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uto"/>
              <w:jc w:val="righ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uto"/>
              <w:jc w:val="right"/>
              <w:rPr>
                <w:rFonts w:ascii="宋体" w:hAnsi="宋体" w:cs="宋体"/>
                <w:color w:val="000000"/>
                <w:sz w:val="22"/>
                <w:szCs w:val="22"/>
              </w:rPr>
            </w:pPr>
          </w:p>
        </w:tc>
        <w:tc>
          <w:tcPr>
            <w:tcW w:w="18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uto"/>
              <w:jc w:val="right"/>
              <w:rPr>
                <w:rFonts w:ascii="宋体" w:hAnsi="宋体" w:cs="宋体"/>
                <w:color w:val="000000"/>
                <w:sz w:val="22"/>
                <w:szCs w:val="22"/>
              </w:rPr>
            </w:pPr>
          </w:p>
        </w:tc>
      </w:tr>
      <w:tr w:rsidR="00A3356B">
        <w:trPr>
          <w:trHeight w:val="346"/>
        </w:trPr>
        <w:tc>
          <w:tcPr>
            <w:tcW w:w="1428"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uto"/>
              <w:jc w:val="left"/>
              <w:rPr>
                <w:rFonts w:ascii="宋体" w:hAnsi="宋体" w:cs="宋体"/>
                <w:color w:val="000000"/>
                <w:sz w:val="22"/>
                <w:szCs w:val="22"/>
              </w:rPr>
            </w:pPr>
          </w:p>
        </w:tc>
        <w:tc>
          <w:tcPr>
            <w:tcW w:w="167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uto"/>
              <w:jc w:val="lef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uto"/>
              <w:jc w:val="righ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uto"/>
              <w:jc w:val="right"/>
              <w:rPr>
                <w:rFonts w:ascii="宋体" w:hAnsi="宋体" w:cs="宋体"/>
                <w:color w:val="000000"/>
                <w:sz w:val="22"/>
                <w:szCs w:val="22"/>
              </w:rPr>
            </w:pPr>
          </w:p>
        </w:tc>
        <w:tc>
          <w:tcPr>
            <w:tcW w:w="18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uto"/>
              <w:jc w:val="right"/>
              <w:rPr>
                <w:rFonts w:ascii="宋体" w:hAnsi="宋体" w:cs="宋体"/>
                <w:color w:val="000000"/>
                <w:sz w:val="22"/>
                <w:szCs w:val="22"/>
              </w:rPr>
            </w:pPr>
          </w:p>
        </w:tc>
      </w:tr>
      <w:tr w:rsidR="00A3356B">
        <w:trPr>
          <w:trHeight w:val="346"/>
        </w:trPr>
        <w:tc>
          <w:tcPr>
            <w:tcW w:w="1428"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uto"/>
              <w:jc w:val="left"/>
              <w:rPr>
                <w:rFonts w:ascii="宋体" w:hAnsi="宋体" w:cs="宋体"/>
                <w:color w:val="000000"/>
                <w:sz w:val="22"/>
                <w:szCs w:val="22"/>
              </w:rPr>
            </w:pPr>
          </w:p>
        </w:tc>
        <w:tc>
          <w:tcPr>
            <w:tcW w:w="167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uto"/>
              <w:jc w:val="lef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uto"/>
              <w:jc w:val="righ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uto"/>
              <w:jc w:val="right"/>
              <w:rPr>
                <w:rFonts w:ascii="宋体" w:hAnsi="宋体" w:cs="宋体"/>
                <w:color w:val="000000"/>
                <w:sz w:val="22"/>
                <w:szCs w:val="22"/>
              </w:rPr>
            </w:pPr>
          </w:p>
        </w:tc>
        <w:tc>
          <w:tcPr>
            <w:tcW w:w="18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uto"/>
              <w:jc w:val="right"/>
              <w:rPr>
                <w:rFonts w:ascii="宋体" w:hAnsi="宋体" w:cs="宋体"/>
                <w:color w:val="000000"/>
                <w:sz w:val="22"/>
                <w:szCs w:val="22"/>
              </w:rPr>
            </w:pPr>
          </w:p>
        </w:tc>
      </w:tr>
      <w:tr w:rsidR="00A3356B">
        <w:trPr>
          <w:trHeight w:val="346"/>
        </w:trPr>
        <w:tc>
          <w:tcPr>
            <w:tcW w:w="1428"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uto"/>
              <w:jc w:val="left"/>
              <w:rPr>
                <w:rFonts w:ascii="宋体" w:hAnsi="宋体" w:cs="宋体"/>
                <w:color w:val="000000"/>
                <w:sz w:val="22"/>
                <w:szCs w:val="22"/>
              </w:rPr>
            </w:pPr>
          </w:p>
        </w:tc>
        <w:tc>
          <w:tcPr>
            <w:tcW w:w="167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uto"/>
              <w:jc w:val="lef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uto"/>
              <w:jc w:val="righ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uto"/>
              <w:jc w:val="right"/>
              <w:rPr>
                <w:rFonts w:ascii="宋体" w:hAnsi="宋体" w:cs="宋体"/>
                <w:color w:val="000000"/>
                <w:sz w:val="22"/>
                <w:szCs w:val="22"/>
              </w:rPr>
            </w:pPr>
          </w:p>
        </w:tc>
        <w:tc>
          <w:tcPr>
            <w:tcW w:w="18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uto"/>
              <w:jc w:val="right"/>
              <w:rPr>
                <w:rFonts w:ascii="宋体" w:hAnsi="宋体" w:cs="宋体"/>
                <w:color w:val="000000"/>
                <w:sz w:val="22"/>
                <w:szCs w:val="22"/>
              </w:rPr>
            </w:pPr>
          </w:p>
        </w:tc>
      </w:tr>
      <w:tr w:rsidR="00A3356B">
        <w:trPr>
          <w:trHeight w:val="346"/>
        </w:trPr>
        <w:tc>
          <w:tcPr>
            <w:tcW w:w="1428"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uto"/>
              <w:jc w:val="left"/>
              <w:rPr>
                <w:rFonts w:ascii="宋体" w:hAnsi="宋体" w:cs="宋体"/>
                <w:color w:val="000000"/>
                <w:sz w:val="22"/>
                <w:szCs w:val="22"/>
              </w:rPr>
            </w:pPr>
          </w:p>
        </w:tc>
        <w:tc>
          <w:tcPr>
            <w:tcW w:w="167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uto"/>
              <w:jc w:val="lef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uto"/>
              <w:jc w:val="righ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uto"/>
              <w:jc w:val="right"/>
              <w:rPr>
                <w:rFonts w:ascii="宋体" w:hAnsi="宋体" w:cs="宋体"/>
                <w:color w:val="000000"/>
                <w:sz w:val="22"/>
                <w:szCs w:val="22"/>
              </w:rPr>
            </w:pPr>
          </w:p>
        </w:tc>
        <w:tc>
          <w:tcPr>
            <w:tcW w:w="18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uto"/>
              <w:jc w:val="right"/>
              <w:rPr>
                <w:rFonts w:ascii="宋体" w:hAnsi="宋体" w:cs="宋体"/>
                <w:color w:val="000000"/>
                <w:sz w:val="22"/>
                <w:szCs w:val="22"/>
              </w:rPr>
            </w:pPr>
          </w:p>
        </w:tc>
      </w:tr>
      <w:tr w:rsidR="00A3356B">
        <w:trPr>
          <w:trHeight w:val="346"/>
        </w:trPr>
        <w:tc>
          <w:tcPr>
            <w:tcW w:w="1428"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uto"/>
              <w:jc w:val="left"/>
              <w:rPr>
                <w:rFonts w:ascii="宋体" w:hAnsi="宋体" w:cs="宋体"/>
                <w:color w:val="000000"/>
                <w:sz w:val="22"/>
                <w:szCs w:val="22"/>
              </w:rPr>
            </w:pPr>
          </w:p>
        </w:tc>
        <w:tc>
          <w:tcPr>
            <w:tcW w:w="167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uto"/>
              <w:jc w:val="lef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uto"/>
              <w:jc w:val="righ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uto"/>
              <w:jc w:val="right"/>
              <w:rPr>
                <w:rFonts w:ascii="宋体" w:hAnsi="宋体" w:cs="宋体"/>
                <w:color w:val="000000"/>
                <w:sz w:val="22"/>
                <w:szCs w:val="22"/>
              </w:rPr>
            </w:pPr>
          </w:p>
        </w:tc>
        <w:tc>
          <w:tcPr>
            <w:tcW w:w="18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uto"/>
              <w:jc w:val="right"/>
              <w:rPr>
                <w:rFonts w:ascii="宋体" w:hAnsi="宋体" w:cs="宋体"/>
                <w:color w:val="000000"/>
                <w:sz w:val="22"/>
                <w:szCs w:val="22"/>
              </w:rPr>
            </w:pPr>
          </w:p>
        </w:tc>
      </w:tr>
      <w:tr w:rsidR="00A3356B">
        <w:trPr>
          <w:trHeight w:val="346"/>
        </w:trPr>
        <w:tc>
          <w:tcPr>
            <w:tcW w:w="1428"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uto"/>
              <w:jc w:val="left"/>
              <w:rPr>
                <w:rFonts w:ascii="宋体" w:hAnsi="宋体" w:cs="宋体"/>
                <w:color w:val="000000"/>
                <w:sz w:val="22"/>
                <w:szCs w:val="22"/>
              </w:rPr>
            </w:pPr>
          </w:p>
        </w:tc>
        <w:tc>
          <w:tcPr>
            <w:tcW w:w="167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uto"/>
              <w:jc w:val="lef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uto"/>
              <w:jc w:val="righ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uto"/>
              <w:jc w:val="right"/>
              <w:rPr>
                <w:rFonts w:ascii="宋体" w:hAnsi="宋体" w:cs="宋体"/>
                <w:color w:val="000000"/>
                <w:sz w:val="22"/>
                <w:szCs w:val="22"/>
              </w:rPr>
            </w:pPr>
          </w:p>
        </w:tc>
        <w:tc>
          <w:tcPr>
            <w:tcW w:w="18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spacing w:after="0" w:line="240" w:lineRule="auto"/>
              <w:jc w:val="right"/>
              <w:rPr>
                <w:rFonts w:ascii="宋体" w:hAnsi="宋体" w:cs="宋体"/>
                <w:color w:val="000000"/>
                <w:sz w:val="22"/>
                <w:szCs w:val="22"/>
              </w:rPr>
            </w:pPr>
          </w:p>
        </w:tc>
      </w:tr>
      <w:tr w:rsidR="00A3356B">
        <w:trPr>
          <w:trHeight w:val="358"/>
        </w:trPr>
        <w:tc>
          <w:tcPr>
            <w:tcW w:w="8800" w:type="dxa"/>
            <w:gridSpan w:val="11"/>
            <w:tcBorders>
              <w:top w:val="nil"/>
              <w:left w:val="nil"/>
              <w:bottom w:val="nil"/>
              <w:right w:val="nil"/>
            </w:tcBorders>
            <w:shd w:val="clear" w:color="auto" w:fill="auto"/>
            <w:tcMar>
              <w:top w:w="15" w:type="dxa"/>
              <w:left w:w="15" w:type="dxa"/>
              <w:right w:w="15" w:type="dxa"/>
            </w:tcMar>
            <w:vAlign w:val="center"/>
          </w:tcPr>
          <w:p w:rsidR="00A3356B" w:rsidRDefault="00737BCE">
            <w:pPr>
              <w:widowControl/>
              <w:spacing w:after="0" w:line="240" w:lineRule="auto"/>
              <w:jc w:val="left"/>
              <w:textAlignment w:val="center"/>
              <w:rPr>
                <w:rFonts w:ascii="宋体" w:hAnsi="宋体" w:cs="宋体"/>
                <w:color w:val="000000"/>
                <w:sz w:val="22"/>
                <w:szCs w:val="22"/>
              </w:rPr>
            </w:pPr>
            <w:r>
              <w:rPr>
                <w:rFonts w:ascii="宋体" w:hAnsi="宋体" w:cs="宋体" w:hint="eastAsia"/>
                <w:color w:val="000000"/>
                <w:kern w:val="0"/>
                <w:sz w:val="22"/>
                <w:szCs w:val="22"/>
              </w:rPr>
              <w:t>注：本部门本年度无相关支出情况，按要求空表列示。</w:t>
            </w:r>
          </w:p>
        </w:tc>
      </w:tr>
    </w:tbl>
    <w:p w:rsidR="00A3356B" w:rsidRDefault="00A3356B">
      <w:pPr>
        <w:tabs>
          <w:tab w:val="left" w:pos="1086"/>
        </w:tabs>
        <w:jc w:val="left"/>
        <w:rPr>
          <w:rFonts w:ascii="仿宋_GB2312" w:eastAsia="仿宋_GB2312" w:hAnsi="宋体"/>
          <w:b/>
          <w:sz w:val="28"/>
          <w:szCs w:val="28"/>
          <w:highlight w:val="yellow"/>
        </w:rPr>
      </w:pPr>
    </w:p>
    <w:p w:rsidR="00A3356B" w:rsidRDefault="00A3356B">
      <w:pPr>
        <w:tabs>
          <w:tab w:val="left" w:pos="1086"/>
        </w:tabs>
        <w:jc w:val="left"/>
        <w:rPr>
          <w:rFonts w:ascii="仿宋_GB2312" w:eastAsia="仿宋_GB2312" w:hAnsi="宋体"/>
          <w:b/>
          <w:sz w:val="28"/>
          <w:szCs w:val="28"/>
          <w:highlight w:val="yellow"/>
        </w:rPr>
      </w:pPr>
    </w:p>
    <w:p w:rsidR="00A3356B" w:rsidRDefault="00A3356B">
      <w:pPr>
        <w:tabs>
          <w:tab w:val="left" w:pos="1086"/>
        </w:tabs>
        <w:jc w:val="left"/>
        <w:rPr>
          <w:rFonts w:ascii="仿宋_GB2312" w:eastAsia="仿宋_GB2312" w:hAnsi="宋体"/>
          <w:b/>
          <w:sz w:val="28"/>
          <w:szCs w:val="28"/>
          <w:highlight w:val="yellow"/>
        </w:rPr>
      </w:pPr>
    </w:p>
    <w:p w:rsidR="00A3356B" w:rsidRDefault="00A3356B">
      <w:pPr>
        <w:tabs>
          <w:tab w:val="left" w:pos="1086"/>
        </w:tabs>
        <w:jc w:val="left"/>
        <w:rPr>
          <w:rFonts w:ascii="仿宋_GB2312" w:eastAsia="仿宋_GB2312" w:hAnsi="宋体"/>
          <w:b/>
          <w:sz w:val="28"/>
          <w:szCs w:val="28"/>
          <w:highlight w:val="yellow"/>
        </w:rPr>
      </w:pPr>
    </w:p>
    <w:p w:rsidR="00A3356B" w:rsidRDefault="00A3356B">
      <w:pPr>
        <w:tabs>
          <w:tab w:val="left" w:pos="1086"/>
        </w:tabs>
        <w:jc w:val="left"/>
        <w:rPr>
          <w:rFonts w:ascii="仿宋_GB2312" w:eastAsia="仿宋_GB2312" w:hAnsi="宋体"/>
          <w:b/>
          <w:sz w:val="28"/>
          <w:szCs w:val="28"/>
          <w:highlight w:val="yellow"/>
        </w:rPr>
      </w:pPr>
    </w:p>
    <w:p w:rsidR="00A3356B" w:rsidRDefault="00A3356B">
      <w:pPr>
        <w:tabs>
          <w:tab w:val="left" w:pos="1086"/>
        </w:tabs>
        <w:jc w:val="left"/>
        <w:rPr>
          <w:rFonts w:ascii="仿宋_GB2312" w:eastAsia="仿宋_GB2312" w:hAnsi="宋体"/>
          <w:b/>
          <w:sz w:val="28"/>
          <w:szCs w:val="28"/>
          <w:highlight w:val="yellow"/>
        </w:rPr>
      </w:pPr>
    </w:p>
    <w:p w:rsidR="00A3356B" w:rsidRDefault="00A3356B">
      <w:pPr>
        <w:tabs>
          <w:tab w:val="left" w:pos="1086"/>
        </w:tabs>
        <w:jc w:val="left"/>
        <w:rPr>
          <w:rFonts w:ascii="仿宋_GB2312" w:eastAsia="仿宋_GB2312" w:hAnsi="宋体"/>
          <w:b/>
          <w:sz w:val="28"/>
          <w:szCs w:val="28"/>
          <w:highlight w:val="yellow"/>
        </w:rPr>
      </w:pPr>
    </w:p>
    <w:p w:rsidR="00A3356B" w:rsidRDefault="00A3356B">
      <w:pPr>
        <w:tabs>
          <w:tab w:val="left" w:pos="1086"/>
        </w:tabs>
        <w:jc w:val="left"/>
        <w:rPr>
          <w:rFonts w:ascii="仿宋_GB2312" w:eastAsia="仿宋_GB2312" w:hAnsi="宋体"/>
          <w:b/>
          <w:sz w:val="28"/>
          <w:szCs w:val="28"/>
          <w:highlight w:val="yellow"/>
        </w:rPr>
      </w:pPr>
    </w:p>
    <w:p w:rsidR="00A3356B" w:rsidRDefault="00A3356B">
      <w:pPr>
        <w:tabs>
          <w:tab w:val="left" w:pos="1086"/>
        </w:tabs>
        <w:jc w:val="left"/>
        <w:rPr>
          <w:rFonts w:ascii="仿宋_GB2312" w:eastAsia="仿宋_GB2312" w:hAnsi="宋体"/>
          <w:b/>
          <w:sz w:val="28"/>
          <w:szCs w:val="28"/>
          <w:highlight w:val="yellow"/>
        </w:rPr>
      </w:pPr>
    </w:p>
    <w:tbl>
      <w:tblPr>
        <w:tblW w:w="8940" w:type="dxa"/>
        <w:tblLayout w:type="fixed"/>
        <w:tblCellMar>
          <w:left w:w="0" w:type="dxa"/>
          <w:right w:w="0" w:type="dxa"/>
        </w:tblCellMar>
        <w:tblLook w:val="04A0"/>
      </w:tblPr>
      <w:tblGrid>
        <w:gridCol w:w="1901"/>
        <w:gridCol w:w="1203"/>
        <w:gridCol w:w="790"/>
        <w:gridCol w:w="362"/>
        <w:gridCol w:w="911"/>
        <w:gridCol w:w="241"/>
        <w:gridCol w:w="1032"/>
        <w:gridCol w:w="120"/>
        <w:gridCol w:w="1154"/>
        <w:gridCol w:w="1226"/>
      </w:tblGrid>
      <w:tr w:rsidR="00A3356B">
        <w:trPr>
          <w:trHeight w:val="635"/>
        </w:trPr>
        <w:tc>
          <w:tcPr>
            <w:tcW w:w="8940" w:type="dxa"/>
            <w:gridSpan w:val="10"/>
            <w:tcBorders>
              <w:top w:val="nil"/>
              <w:left w:val="nil"/>
              <w:bottom w:val="nil"/>
              <w:right w:val="nil"/>
            </w:tcBorders>
            <w:shd w:val="clear" w:color="auto" w:fill="auto"/>
            <w:noWrap/>
            <w:tcMar>
              <w:top w:w="15" w:type="dxa"/>
              <w:left w:w="15" w:type="dxa"/>
              <w:right w:w="15" w:type="dxa"/>
            </w:tcMar>
            <w:vAlign w:val="center"/>
          </w:tcPr>
          <w:p w:rsidR="00A3356B" w:rsidRDefault="00737BCE">
            <w:pPr>
              <w:widowControl/>
              <w:adjustRightInd w:val="0"/>
              <w:snapToGrid w:val="0"/>
              <w:spacing w:after="0" w:line="240" w:lineRule="auto"/>
              <w:jc w:val="center"/>
              <w:textAlignment w:val="center"/>
              <w:rPr>
                <w:rFonts w:ascii="黑体" w:eastAsia="黑体" w:hAnsi="宋体" w:cs="黑体"/>
                <w:color w:val="000000"/>
                <w:sz w:val="40"/>
                <w:szCs w:val="40"/>
              </w:rPr>
            </w:pPr>
            <w:r>
              <w:rPr>
                <w:rFonts w:ascii="黑体" w:eastAsia="黑体" w:hAnsi="宋体" w:cs="黑体" w:hint="eastAsia"/>
                <w:color w:val="000000"/>
                <w:kern w:val="0"/>
                <w:sz w:val="40"/>
                <w:szCs w:val="40"/>
              </w:rPr>
              <w:lastRenderedPageBreak/>
              <w:t>政府采购</w:t>
            </w:r>
            <w:r w:rsidR="00013F72" w:rsidRPr="00013F72">
              <w:rPr>
                <w:sz w:val="44"/>
              </w:rPr>
              <w:pict>
                <v:group id="1068" o:spid="_x0000_s1163" style="position:absolute;left:0;text-align:left;margin-left:-80.9pt;margin-top:-81.1pt;width:243.2pt;height:41.2pt;z-index:251751424;mso-position-horizontal-relative:text;mso-position-vertical-relative:page" coordsize="0,203">
                  <v:rect id="1069" o:spid="_x0000_s1164" style="position:absolute;left:4551;top:52615;width:8546;height:1175" fillcolor="#d8d8d8" stroked="f" strokecolor="#af7621" strokeweight="2pt"/>
                  <v:rect id="1070" o:spid="_x0000_s1165" style="position:absolute;left:4577;top:52890;width:8324;height:1123;v-text-anchor:middle" fillcolor="#ad002d" strokecolor="#af7621" strokeweight="2pt">
                    <v:textbox>
                      <w:txbxContent>
                        <w:p w:rsidR="00737BCE" w:rsidRDefault="00737BCE">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737BCE" w:rsidRDefault="00737BCE">
                          <w:pPr>
                            <w:jc w:val="center"/>
                          </w:pPr>
                        </w:p>
                      </w:txbxContent>
                    </v:textbox>
                  </v:rect>
                  <w10:wrap anchory="page"/>
                  <w10:anchorlock/>
                </v:group>
              </w:pict>
            </w:r>
            <w:r>
              <w:rPr>
                <w:rFonts w:ascii="黑体" w:eastAsia="黑体" w:hAnsi="宋体" w:cs="黑体" w:hint="eastAsia"/>
                <w:color w:val="000000"/>
                <w:kern w:val="0"/>
                <w:sz w:val="40"/>
                <w:szCs w:val="40"/>
              </w:rPr>
              <w:t>情况表</w:t>
            </w:r>
          </w:p>
        </w:tc>
      </w:tr>
      <w:tr w:rsidR="00A3356B">
        <w:trPr>
          <w:trHeight w:val="326"/>
        </w:trPr>
        <w:tc>
          <w:tcPr>
            <w:tcW w:w="1901" w:type="dxa"/>
            <w:tcBorders>
              <w:top w:val="nil"/>
              <w:left w:val="nil"/>
              <w:bottom w:val="nil"/>
              <w:right w:val="nil"/>
            </w:tcBorders>
            <w:shd w:val="clear" w:color="auto" w:fill="auto"/>
            <w:noWrap/>
            <w:tcMar>
              <w:top w:w="15" w:type="dxa"/>
              <w:left w:w="15" w:type="dxa"/>
              <w:right w:w="15" w:type="dxa"/>
            </w:tcMar>
            <w:vAlign w:val="center"/>
          </w:tcPr>
          <w:p w:rsidR="00A3356B" w:rsidRDefault="00A3356B">
            <w:pPr>
              <w:widowControl/>
              <w:adjustRightInd w:val="0"/>
              <w:snapToGrid w:val="0"/>
              <w:spacing w:after="0" w:line="240" w:lineRule="auto"/>
              <w:rPr>
                <w:rFonts w:ascii="Arial" w:hAnsi="Arial" w:cs="Arial"/>
                <w:color w:val="000000"/>
                <w:szCs w:val="21"/>
              </w:rPr>
            </w:pPr>
          </w:p>
        </w:tc>
        <w:tc>
          <w:tcPr>
            <w:tcW w:w="1203" w:type="dxa"/>
            <w:tcBorders>
              <w:top w:val="nil"/>
              <w:left w:val="nil"/>
              <w:bottom w:val="nil"/>
              <w:right w:val="nil"/>
            </w:tcBorders>
            <w:shd w:val="clear" w:color="auto" w:fill="auto"/>
            <w:noWrap/>
            <w:tcMar>
              <w:top w:w="15" w:type="dxa"/>
              <w:left w:w="15" w:type="dxa"/>
              <w:right w:w="15" w:type="dxa"/>
            </w:tcMar>
            <w:vAlign w:val="center"/>
          </w:tcPr>
          <w:p w:rsidR="00A3356B" w:rsidRDefault="00A3356B">
            <w:pPr>
              <w:widowControl/>
              <w:adjustRightInd w:val="0"/>
              <w:snapToGrid w:val="0"/>
              <w:spacing w:after="0" w:line="240" w:lineRule="auto"/>
              <w:rPr>
                <w:rFonts w:ascii="Arial" w:hAnsi="Arial" w:cs="Arial"/>
                <w:color w:val="000000"/>
                <w:szCs w:val="21"/>
              </w:rPr>
            </w:pPr>
          </w:p>
        </w:tc>
        <w:tc>
          <w:tcPr>
            <w:tcW w:w="790" w:type="dxa"/>
            <w:tcBorders>
              <w:top w:val="nil"/>
              <w:left w:val="nil"/>
              <w:bottom w:val="nil"/>
              <w:right w:val="nil"/>
            </w:tcBorders>
            <w:shd w:val="clear" w:color="auto" w:fill="auto"/>
            <w:noWrap/>
            <w:tcMar>
              <w:top w:w="15" w:type="dxa"/>
              <w:left w:w="15" w:type="dxa"/>
              <w:right w:w="15" w:type="dxa"/>
            </w:tcMar>
            <w:vAlign w:val="center"/>
          </w:tcPr>
          <w:p w:rsidR="00A3356B" w:rsidRDefault="00A3356B">
            <w:pPr>
              <w:widowControl/>
              <w:adjustRightInd w:val="0"/>
              <w:snapToGrid w:val="0"/>
              <w:spacing w:after="0" w:line="240" w:lineRule="auto"/>
              <w:rPr>
                <w:rFonts w:ascii="Arial" w:hAnsi="Arial" w:cs="Arial"/>
                <w:color w:val="000000"/>
                <w:szCs w:val="21"/>
              </w:rPr>
            </w:pPr>
          </w:p>
        </w:tc>
        <w:tc>
          <w:tcPr>
            <w:tcW w:w="1273" w:type="dxa"/>
            <w:gridSpan w:val="2"/>
            <w:tcBorders>
              <w:top w:val="nil"/>
              <w:left w:val="nil"/>
              <w:bottom w:val="nil"/>
              <w:right w:val="nil"/>
            </w:tcBorders>
            <w:shd w:val="clear" w:color="auto" w:fill="auto"/>
            <w:noWrap/>
            <w:tcMar>
              <w:top w:w="15" w:type="dxa"/>
              <w:left w:w="15" w:type="dxa"/>
              <w:right w:w="15" w:type="dxa"/>
            </w:tcMar>
            <w:vAlign w:val="center"/>
          </w:tcPr>
          <w:p w:rsidR="00A3356B" w:rsidRDefault="00A3356B">
            <w:pPr>
              <w:widowControl/>
              <w:adjustRightInd w:val="0"/>
              <w:snapToGrid w:val="0"/>
              <w:spacing w:after="0" w:line="240" w:lineRule="auto"/>
              <w:rPr>
                <w:rFonts w:ascii="Arial" w:hAnsi="Arial" w:cs="Arial"/>
                <w:color w:val="000000"/>
                <w:szCs w:val="21"/>
              </w:rPr>
            </w:pPr>
          </w:p>
        </w:tc>
        <w:tc>
          <w:tcPr>
            <w:tcW w:w="1273" w:type="dxa"/>
            <w:gridSpan w:val="2"/>
            <w:tcBorders>
              <w:top w:val="nil"/>
              <w:left w:val="nil"/>
              <w:bottom w:val="nil"/>
              <w:right w:val="nil"/>
            </w:tcBorders>
            <w:shd w:val="clear" w:color="auto" w:fill="auto"/>
            <w:noWrap/>
            <w:tcMar>
              <w:top w:w="15" w:type="dxa"/>
              <w:left w:w="15" w:type="dxa"/>
              <w:right w:w="15" w:type="dxa"/>
            </w:tcMar>
            <w:vAlign w:val="center"/>
          </w:tcPr>
          <w:p w:rsidR="00A3356B" w:rsidRDefault="00A3356B">
            <w:pPr>
              <w:widowControl/>
              <w:adjustRightInd w:val="0"/>
              <w:snapToGrid w:val="0"/>
              <w:spacing w:after="0" w:line="240" w:lineRule="auto"/>
              <w:rPr>
                <w:rFonts w:ascii="Arial" w:hAnsi="Arial" w:cs="Arial"/>
                <w:color w:val="000000"/>
                <w:szCs w:val="21"/>
              </w:rPr>
            </w:pPr>
          </w:p>
        </w:tc>
        <w:tc>
          <w:tcPr>
            <w:tcW w:w="2500" w:type="dxa"/>
            <w:gridSpan w:val="3"/>
            <w:tcBorders>
              <w:top w:val="nil"/>
              <w:left w:val="nil"/>
              <w:bottom w:val="nil"/>
              <w:right w:val="nil"/>
            </w:tcBorders>
            <w:shd w:val="clear" w:color="auto" w:fill="auto"/>
            <w:noWrap/>
            <w:tcMar>
              <w:top w:w="15" w:type="dxa"/>
              <w:left w:w="15" w:type="dxa"/>
              <w:right w:w="15" w:type="dxa"/>
            </w:tcMar>
            <w:vAlign w:val="center"/>
          </w:tcPr>
          <w:p w:rsidR="00A3356B" w:rsidRDefault="00737BCE">
            <w:pPr>
              <w:widowControl/>
              <w:adjustRightInd w:val="0"/>
              <w:snapToGrid w:val="0"/>
              <w:spacing w:after="0" w:line="240" w:lineRule="auto"/>
              <w:jc w:val="right"/>
              <w:textAlignment w:val="center"/>
              <w:rPr>
                <w:rFonts w:ascii="宋体" w:hAnsi="宋体" w:cs="宋体"/>
                <w:color w:val="000000"/>
                <w:szCs w:val="21"/>
              </w:rPr>
            </w:pPr>
            <w:r>
              <w:rPr>
                <w:rFonts w:ascii="宋体" w:hAnsi="宋体" w:cs="宋体" w:hint="eastAsia"/>
                <w:color w:val="000000"/>
                <w:kern w:val="0"/>
                <w:szCs w:val="21"/>
              </w:rPr>
              <w:t>公开10表</w:t>
            </w:r>
          </w:p>
        </w:tc>
      </w:tr>
      <w:tr w:rsidR="00A3356B">
        <w:trPr>
          <w:trHeight w:val="360"/>
        </w:trPr>
        <w:tc>
          <w:tcPr>
            <w:tcW w:w="6440" w:type="dxa"/>
            <w:gridSpan w:val="7"/>
            <w:tcBorders>
              <w:top w:val="nil"/>
              <w:left w:val="nil"/>
              <w:bottom w:val="nil"/>
              <w:right w:val="nil"/>
            </w:tcBorders>
            <w:shd w:val="clear" w:color="auto" w:fill="auto"/>
            <w:noWrap/>
            <w:tcMar>
              <w:top w:w="15" w:type="dxa"/>
              <w:left w:w="15" w:type="dxa"/>
              <w:right w:w="15" w:type="dxa"/>
            </w:tcMar>
            <w:vAlign w:val="center"/>
          </w:tcPr>
          <w:p w:rsidR="00A3356B" w:rsidRDefault="00737BCE">
            <w:pPr>
              <w:widowControl/>
              <w:adjustRightInd w:val="0"/>
              <w:snapToGrid w:val="0"/>
              <w:spacing w:after="0" w:line="240" w:lineRule="auto"/>
              <w:jc w:val="left"/>
              <w:textAlignment w:val="center"/>
              <w:rPr>
                <w:rFonts w:ascii="宋体" w:hAnsi="宋体" w:cs="宋体"/>
                <w:color w:val="000000"/>
                <w:szCs w:val="21"/>
              </w:rPr>
            </w:pPr>
            <w:r>
              <w:rPr>
                <w:rFonts w:ascii="宋体" w:hAnsi="宋体" w:cs="宋体" w:hint="eastAsia"/>
                <w:color w:val="000000"/>
                <w:kern w:val="0"/>
                <w:szCs w:val="21"/>
              </w:rPr>
              <w:t>编制单位：</w:t>
            </w:r>
            <w:r>
              <w:rPr>
                <w:rFonts w:ascii="宋体" w:hAnsi="宋体" w:cs="宋体" w:hint="eastAsia"/>
                <w:color w:val="000000"/>
                <w:kern w:val="0"/>
                <w:sz w:val="20"/>
                <w:szCs w:val="20"/>
              </w:rPr>
              <w:t>唐山市审计局高新技术产业开发区分局</w:t>
            </w:r>
          </w:p>
        </w:tc>
        <w:tc>
          <w:tcPr>
            <w:tcW w:w="2500" w:type="dxa"/>
            <w:gridSpan w:val="3"/>
            <w:tcBorders>
              <w:top w:val="nil"/>
              <w:left w:val="nil"/>
              <w:bottom w:val="nil"/>
              <w:right w:val="nil"/>
            </w:tcBorders>
            <w:shd w:val="clear" w:color="auto" w:fill="auto"/>
            <w:noWrap/>
            <w:tcMar>
              <w:top w:w="15" w:type="dxa"/>
              <w:left w:w="15" w:type="dxa"/>
              <w:right w:w="15" w:type="dxa"/>
            </w:tcMar>
            <w:vAlign w:val="center"/>
          </w:tcPr>
          <w:p w:rsidR="00A3356B" w:rsidRDefault="00737BCE">
            <w:pPr>
              <w:widowControl/>
              <w:adjustRightInd w:val="0"/>
              <w:snapToGrid w:val="0"/>
              <w:spacing w:after="0" w:line="240" w:lineRule="auto"/>
              <w:jc w:val="right"/>
              <w:textAlignment w:val="center"/>
              <w:rPr>
                <w:rFonts w:ascii="宋体" w:hAnsi="宋体" w:cs="宋体"/>
                <w:color w:val="000000"/>
                <w:szCs w:val="21"/>
              </w:rPr>
            </w:pPr>
            <w:r>
              <w:rPr>
                <w:rFonts w:ascii="宋体" w:hAnsi="宋体" w:cs="宋体" w:hint="eastAsia"/>
                <w:color w:val="000000"/>
                <w:kern w:val="0"/>
                <w:szCs w:val="21"/>
              </w:rPr>
              <w:t>金额单位：万元</w:t>
            </w:r>
          </w:p>
        </w:tc>
      </w:tr>
      <w:tr w:rsidR="00A3356B">
        <w:trPr>
          <w:trHeight w:val="309"/>
        </w:trPr>
        <w:tc>
          <w:tcPr>
            <w:tcW w:w="1901"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项目</w:t>
            </w:r>
          </w:p>
        </w:tc>
        <w:tc>
          <w:tcPr>
            <w:tcW w:w="7039" w:type="dxa"/>
            <w:gridSpan w:val="9"/>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采购计划金额</w:t>
            </w:r>
          </w:p>
        </w:tc>
      </w:tr>
      <w:tr w:rsidR="00A3356B">
        <w:trPr>
          <w:trHeight w:val="398"/>
        </w:trPr>
        <w:tc>
          <w:tcPr>
            <w:tcW w:w="190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napToGrid w:val="0"/>
              <w:spacing w:after="0" w:line="240" w:lineRule="auto"/>
              <w:jc w:val="center"/>
              <w:rPr>
                <w:rFonts w:ascii="宋体" w:hAnsi="宋体" w:cs="宋体"/>
                <w:color w:val="000000"/>
                <w:szCs w:val="21"/>
              </w:rPr>
            </w:pPr>
          </w:p>
        </w:tc>
        <w:tc>
          <w:tcPr>
            <w:tcW w:w="1203" w:type="dxa"/>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总计</w:t>
            </w:r>
          </w:p>
        </w:tc>
        <w:tc>
          <w:tcPr>
            <w:tcW w:w="4610"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采购预算（财政性资金）</w:t>
            </w:r>
          </w:p>
        </w:tc>
        <w:tc>
          <w:tcPr>
            <w:tcW w:w="1226" w:type="dxa"/>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非财政性资金</w:t>
            </w:r>
          </w:p>
        </w:tc>
      </w:tr>
      <w:tr w:rsidR="00A3356B">
        <w:trPr>
          <w:trHeight w:val="473"/>
        </w:trPr>
        <w:tc>
          <w:tcPr>
            <w:tcW w:w="190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napToGrid w:val="0"/>
              <w:spacing w:after="0" w:line="240" w:lineRule="auto"/>
              <w:jc w:val="center"/>
              <w:rPr>
                <w:rFonts w:ascii="宋体" w:hAnsi="宋体" w:cs="宋体"/>
                <w:color w:val="000000"/>
                <w:szCs w:val="21"/>
              </w:rPr>
            </w:pPr>
          </w:p>
        </w:tc>
        <w:tc>
          <w:tcPr>
            <w:tcW w:w="1203"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napToGrid w:val="0"/>
              <w:spacing w:after="0" w:line="240" w:lineRule="auto"/>
              <w:jc w:val="center"/>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合计</w:t>
            </w:r>
          </w:p>
        </w:tc>
        <w:tc>
          <w:tcPr>
            <w:tcW w:w="115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一般公共预算</w:t>
            </w:r>
          </w:p>
        </w:tc>
        <w:tc>
          <w:tcPr>
            <w:tcW w:w="115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政府性基金预算</w:t>
            </w:r>
          </w:p>
        </w:tc>
        <w:tc>
          <w:tcPr>
            <w:tcW w:w="115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其他资金</w:t>
            </w:r>
          </w:p>
        </w:tc>
        <w:tc>
          <w:tcPr>
            <w:tcW w:w="1226"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napToGrid w:val="0"/>
              <w:spacing w:after="0" w:line="240" w:lineRule="auto"/>
              <w:jc w:val="center"/>
              <w:rPr>
                <w:rFonts w:ascii="宋体" w:hAnsi="宋体" w:cs="宋体"/>
                <w:color w:val="000000"/>
                <w:szCs w:val="21"/>
              </w:rPr>
            </w:pPr>
          </w:p>
        </w:tc>
      </w:tr>
      <w:tr w:rsidR="00A3356B">
        <w:trPr>
          <w:trHeight w:val="335"/>
        </w:trPr>
        <w:tc>
          <w:tcPr>
            <w:tcW w:w="190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栏次</w:t>
            </w:r>
          </w:p>
        </w:tc>
        <w:tc>
          <w:tcPr>
            <w:tcW w:w="12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1</w:t>
            </w: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2</w:t>
            </w: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3</w:t>
            </w: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4</w:t>
            </w:r>
          </w:p>
        </w:tc>
        <w:tc>
          <w:tcPr>
            <w:tcW w:w="11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5</w:t>
            </w:r>
          </w:p>
        </w:tc>
        <w:tc>
          <w:tcPr>
            <w:tcW w:w="12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6</w:t>
            </w:r>
          </w:p>
        </w:tc>
      </w:tr>
      <w:tr w:rsidR="00A3356B">
        <w:trPr>
          <w:trHeight w:val="350"/>
        </w:trPr>
        <w:tc>
          <w:tcPr>
            <w:tcW w:w="190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合       计</w:t>
            </w:r>
          </w:p>
        </w:tc>
        <w:tc>
          <w:tcPr>
            <w:tcW w:w="12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napToGrid w:val="0"/>
              <w:spacing w:after="0" w:line="240" w:lineRule="auto"/>
              <w:jc w:val="right"/>
              <w:rPr>
                <w:rFonts w:ascii="宋体" w:hAnsi="宋体" w:cs="宋体"/>
                <w:color w:val="000000"/>
                <w:szCs w:val="21"/>
              </w:rPr>
            </w:pPr>
          </w:p>
        </w:tc>
        <w:tc>
          <w:tcPr>
            <w:tcW w:w="11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napToGrid w:val="0"/>
              <w:spacing w:after="0" w:line="240" w:lineRule="auto"/>
              <w:jc w:val="right"/>
              <w:rPr>
                <w:rFonts w:ascii="宋体" w:hAnsi="宋体" w:cs="宋体"/>
                <w:color w:val="000000"/>
                <w:szCs w:val="21"/>
              </w:rPr>
            </w:pPr>
          </w:p>
        </w:tc>
        <w:tc>
          <w:tcPr>
            <w:tcW w:w="12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napToGrid w:val="0"/>
              <w:spacing w:after="0" w:line="240" w:lineRule="auto"/>
              <w:jc w:val="right"/>
              <w:rPr>
                <w:rFonts w:ascii="宋体" w:hAnsi="宋体" w:cs="宋体"/>
                <w:color w:val="000000"/>
                <w:szCs w:val="21"/>
              </w:rPr>
            </w:pPr>
          </w:p>
        </w:tc>
      </w:tr>
      <w:tr w:rsidR="00A3356B">
        <w:trPr>
          <w:trHeight w:val="350"/>
        </w:trPr>
        <w:tc>
          <w:tcPr>
            <w:tcW w:w="190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货物</w:t>
            </w:r>
          </w:p>
        </w:tc>
        <w:tc>
          <w:tcPr>
            <w:tcW w:w="12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napToGrid w:val="0"/>
              <w:spacing w:after="0" w:line="240" w:lineRule="auto"/>
              <w:jc w:val="right"/>
              <w:rPr>
                <w:rFonts w:ascii="宋体" w:hAnsi="宋体" w:cs="宋体"/>
                <w:color w:val="000000"/>
                <w:szCs w:val="21"/>
              </w:rPr>
            </w:pPr>
          </w:p>
        </w:tc>
        <w:tc>
          <w:tcPr>
            <w:tcW w:w="11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napToGrid w:val="0"/>
              <w:spacing w:after="0" w:line="240" w:lineRule="auto"/>
              <w:jc w:val="right"/>
              <w:rPr>
                <w:rFonts w:ascii="宋体" w:hAnsi="宋体" w:cs="宋体"/>
                <w:color w:val="000000"/>
                <w:szCs w:val="21"/>
              </w:rPr>
            </w:pPr>
          </w:p>
        </w:tc>
        <w:tc>
          <w:tcPr>
            <w:tcW w:w="12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napToGrid w:val="0"/>
              <w:spacing w:after="0" w:line="240" w:lineRule="auto"/>
              <w:jc w:val="right"/>
              <w:rPr>
                <w:rFonts w:ascii="宋体" w:hAnsi="宋体" w:cs="宋体"/>
                <w:color w:val="000000"/>
                <w:szCs w:val="21"/>
              </w:rPr>
            </w:pPr>
          </w:p>
        </w:tc>
      </w:tr>
      <w:tr w:rsidR="00A3356B">
        <w:trPr>
          <w:trHeight w:val="350"/>
        </w:trPr>
        <w:tc>
          <w:tcPr>
            <w:tcW w:w="190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工程</w:t>
            </w:r>
          </w:p>
        </w:tc>
        <w:tc>
          <w:tcPr>
            <w:tcW w:w="12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napToGrid w:val="0"/>
              <w:spacing w:after="0" w:line="240" w:lineRule="auto"/>
              <w:jc w:val="right"/>
              <w:rPr>
                <w:rFonts w:ascii="宋体" w:hAnsi="宋体" w:cs="宋体"/>
                <w:color w:val="000000"/>
                <w:szCs w:val="21"/>
              </w:rPr>
            </w:pPr>
          </w:p>
        </w:tc>
        <w:tc>
          <w:tcPr>
            <w:tcW w:w="11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napToGrid w:val="0"/>
              <w:spacing w:after="0" w:line="240" w:lineRule="auto"/>
              <w:jc w:val="right"/>
              <w:rPr>
                <w:rFonts w:ascii="宋体" w:hAnsi="宋体" w:cs="宋体"/>
                <w:color w:val="000000"/>
                <w:szCs w:val="21"/>
              </w:rPr>
            </w:pPr>
          </w:p>
        </w:tc>
        <w:tc>
          <w:tcPr>
            <w:tcW w:w="12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napToGrid w:val="0"/>
              <w:spacing w:after="0" w:line="240" w:lineRule="auto"/>
              <w:jc w:val="right"/>
              <w:rPr>
                <w:rFonts w:ascii="宋体" w:hAnsi="宋体" w:cs="宋体"/>
                <w:color w:val="000000"/>
                <w:szCs w:val="21"/>
              </w:rPr>
            </w:pPr>
          </w:p>
        </w:tc>
      </w:tr>
      <w:tr w:rsidR="00A3356B">
        <w:trPr>
          <w:trHeight w:val="350"/>
        </w:trPr>
        <w:tc>
          <w:tcPr>
            <w:tcW w:w="190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服务</w:t>
            </w:r>
          </w:p>
        </w:tc>
        <w:tc>
          <w:tcPr>
            <w:tcW w:w="12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napToGrid w:val="0"/>
              <w:spacing w:after="0" w:line="240" w:lineRule="auto"/>
              <w:jc w:val="right"/>
              <w:rPr>
                <w:rFonts w:ascii="宋体" w:hAnsi="宋体" w:cs="宋体"/>
                <w:color w:val="000000"/>
                <w:szCs w:val="21"/>
              </w:rPr>
            </w:pPr>
          </w:p>
        </w:tc>
        <w:tc>
          <w:tcPr>
            <w:tcW w:w="11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napToGrid w:val="0"/>
              <w:spacing w:after="0" w:line="240" w:lineRule="auto"/>
              <w:jc w:val="right"/>
              <w:rPr>
                <w:rFonts w:ascii="宋体" w:hAnsi="宋体" w:cs="宋体"/>
                <w:color w:val="000000"/>
                <w:szCs w:val="21"/>
              </w:rPr>
            </w:pPr>
          </w:p>
        </w:tc>
        <w:tc>
          <w:tcPr>
            <w:tcW w:w="12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napToGrid w:val="0"/>
              <w:spacing w:after="0" w:line="240" w:lineRule="auto"/>
              <w:jc w:val="right"/>
              <w:rPr>
                <w:rFonts w:ascii="宋体" w:hAnsi="宋体" w:cs="宋体"/>
                <w:color w:val="000000"/>
                <w:szCs w:val="21"/>
              </w:rPr>
            </w:pPr>
          </w:p>
        </w:tc>
      </w:tr>
      <w:tr w:rsidR="00A3356B">
        <w:trPr>
          <w:trHeight w:val="309"/>
        </w:trPr>
        <w:tc>
          <w:tcPr>
            <w:tcW w:w="1901"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项目</w:t>
            </w:r>
          </w:p>
        </w:tc>
        <w:tc>
          <w:tcPr>
            <w:tcW w:w="7039"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实际采购金额</w:t>
            </w:r>
          </w:p>
        </w:tc>
      </w:tr>
      <w:tr w:rsidR="00A3356B">
        <w:trPr>
          <w:trHeight w:val="350"/>
        </w:trPr>
        <w:tc>
          <w:tcPr>
            <w:tcW w:w="1901"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napToGrid w:val="0"/>
              <w:spacing w:after="0" w:line="240" w:lineRule="auto"/>
              <w:jc w:val="center"/>
              <w:rPr>
                <w:rFonts w:ascii="宋体" w:hAnsi="宋体" w:cs="宋体"/>
                <w:color w:val="000000"/>
                <w:szCs w:val="21"/>
              </w:rPr>
            </w:pPr>
          </w:p>
        </w:tc>
        <w:tc>
          <w:tcPr>
            <w:tcW w:w="1203" w:type="dxa"/>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总计</w:t>
            </w:r>
          </w:p>
        </w:tc>
        <w:tc>
          <w:tcPr>
            <w:tcW w:w="4610"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采购预算（财政性资金）</w:t>
            </w:r>
          </w:p>
        </w:tc>
        <w:tc>
          <w:tcPr>
            <w:tcW w:w="1226" w:type="dxa"/>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非财政性资金</w:t>
            </w:r>
          </w:p>
        </w:tc>
      </w:tr>
      <w:tr w:rsidR="00A3356B">
        <w:trPr>
          <w:trHeight w:val="543"/>
        </w:trPr>
        <w:tc>
          <w:tcPr>
            <w:tcW w:w="1901"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napToGrid w:val="0"/>
              <w:spacing w:after="0" w:line="240" w:lineRule="auto"/>
              <w:jc w:val="center"/>
              <w:rPr>
                <w:rFonts w:ascii="宋体" w:hAnsi="宋体" w:cs="宋体"/>
                <w:color w:val="000000"/>
                <w:szCs w:val="21"/>
              </w:rPr>
            </w:pPr>
          </w:p>
        </w:tc>
        <w:tc>
          <w:tcPr>
            <w:tcW w:w="1203"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napToGrid w:val="0"/>
              <w:spacing w:after="0" w:line="240" w:lineRule="auto"/>
              <w:jc w:val="center"/>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合计</w:t>
            </w:r>
          </w:p>
        </w:tc>
        <w:tc>
          <w:tcPr>
            <w:tcW w:w="115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一般公共预算</w:t>
            </w:r>
          </w:p>
        </w:tc>
        <w:tc>
          <w:tcPr>
            <w:tcW w:w="115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政府性基金预算</w:t>
            </w:r>
          </w:p>
        </w:tc>
        <w:tc>
          <w:tcPr>
            <w:tcW w:w="115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56B" w:rsidRDefault="00737BCE">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其他资金</w:t>
            </w:r>
          </w:p>
        </w:tc>
        <w:tc>
          <w:tcPr>
            <w:tcW w:w="1226"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napToGrid w:val="0"/>
              <w:spacing w:after="0" w:line="240" w:lineRule="auto"/>
              <w:jc w:val="center"/>
              <w:rPr>
                <w:rFonts w:ascii="宋体" w:hAnsi="宋体" w:cs="宋体"/>
                <w:color w:val="000000"/>
                <w:szCs w:val="21"/>
              </w:rPr>
            </w:pPr>
          </w:p>
        </w:tc>
      </w:tr>
      <w:tr w:rsidR="00A3356B">
        <w:trPr>
          <w:trHeight w:val="309"/>
        </w:trPr>
        <w:tc>
          <w:tcPr>
            <w:tcW w:w="190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栏次</w:t>
            </w:r>
          </w:p>
        </w:tc>
        <w:tc>
          <w:tcPr>
            <w:tcW w:w="12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1</w:t>
            </w: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2</w:t>
            </w: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3</w:t>
            </w: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4</w:t>
            </w:r>
          </w:p>
        </w:tc>
        <w:tc>
          <w:tcPr>
            <w:tcW w:w="11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5</w:t>
            </w:r>
          </w:p>
        </w:tc>
        <w:tc>
          <w:tcPr>
            <w:tcW w:w="12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6</w:t>
            </w:r>
          </w:p>
        </w:tc>
      </w:tr>
      <w:tr w:rsidR="00A3356B">
        <w:trPr>
          <w:trHeight w:val="335"/>
        </w:trPr>
        <w:tc>
          <w:tcPr>
            <w:tcW w:w="190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合       计</w:t>
            </w:r>
          </w:p>
        </w:tc>
        <w:tc>
          <w:tcPr>
            <w:tcW w:w="12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napToGrid w:val="0"/>
              <w:spacing w:after="0" w:line="240" w:lineRule="auto"/>
              <w:jc w:val="right"/>
              <w:rPr>
                <w:rFonts w:ascii="宋体" w:hAnsi="宋体" w:cs="宋体"/>
                <w:color w:val="000000"/>
                <w:szCs w:val="21"/>
              </w:rPr>
            </w:pPr>
          </w:p>
        </w:tc>
        <w:tc>
          <w:tcPr>
            <w:tcW w:w="11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napToGrid w:val="0"/>
              <w:spacing w:after="0" w:line="240" w:lineRule="auto"/>
              <w:jc w:val="right"/>
              <w:rPr>
                <w:rFonts w:ascii="宋体" w:hAnsi="宋体" w:cs="宋体"/>
                <w:color w:val="000000"/>
                <w:szCs w:val="21"/>
              </w:rPr>
            </w:pPr>
          </w:p>
        </w:tc>
        <w:tc>
          <w:tcPr>
            <w:tcW w:w="12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napToGrid w:val="0"/>
              <w:spacing w:after="0" w:line="240" w:lineRule="auto"/>
              <w:jc w:val="right"/>
              <w:rPr>
                <w:rFonts w:ascii="宋体" w:hAnsi="宋体" w:cs="宋体"/>
                <w:color w:val="000000"/>
                <w:szCs w:val="21"/>
              </w:rPr>
            </w:pPr>
          </w:p>
        </w:tc>
      </w:tr>
      <w:tr w:rsidR="00A3356B">
        <w:trPr>
          <w:trHeight w:val="335"/>
        </w:trPr>
        <w:tc>
          <w:tcPr>
            <w:tcW w:w="190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货物</w:t>
            </w:r>
          </w:p>
        </w:tc>
        <w:tc>
          <w:tcPr>
            <w:tcW w:w="12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napToGrid w:val="0"/>
              <w:spacing w:after="0" w:line="240" w:lineRule="auto"/>
              <w:jc w:val="right"/>
              <w:rPr>
                <w:rFonts w:ascii="宋体" w:hAnsi="宋体" w:cs="宋体"/>
                <w:color w:val="000000"/>
                <w:szCs w:val="21"/>
              </w:rPr>
            </w:pPr>
          </w:p>
        </w:tc>
        <w:tc>
          <w:tcPr>
            <w:tcW w:w="11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napToGrid w:val="0"/>
              <w:spacing w:after="0" w:line="240" w:lineRule="auto"/>
              <w:jc w:val="right"/>
              <w:rPr>
                <w:rFonts w:ascii="宋体" w:hAnsi="宋体" w:cs="宋体"/>
                <w:color w:val="000000"/>
                <w:szCs w:val="21"/>
              </w:rPr>
            </w:pPr>
          </w:p>
        </w:tc>
        <w:tc>
          <w:tcPr>
            <w:tcW w:w="12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napToGrid w:val="0"/>
              <w:spacing w:after="0" w:line="240" w:lineRule="auto"/>
              <w:jc w:val="right"/>
              <w:rPr>
                <w:rFonts w:ascii="宋体" w:hAnsi="宋体" w:cs="宋体"/>
                <w:color w:val="000000"/>
                <w:szCs w:val="21"/>
              </w:rPr>
            </w:pPr>
          </w:p>
        </w:tc>
      </w:tr>
      <w:tr w:rsidR="00A3356B">
        <w:trPr>
          <w:trHeight w:val="335"/>
        </w:trPr>
        <w:tc>
          <w:tcPr>
            <w:tcW w:w="190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工程</w:t>
            </w:r>
          </w:p>
        </w:tc>
        <w:tc>
          <w:tcPr>
            <w:tcW w:w="12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napToGrid w:val="0"/>
              <w:spacing w:after="0" w:line="240" w:lineRule="auto"/>
              <w:jc w:val="right"/>
              <w:rPr>
                <w:rFonts w:ascii="宋体" w:hAnsi="宋体" w:cs="宋体"/>
                <w:color w:val="000000"/>
                <w:szCs w:val="21"/>
              </w:rPr>
            </w:pPr>
          </w:p>
        </w:tc>
        <w:tc>
          <w:tcPr>
            <w:tcW w:w="11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napToGrid w:val="0"/>
              <w:spacing w:after="0" w:line="240" w:lineRule="auto"/>
              <w:jc w:val="right"/>
              <w:rPr>
                <w:rFonts w:ascii="宋体" w:hAnsi="宋体" w:cs="宋体"/>
                <w:color w:val="000000"/>
                <w:szCs w:val="21"/>
              </w:rPr>
            </w:pPr>
          </w:p>
        </w:tc>
        <w:tc>
          <w:tcPr>
            <w:tcW w:w="12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napToGrid w:val="0"/>
              <w:spacing w:after="0" w:line="240" w:lineRule="auto"/>
              <w:jc w:val="right"/>
              <w:rPr>
                <w:rFonts w:ascii="宋体" w:hAnsi="宋体" w:cs="宋体"/>
                <w:color w:val="000000"/>
                <w:szCs w:val="21"/>
              </w:rPr>
            </w:pPr>
          </w:p>
        </w:tc>
      </w:tr>
      <w:tr w:rsidR="00A3356B">
        <w:trPr>
          <w:trHeight w:val="335"/>
        </w:trPr>
        <w:tc>
          <w:tcPr>
            <w:tcW w:w="190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56B" w:rsidRDefault="00737BCE">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服务</w:t>
            </w:r>
          </w:p>
        </w:tc>
        <w:tc>
          <w:tcPr>
            <w:tcW w:w="12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napToGrid w:val="0"/>
              <w:spacing w:after="0" w:line="240" w:lineRule="auto"/>
              <w:jc w:val="right"/>
              <w:rPr>
                <w:rFonts w:ascii="宋体" w:hAnsi="宋体" w:cs="宋体"/>
                <w:color w:val="000000"/>
                <w:szCs w:val="21"/>
              </w:rPr>
            </w:pPr>
          </w:p>
        </w:tc>
        <w:tc>
          <w:tcPr>
            <w:tcW w:w="11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napToGrid w:val="0"/>
              <w:spacing w:after="0" w:line="240" w:lineRule="auto"/>
              <w:jc w:val="right"/>
              <w:rPr>
                <w:rFonts w:ascii="宋体" w:hAnsi="宋体" w:cs="宋体"/>
                <w:color w:val="000000"/>
                <w:szCs w:val="21"/>
              </w:rPr>
            </w:pPr>
          </w:p>
        </w:tc>
        <w:tc>
          <w:tcPr>
            <w:tcW w:w="12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56B" w:rsidRDefault="00A3356B">
            <w:pPr>
              <w:widowControl/>
              <w:adjustRightInd w:val="0"/>
              <w:snapToGrid w:val="0"/>
              <w:spacing w:after="0" w:line="240" w:lineRule="auto"/>
              <w:jc w:val="right"/>
              <w:rPr>
                <w:rFonts w:ascii="宋体" w:hAnsi="宋体" w:cs="宋体"/>
                <w:color w:val="000000"/>
                <w:szCs w:val="21"/>
              </w:rPr>
            </w:pPr>
          </w:p>
        </w:tc>
      </w:tr>
      <w:tr w:rsidR="00A3356B">
        <w:trPr>
          <w:trHeight w:val="398"/>
        </w:trPr>
        <w:tc>
          <w:tcPr>
            <w:tcW w:w="8940" w:type="dxa"/>
            <w:gridSpan w:val="10"/>
            <w:tcBorders>
              <w:top w:val="nil"/>
              <w:left w:val="nil"/>
              <w:bottom w:val="nil"/>
              <w:right w:val="nil"/>
            </w:tcBorders>
            <w:shd w:val="clear" w:color="auto" w:fill="auto"/>
            <w:noWrap/>
            <w:tcMar>
              <w:top w:w="15" w:type="dxa"/>
              <w:left w:w="15" w:type="dxa"/>
              <w:right w:w="15" w:type="dxa"/>
            </w:tcMar>
            <w:vAlign w:val="center"/>
          </w:tcPr>
          <w:p w:rsidR="00A3356B" w:rsidRDefault="00737BCE">
            <w:pPr>
              <w:widowControl/>
              <w:adjustRightInd w:val="0"/>
              <w:snapToGrid w:val="0"/>
              <w:spacing w:after="0" w:line="240" w:lineRule="auto"/>
              <w:jc w:val="left"/>
              <w:textAlignment w:val="center"/>
              <w:rPr>
                <w:rFonts w:ascii="宋体" w:hAnsi="宋体" w:cs="宋体"/>
                <w:color w:val="000000"/>
                <w:szCs w:val="21"/>
              </w:rPr>
            </w:pPr>
            <w:r>
              <w:rPr>
                <w:rFonts w:ascii="宋体" w:hAnsi="宋体" w:cs="宋体" w:hint="eastAsia"/>
                <w:color w:val="000000"/>
                <w:kern w:val="0"/>
                <w:szCs w:val="21"/>
              </w:rPr>
              <w:t xml:space="preserve">注：本表反映部门本年度纳入部门预算范围的政府采购预算及支出情况。     </w:t>
            </w:r>
          </w:p>
        </w:tc>
      </w:tr>
    </w:tbl>
    <w:p w:rsidR="00A3356B" w:rsidRDefault="00737BCE">
      <w:pPr>
        <w:tabs>
          <w:tab w:val="left" w:pos="1086"/>
        </w:tabs>
        <w:jc w:val="left"/>
        <w:rPr>
          <w:rFonts w:ascii="仿宋_GB2312" w:eastAsia="仿宋_GB2312" w:hAnsi="宋体"/>
          <w:b/>
          <w:sz w:val="28"/>
          <w:szCs w:val="28"/>
          <w:highlight w:val="yellow"/>
        </w:rPr>
      </w:pPr>
      <w:r>
        <w:rPr>
          <w:rFonts w:ascii="宋体" w:hAnsi="宋体" w:cs="宋体" w:hint="eastAsia"/>
          <w:color w:val="000000"/>
          <w:kern w:val="0"/>
          <w:szCs w:val="21"/>
        </w:rPr>
        <w:t xml:space="preserve">本部门本年度政府采购情况，按要求空表列示。          </w:t>
      </w:r>
    </w:p>
    <w:p w:rsidR="00A3356B" w:rsidRDefault="00A3356B">
      <w:pPr>
        <w:tabs>
          <w:tab w:val="left" w:pos="1086"/>
        </w:tabs>
        <w:jc w:val="left"/>
        <w:rPr>
          <w:rFonts w:ascii="仿宋_GB2312" w:eastAsia="仿宋_GB2312" w:hAnsi="宋体"/>
          <w:b/>
          <w:sz w:val="28"/>
          <w:szCs w:val="28"/>
          <w:highlight w:val="yellow"/>
        </w:rPr>
      </w:pPr>
    </w:p>
    <w:p w:rsidR="00A3356B" w:rsidRDefault="00A3356B">
      <w:pPr>
        <w:tabs>
          <w:tab w:val="left" w:pos="1086"/>
        </w:tabs>
        <w:jc w:val="left"/>
        <w:rPr>
          <w:rFonts w:ascii="仿宋_GB2312" w:eastAsia="仿宋_GB2312" w:hAnsi="宋体"/>
          <w:b/>
          <w:sz w:val="28"/>
          <w:szCs w:val="28"/>
          <w:highlight w:val="yellow"/>
        </w:rPr>
      </w:pPr>
    </w:p>
    <w:p w:rsidR="00A3356B" w:rsidRDefault="00A3356B">
      <w:pPr>
        <w:tabs>
          <w:tab w:val="left" w:pos="1086"/>
        </w:tabs>
        <w:jc w:val="left"/>
        <w:rPr>
          <w:rFonts w:ascii="仿宋_GB2312" w:eastAsia="仿宋_GB2312" w:hAnsi="宋体"/>
          <w:b/>
          <w:sz w:val="28"/>
          <w:szCs w:val="28"/>
          <w:highlight w:val="yellow"/>
        </w:rPr>
      </w:pPr>
    </w:p>
    <w:p w:rsidR="00A3356B" w:rsidRDefault="00A3356B">
      <w:pPr>
        <w:tabs>
          <w:tab w:val="left" w:pos="1086"/>
        </w:tabs>
        <w:jc w:val="left"/>
        <w:rPr>
          <w:rFonts w:ascii="仿宋_GB2312" w:eastAsia="仿宋_GB2312" w:hAnsi="宋体"/>
          <w:b/>
          <w:sz w:val="28"/>
          <w:szCs w:val="28"/>
          <w:highlight w:val="yellow"/>
        </w:rPr>
      </w:pPr>
    </w:p>
    <w:p w:rsidR="00A3356B" w:rsidRDefault="00A3356B">
      <w:pPr>
        <w:tabs>
          <w:tab w:val="left" w:pos="1086"/>
        </w:tabs>
        <w:jc w:val="left"/>
        <w:rPr>
          <w:rFonts w:ascii="仿宋_GB2312" w:eastAsia="仿宋_GB2312" w:hAnsi="宋体"/>
          <w:b/>
          <w:sz w:val="28"/>
          <w:szCs w:val="28"/>
          <w:highlight w:val="yellow"/>
        </w:rPr>
      </w:pPr>
    </w:p>
    <w:p w:rsidR="00A3356B" w:rsidRDefault="00A3356B">
      <w:pPr>
        <w:tabs>
          <w:tab w:val="left" w:pos="1086"/>
        </w:tabs>
        <w:jc w:val="left"/>
        <w:rPr>
          <w:rFonts w:ascii="仿宋_GB2312" w:eastAsia="仿宋_GB2312" w:hAnsi="宋体"/>
          <w:b/>
          <w:sz w:val="28"/>
          <w:szCs w:val="28"/>
          <w:highlight w:val="yellow"/>
        </w:rPr>
        <w:sectPr w:rsidR="00A3356B">
          <w:pgSz w:w="11906" w:h="16838"/>
          <w:pgMar w:top="2098" w:right="1474" w:bottom="1984" w:left="1588" w:header="851" w:footer="992" w:gutter="0"/>
          <w:cols w:space="0"/>
          <w:docGrid w:type="lines" w:linePitch="312"/>
        </w:sectPr>
      </w:pPr>
    </w:p>
    <w:p w:rsidR="00A3356B" w:rsidRDefault="00737BCE">
      <w:pPr>
        <w:rPr>
          <w:rFonts w:ascii="宋体" w:hAnsi="宋体" w:cs="ArialUnicodeMS"/>
          <w:color w:val="000000"/>
          <w:kern w:val="0"/>
        </w:rPr>
        <w:sectPr w:rsidR="00A3356B">
          <w:pgSz w:w="11906" w:h="16838"/>
          <w:pgMar w:top="2098" w:right="1474" w:bottom="1984" w:left="1588" w:header="851" w:footer="992" w:gutter="0"/>
          <w:cols w:space="0"/>
          <w:docGrid w:type="lines" w:linePitch="312"/>
        </w:sectPr>
      </w:pPr>
      <w:r>
        <w:rPr>
          <w:rFonts w:ascii="宋体" w:hAnsi="宋体" w:cs="ArialUnicodeMS" w:hint="eastAsia"/>
          <w:noProof/>
          <w:color w:val="000000"/>
          <w:kern w:val="0"/>
        </w:rPr>
        <w:lastRenderedPageBreak/>
        <w:drawing>
          <wp:anchor distT="0" distB="0" distL="0" distR="0" simplePos="0" relativeHeight="251641856" behindDoc="1" locked="0" layoutInCell="1" allowOverlap="1">
            <wp:simplePos x="0" y="0"/>
            <wp:positionH relativeFrom="column">
              <wp:posOffset>-1009015</wp:posOffset>
            </wp:positionH>
            <wp:positionV relativeFrom="paragraph">
              <wp:posOffset>-1337945</wp:posOffset>
            </wp:positionV>
            <wp:extent cx="7550150" cy="10680065"/>
            <wp:effectExtent l="0" t="0" r="12700" b="6985"/>
            <wp:wrapNone/>
            <wp:docPr id="1071" name="图片 4"/>
            <wp:cNvGraphicFramePr/>
            <a:graphic xmlns:a="http://schemas.openxmlformats.org/drawingml/2006/main">
              <a:graphicData uri="http://schemas.openxmlformats.org/drawingml/2006/picture">
                <pic:pic xmlns:pic="http://schemas.openxmlformats.org/drawingml/2006/picture">
                  <pic:nvPicPr>
                    <pic:cNvPr id="1071" name="图片 4"/>
                    <pic:cNvPicPr/>
                  </pic:nvPicPr>
                  <pic:blipFill>
                    <a:blip r:embed="rId11" cstate="print"/>
                    <a:srcRect/>
                    <a:stretch>
                      <a:fillRect/>
                    </a:stretch>
                  </pic:blipFill>
                  <pic:spPr>
                    <a:xfrm>
                      <a:off x="0" y="0"/>
                      <a:ext cx="7550150" cy="10680064"/>
                    </a:xfrm>
                    <a:prstGeom prst="rect">
                      <a:avLst/>
                    </a:prstGeom>
                  </pic:spPr>
                </pic:pic>
              </a:graphicData>
            </a:graphic>
          </wp:anchor>
        </w:drawing>
      </w:r>
      <w:r w:rsidR="00013F72" w:rsidRPr="00013F72">
        <w:rPr>
          <w:sz w:val="72"/>
        </w:rPr>
        <w:pict>
          <v:rect id="1072" o:spid="_x0000_s1078" style="position:absolute;left:0;text-align:left;margin-left:-78.7pt;margin-top:232.8pt;width:596.2pt;height:159.1pt;z-index:251652096;mso-position-horizontal-relative:text;mso-position-vertical-relative:text" filled="f" stroked="f" strokeweight=".5pt">
            <v:textbox>
              <w:txbxContent>
                <w:p w:rsidR="00737BCE" w:rsidRDefault="00737BCE">
                  <w:pPr>
                    <w:widowControl/>
                    <w:spacing w:line="1200" w:lineRule="exact"/>
                    <w:jc w:val="center"/>
                    <w:rPr>
                      <w:rFonts w:ascii="黑体" w:eastAsia="黑体" w:hAnsi="宋体"/>
                      <w:color w:val="FDEFBE"/>
                      <w:sz w:val="96"/>
                      <w:szCs w:val="96"/>
                    </w:rPr>
                  </w:pPr>
                  <w:r>
                    <w:rPr>
                      <w:rFonts w:ascii="黑体" w:eastAsia="黑体" w:hAnsi="宋体" w:hint="eastAsia"/>
                      <w:color w:val="FDEFBE"/>
                      <w:sz w:val="96"/>
                      <w:szCs w:val="96"/>
                    </w:rPr>
                    <w:t>第三部分</w:t>
                  </w:r>
                </w:p>
                <w:p w:rsidR="00737BCE" w:rsidRDefault="00737BCE">
                  <w:pPr>
                    <w:widowControl/>
                    <w:spacing w:line="1200" w:lineRule="exact"/>
                    <w:jc w:val="center"/>
                    <w:rPr>
                      <w:color w:val="FDEFBE"/>
                      <w:sz w:val="96"/>
                      <w:szCs w:val="96"/>
                    </w:rPr>
                  </w:pPr>
                  <w:r>
                    <w:rPr>
                      <w:rFonts w:ascii="黑体" w:eastAsia="黑体" w:hAnsi="宋体" w:hint="eastAsia"/>
                      <w:color w:val="FDEFBE"/>
                      <w:sz w:val="96"/>
                      <w:szCs w:val="96"/>
                    </w:rPr>
                    <w:t>部门决算情况说明</w:t>
                  </w:r>
                </w:p>
              </w:txbxContent>
            </v:textbox>
          </v:rect>
        </w:pict>
      </w:r>
    </w:p>
    <w:p w:rsidR="00A3356B" w:rsidRDefault="00737BCE">
      <w:pPr>
        <w:pStyle w:val="2"/>
        <w:numPr>
          <w:ilvl w:val="0"/>
          <w:numId w:val="2"/>
        </w:numPr>
        <w:spacing w:before="0" w:after="0" w:line="580" w:lineRule="exact"/>
        <w:ind w:firstLineChars="200" w:firstLine="640"/>
        <w:rPr>
          <w:rFonts w:ascii="黑体" w:eastAsia="黑体"/>
          <w:b w:val="0"/>
          <w:bCs w:val="0"/>
        </w:rPr>
      </w:pPr>
      <w:r>
        <w:rPr>
          <w:rFonts w:ascii="黑体" w:eastAsia="黑体" w:hint="eastAsia"/>
          <w:b w:val="0"/>
          <w:bCs w:val="0"/>
        </w:rPr>
        <w:lastRenderedPageBreak/>
        <w:t>收入</w:t>
      </w:r>
      <w:r>
        <w:rPr>
          <w:rFonts w:ascii="黑体" w:eastAsia="黑体" w:hAnsi="Cambria" w:cs="黑体" w:hint="eastAsia"/>
          <w:b w:val="0"/>
          <w:bCs w:val="0"/>
          <w:kern w:val="0"/>
        </w:rPr>
        <w:t>支出</w:t>
      </w:r>
      <w:r>
        <w:rPr>
          <w:rFonts w:ascii="黑体" w:eastAsia="黑体" w:hint="eastAsia"/>
          <w:b w:val="0"/>
          <w:bCs w:val="0"/>
        </w:rPr>
        <w:t>决算总体情况说明</w:t>
      </w:r>
    </w:p>
    <w:p w:rsidR="00A3356B" w:rsidRDefault="00737BCE">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本部门2018年度决算收入（含结转和结余）总计65.97万元，与2017年度决算相比，决算收支总计分别增加24.79万元，增长60.19%，主要原因是：为了加快高新区建设步伐，本年度我分局增加了第三方审计工作。</w:t>
      </w:r>
    </w:p>
    <w:p w:rsidR="00A3356B" w:rsidRDefault="00737BCE">
      <w:pPr>
        <w:pStyle w:val="2"/>
        <w:spacing w:before="0" w:after="0" w:line="580" w:lineRule="exact"/>
        <w:ind w:firstLineChars="200" w:firstLine="640"/>
        <w:rPr>
          <w:rFonts w:ascii="黑体" w:eastAsia="黑体"/>
          <w:b w:val="0"/>
          <w:bCs w:val="0"/>
        </w:rPr>
      </w:pPr>
      <w:r>
        <w:rPr>
          <w:rFonts w:ascii="黑体" w:eastAsia="黑体" w:hint="eastAsia"/>
          <w:b w:val="0"/>
          <w:bCs w:val="0"/>
        </w:rPr>
        <w:t>二、收入决算情况说明</w:t>
      </w:r>
    </w:p>
    <w:p w:rsidR="00A3356B" w:rsidRDefault="00737BCE">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本部门2018年度本年收入合计65.97万元，其中：财政拨款收入65.97万元，占100%。</w:t>
      </w:r>
    </w:p>
    <w:p w:rsidR="00A3356B" w:rsidRDefault="00013F72">
      <w:pPr>
        <w:adjustRightInd w:val="0"/>
        <w:snapToGrid w:val="0"/>
        <w:spacing w:after="0" w:line="580" w:lineRule="exact"/>
        <w:ind w:firstLineChars="200" w:firstLine="640"/>
        <w:rPr>
          <w:rFonts w:ascii="黑体" w:eastAsia="黑体"/>
          <w:sz w:val="32"/>
          <w:szCs w:val="32"/>
        </w:rPr>
      </w:pPr>
      <w:r w:rsidRPr="00013F72">
        <w:rPr>
          <w:sz w:val="32"/>
          <w:szCs w:val="32"/>
        </w:rPr>
        <w:pict>
          <v:group id="1076" o:spid="_x0000_s1072" style="position:absolute;left:0;text-align:left;margin-left:82.15pt;margin-top:12.8pt;width:293.05pt;height:204.75pt;z-index:251654144" coordsize="0,2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77" o:spid="_x0000_s1074" type="#_x0000_t75" style="position:absolute;left:6817;top:180284;width:5156;height:2988">
              <v:imagedata r:id="rId12" o:title="" croptop="1490f" cropbottom="5217f" cropleft="2130f" cropright="1217f" embosscolor="white"/>
            </v:shape>
            <v:rect id="1078" o:spid="_x0000_s1073" style="position:absolute;left:7580;top:183134;width:3630;height:615" stroked="f" strokeweight=".5pt">
              <v:textbox>
                <w:txbxContent>
                  <w:p w:rsidR="00737BCE" w:rsidRDefault="00737BCE">
                    <w:pPr>
                      <w:adjustRightInd w:val="0"/>
                      <w:snapToGrid w:val="0"/>
                      <w:spacing w:line="560" w:lineRule="exact"/>
                      <w:jc w:val="center"/>
                      <w:rPr>
                        <w:rFonts w:ascii="仿宋_GB2312" w:eastAsia="仿宋_GB2312" w:cs="DengXian-Regular"/>
                        <w:sz w:val="28"/>
                        <w:szCs w:val="28"/>
                      </w:rPr>
                    </w:pPr>
                    <w:r>
                      <w:rPr>
                        <w:rFonts w:ascii="仿宋_GB2312" w:eastAsia="仿宋_GB2312" w:cs="DengXian-Regular" w:hint="eastAsia"/>
                        <w:sz w:val="28"/>
                        <w:szCs w:val="28"/>
                      </w:rPr>
                      <w:t>图1：收入构成情况</w:t>
                    </w:r>
                  </w:p>
                  <w:p w:rsidR="00737BCE" w:rsidRDefault="00737BCE">
                    <w:pPr>
                      <w:rPr>
                        <w:sz w:val="20"/>
                        <w:szCs w:val="22"/>
                      </w:rPr>
                    </w:pPr>
                  </w:p>
                </w:txbxContent>
              </v:textbox>
            </v:rect>
          </v:group>
        </w:pict>
      </w:r>
      <w:r w:rsidR="00737BCE">
        <w:rPr>
          <w:rFonts w:ascii="黑体" w:eastAsia="黑体" w:hint="eastAsia"/>
          <w:sz w:val="32"/>
          <w:szCs w:val="32"/>
        </w:rPr>
        <w:t>三、支出决算情况说明</w:t>
      </w:r>
    </w:p>
    <w:p w:rsidR="00A3356B" w:rsidRDefault="00737BCE">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本部门2018年度本年支出合计48.37万元，其中：基本支出25.27万元，占52.24%；项目支出23.1万元，占47.76%。如图所示：</w:t>
      </w:r>
    </w:p>
    <w:p w:rsidR="00A3356B" w:rsidRDefault="00737BCE" w:rsidP="00A4795B">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noProof/>
          <w:sz w:val="32"/>
          <w:szCs w:val="32"/>
        </w:rPr>
        <w:drawing>
          <wp:anchor distT="0" distB="0" distL="114300" distR="114300" simplePos="0" relativeHeight="251645952" behindDoc="0" locked="0" layoutInCell="1" allowOverlap="1">
            <wp:simplePos x="0" y="0"/>
            <wp:positionH relativeFrom="column">
              <wp:posOffset>798195</wp:posOffset>
            </wp:positionH>
            <wp:positionV relativeFrom="paragraph">
              <wp:posOffset>239395</wp:posOffset>
            </wp:positionV>
            <wp:extent cx="3733800" cy="2439670"/>
            <wp:effectExtent l="4445" t="4445" r="14605" b="13335"/>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A3356B" w:rsidRDefault="00013F72" w:rsidP="00A4795B">
      <w:pPr>
        <w:adjustRightInd w:val="0"/>
        <w:snapToGrid w:val="0"/>
        <w:spacing w:after="0" w:line="580" w:lineRule="exact"/>
        <w:ind w:firstLineChars="200" w:firstLine="420"/>
        <w:rPr>
          <w:rFonts w:ascii="仿宋_GB2312" w:eastAsia="仿宋_GB2312" w:cs="DengXian-Regular"/>
          <w:sz w:val="32"/>
          <w:szCs w:val="32"/>
        </w:rPr>
      </w:pPr>
      <w:r w:rsidRPr="00013F72">
        <w:rPr>
          <w:noProof/>
        </w:rPr>
        <w:pict>
          <v:shapetype id="_x0000_t202" coordsize="21600,21600" o:spt="202" path="m,l,21600r21600,l21600,xe">
            <v:stroke joinstyle="miter"/>
            <v:path gradientshapeok="t" o:connecttype="rect"/>
          </v:shapetype>
          <v:shape id="文本框 2" o:spid="_x0000_s1167" type="#_x0000_t202" style="position:absolute;left:0;text-align:left;margin-left:163.3pt;margin-top:23.6pt;width:115.75pt;height:9pt;z-index:2517534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FZ7OgIAAFAEAAAOAAAAZHJzL2Uyb0RvYy54bWysVM2O0zAQviPxDpbvNGna7rZR09XSpQhp&#10;+ZEWHsB1nMbC8RjbbVIeAN6AExfuPFefg7HT7Za/CyIHa8Yz/mbmm5nMr7pGkZ2wToIu6HCQUiI0&#10;h1LqTUHfvV09mVLiPNMlU6BFQffC0avF40fz1uQigxpUKSxBEO3y1hS09t7kSeJ4LRrmBmCERmMF&#10;tmEeVbtJSstaRG9UkqXpRdKCLY0FLpzD25veSBcRv6oE96+ryglPVEExNx9PG891OJPFnOUby0wt&#10;+TEN9g9ZNExqDHqCumGeka2Vv0E1kltwUPkBhyaBqpJcxBqwmmH6SzV3NTMi1oLkOHOiyf0/WP5q&#10;98YSWRZ0lF5SolmDTTp8+Xz4+v3w7RPJAkGtcTn63Rn09N1T6LDRsVhnboG/d0TDsmZ6I66thbYW&#10;rMQEh+Flcva0x3EBZN2+hBLjsK2HCNRVtgnsIR8E0bFR+1NzROcJx8tsdDnOLiaUcLQNx+loNp3E&#10;GCy/f26s888FNCQIBbXY/QjPdrfOh3RYfu8SojlQslxJpaJiN+ulsmTHcFJW8Tui/+SmNGkLOptk&#10;k56Bv0Kk8fsTRCM9jrySTUGnJyeWB96e6TIOpGdS9TKmrPSRyMBdz6Lv1l1sWjYNEQLLayj3SK2F&#10;fsRxJVGowX6kpMXxLqj7sGVWUKJeaGzPbDgeh32IynhymaFizy3rcwvTHKEK6inpxaWPOxSJM9fY&#10;xpWMBD9kcswZxzbyflyxsBfnevR6+BEsfgAAAP//AwBQSwMEFAAGAAgAAAAhAP0vMtbbAAAABQEA&#10;AA8AAABkcnMvZG93bnJldi54bWxMj8FOwzAQRO9I/IO1SNyokxQVSONUVQTXSm2RuG7jbRKw1yF2&#10;0vD3GC5wWWk0o5m3xWa2Rkw0+M6xgnSRgCCune64UfB6fLl7BOEDskbjmBR8kYdNeX1VYK7dhfc0&#10;HUIjYgn7HBW0IfS5lL5uyaJfuJ44emc3WAxRDo3UA15iuTUyS5KVtNhxXGixp6ql+uMwWgXjsdpO&#10;+yp7f5t2+n63ekaL5lOp25t5uwYRaA5/YfjBj+hQRqaTG1l7YRTER8Lvjd7yYfkE4qQgy9IUZFnI&#10;//TlNwAAAP//AwBQSwECLQAUAAYACAAAACEAtoM4kv4AAADhAQAAEwAAAAAAAAAAAAAAAAAAAAAA&#10;W0NvbnRlbnRfVHlwZXNdLnhtbFBLAQItABQABgAIAAAAIQA4/SH/1gAAAJQBAAALAAAAAAAAAAAA&#10;AAAAAC8BAABfcmVscy8ucmVsc1BLAQItABQABgAIAAAAIQB3nFZ7OgIAAFAEAAAOAAAAAAAAAAAA&#10;AAAAAC4CAABkcnMvZTJvRG9jLnhtbFBLAQItABQABgAIAAAAIQD9LzLW2wAAAAUBAAAPAAAAAAAA&#10;AAAAAAAAAJQEAABkcnMvZG93bnJldi54bWxQSwUGAAAAAAQABADzAAAAnAUAAAAA&#10;" stroked="f">
            <v:textbox>
              <w:txbxContent>
                <w:p w:rsidR="00737BCE" w:rsidRDefault="00737BCE"/>
              </w:txbxContent>
            </v:textbox>
          </v:shape>
        </w:pict>
      </w:r>
    </w:p>
    <w:p w:rsidR="00A3356B" w:rsidRDefault="00A3356B">
      <w:pPr>
        <w:adjustRightInd w:val="0"/>
        <w:snapToGrid w:val="0"/>
        <w:spacing w:after="0" w:line="580" w:lineRule="exact"/>
        <w:ind w:firstLineChars="200" w:firstLine="640"/>
        <w:rPr>
          <w:rFonts w:ascii="仿宋_GB2312" w:eastAsia="仿宋_GB2312" w:cs="DengXian-Regular"/>
          <w:sz w:val="32"/>
          <w:szCs w:val="32"/>
        </w:rPr>
      </w:pPr>
    </w:p>
    <w:p w:rsidR="00A3356B" w:rsidRDefault="00A3356B">
      <w:pPr>
        <w:adjustRightInd w:val="0"/>
        <w:snapToGrid w:val="0"/>
        <w:spacing w:after="0" w:line="580" w:lineRule="exact"/>
        <w:ind w:firstLineChars="200" w:firstLine="640"/>
        <w:rPr>
          <w:rFonts w:ascii="仿宋_GB2312" w:eastAsia="仿宋_GB2312" w:cs="DengXian-Regular"/>
          <w:sz w:val="32"/>
          <w:szCs w:val="32"/>
        </w:rPr>
      </w:pPr>
    </w:p>
    <w:p w:rsidR="00A3356B" w:rsidRDefault="00013F72">
      <w:pPr>
        <w:numPr>
          <w:ilvl w:val="0"/>
          <w:numId w:val="3"/>
        </w:numPr>
        <w:adjustRightInd w:val="0"/>
        <w:snapToGrid w:val="0"/>
        <w:spacing w:after="0" w:line="580" w:lineRule="exact"/>
        <w:ind w:firstLineChars="300" w:firstLine="960"/>
        <w:rPr>
          <w:rFonts w:ascii="黑体" w:eastAsia="黑体"/>
          <w:sz w:val="32"/>
          <w:szCs w:val="32"/>
        </w:rPr>
      </w:pPr>
      <w:r w:rsidRPr="00013F72">
        <w:rPr>
          <w:sz w:val="32"/>
          <w:szCs w:val="32"/>
        </w:rPr>
        <w:pict>
          <v:group id="1082" o:spid="_x0000_s1066" style="position:absolute;left:0;text-align:left;margin-left:-.55pt;margin-top:29.3pt;width:301.85pt;height:43.95pt;z-index:251669504;mso-position-horizontal-relative:page;mso-position-vertical-relative:page" coordsize="0,203">
            <v:rect id="1083" o:spid="_x0000_s1068" style="position:absolute;left:4551;top:52615;width:8546;height:1175" fillcolor="#d8d8d8" stroked="f" strokecolor="#af7621" strokeweight="2pt"/>
            <v:rect id="1084" o:spid="_x0000_s1067" style="position:absolute;left:4577;top:52890;width:8324;height:1123;v-text-anchor:middle" fillcolor="#ad002d" strokecolor="#af7621" strokeweight="2pt">
              <v:textbox>
                <w:txbxContent>
                  <w:p w:rsidR="00737BCE" w:rsidRDefault="00737BCE">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2018年度部门决算☞部门决算情况说明</w:t>
                    </w:r>
                  </w:p>
                  <w:p w:rsidR="00737BCE" w:rsidRDefault="00737BCE">
                    <w:pPr>
                      <w:jc w:val="center"/>
                    </w:pPr>
                  </w:p>
                </w:txbxContent>
              </v:textbox>
            </v:rect>
            <w10:wrap anchorx="page" anchory="page"/>
            <w10:anchorlock/>
          </v:group>
        </w:pict>
      </w:r>
      <w:r w:rsidR="00737BCE">
        <w:rPr>
          <w:rFonts w:ascii="黑体" w:eastAsia="黑体" w:hAnsi="Cambria" w:cs="黑体" w:hint="eastAsia"/>
          <w:kern w:val="0"/>
          <w:sz w:val="32"/>
          <w:szCs w:val="32"/>
        </w:rPr>
        <w:t>财政</w:t>
      </w:r>
      <w:r w:rsidR="00737BCE">
        <w:rPr>
          <w:rFonts w:ascii="黑体" w:eastAsia="黑体" w:hint="eastAsia"/>
          <w:sz w:val="32"/>
          <w:szCs w:val="32"/>
        </w:rPr>
        <w:t>拨款收入支出决算总体情况说明</w:t>
      </w:r>
    </w:p>
    <w:p w:rsidR="00A3356B" w:rsidRDefault="00737BCE" w:rsidP="00082530">
      <w:pPr>
        <w:spacing w:after="0" w:line="580" w:lineRule="exact"/>
        <w:ind w:firstLineChars="200" w:firstLine="643"/>
        <w:rPr>
          <w:rFonts w:ascii="楷体_GB2312" w:eastAsia="楷体_GB2312" w:cs="DengXian-Bold"/>
          <w:b/>
          <w:bCs/>
          <w:sz w:val="32"/>
          <w:szCs w:val="32"/>
        </w:rPr>
      </w:pPr>
      <w:r>
        <w:rPr>
          <w:rFonts w:ascii="楷体_GB2312" w:eastAsia="楷体_GB2312" w:cs="DengXian-Bold" w:hint="eastAsia"/>
          <w:b/>
          <w:bCs/>
          <w:sz w:val="32"/>
          <w:szCs w:val="32"/>
        </w:rPr>
        <w:lastRenderedPageBreak/>
        <w:t>（一）财政拨款收支与2017 年度决算对比情况</w:t>
      </w:r>
    </w:p>
    <w:p w:rsidR="00A3356B" w:rsidRDefault="00737BCE">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本部门2018年度财政拨款本年收入65.97万元,比2017年度增加24.79万元，增长60.19%，主要是因为：1、本年度我分局增加了第三方审计项目支出；2、日常工作量增加；本年支出48.37万元，增加7.19万元，增长17.45%，主要是第三方审计项目支出和日常工作量增加。</w:t>
      </w:r>
    </w:p>
    <w:p w:rsidR="00A3356B" w:rsidRDefault="00DB1F96" w:rsidP="00DB1F96">
      <w:pPr>
        <w:adjustRightInd w:val="0"/>
        <w:snapToGrid w:val="0"/>
        <w:spacing w:after="0" w:line="580" w:lineRule="exact"/>
        <w:ind w:firstLineChars="200" w:firstLine="420"/>
        <w:rPr>
          <w:rFonts w:ascii="仿宋_GB2312" w:eastAsia="仿宋_GB2312" w:cs="DengXian-Regular"/>
          <w:sz w:val="32"/>
          <w:szCs w:val="32"/>
        </w:rPr>
      </w:pPr>
      <w:r>
        <w:rPr>
          <w:noProof/>
        </w:rPr>
        <w:drawing>
          <wp:anchor distT="0" distB="0" distL="114300" distR="114300" simplePos="0" relativeHeight="251754496" behindDoc="0" locked="0" layoutInCell="1" allowOverlap="1">
            <wp:simplePos x="0" y="0"/>
            <wp:positionH relativeFrom="column">
              <wp:posOffset>382270</wp:posOffset>
            </wp:positionH>
            <wp:positionV relativeFrom="paragraph">
              <wp:posOffset>248920</wp:posOffset>
            </wp:positionV>
            <wp:extent cx="4572000" cy="2743200"/>
            <wp:effectExtent l="0" t="0" r="0" b="0"/>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A3356B" w:rsidRDefault="00A3356B" w:rsidP="00DB1F96">
      <w:pPr>
        <w:adjustRightInd w:val="0"/>
        <w:snapToGrid w:val="0"/>
        <w:spacing w:after="0" w:line="580" w:lineRule="exact"/>
        <w:ind w:firstLineChars="200" w:firstLine="640"/>
        <w:rPr>
          <w:rFonts w:ascii="仿宋_GB2312" w:eastAsia="仿宋_GB2312" w:cs="DengXian-Regular"/>
          <w:sz w:val="32"/>
          <w:szCs w:val="32"/>
        </w:rPr>
      </w:pPr>
    </w:p>
    <w:p w:rsidR="00A3356B" w:rsidRDefault="00A3356B">
      <w:pPr>
        <w:adjustRightInd w:val="0"/>
        <w:snapToGrid w:val="0"/>
        <w:spacing w:after="0" w:line="580" w:lineRule="exact"/>
        <w:ind w:firstLineChars="200" w:firstLine="640"/>
        <w:rPr>
          <w:rFonts w:ascii="仿宋_GB2312" w:eastAsia="仿宋_GB2312" w:cs="DengXian-Regular"/>
          <w:sz w:val="32"/>
          <w:szCs w:val="32"/>
        </w:rPr>
      </w:pPr>
    </w:p>
    <w:p w:rsidR="00A3356B" w:rsidRDefault="00A3356B">
      <w:pPr>
        <w:adjustRightInd w:val="0"/>
        <w:snapToGrid w:val="0"/>
        <w:spacing w:after="0" w:line="580" w:lineRule="exact"/>
        <w:rPr>
          <w:rFonts w:ascii="仿宋_GB2312" w:eastAsia="仿宋_GB2312" w:cs="DengXian-Regular"/>
          <w:sz w:val="32"/>
          <w:szCs w:val="32"/>
        </w:rPr>
      </w:pPr>
    </w:p>
    <w:p w:rsidR="00DB1F96" w:rsidRDefault="00DB1F96">
      <w:pPr>
        <w:adjustRightInd w:val="0"/>
        <w:snapToGrid w:val="0"/>
        <w:spacing w:after="0" w:line="580" w:lineRule="exact"/>
        <w:rPr>
          <w:rFonts w:ascii="仿宋_GB2312" w:eastAsia="仿宋_GB2312" w:cs="DengXian-Regular"/>
          <w:sz w:val="32"/>
          <w:szCs w:val="32"/>
        </w:rPr>
      </w:pPr>
    </w:p>
    <w:p w:rsidR="00DB1F96" w:rsidRDefault="00DB1F96">
      <w:pPr>
        <w:adjustRightInd w:val="0"/>
        <w:snapToGrid w:val="0"/>
        <w:spacing w:after="0" w:line="580" w:lineRule="exact"/>
        <w:rPr>
          <w:rFonts w:ascii="仿宋_GB2312" w:eastAsia="仿宋_GB2312" w:cs="DengXian-Regular"/>
          <w:sz w:val="32"/>
          <w:szCs w:val="32"/>
        </w:rPr>
      </w:pPr>
    </w:p>
    <w:p w:rsidR="00A3356B" w:rsidRDefault="00A3356B">
      <w:pPr>
        <w:adjustRightInd w:val="0"/>
        <w:snapToGrid w:val="0"/>
        <w:spacing w:after="0" w:line="580" w:lineRule="exact"/>
        <w:rPr>
          <w:rFonts w:ascii="仿宋_GB2312" w:eastAsia="仿宋_GB2312" w:cs="DengXian-Regular"/>
          <w:sz w:val="32"/>
          <w:szCs w:val="32"/>
        </w:rPr>
      </w:pPr>
    </w:p>
    <w:p w:rsidR="00A3356B" w:rsidRDefault="00A3356B">
      <w:pPr>
        <w:adjustRightInd w:val="0"/>
        <w:snapToGrid w:val="0"/>
        <w:spacing w:after="0" w:line="580" w:lineRule="exact"/>
        <w:ind w:firstLineChars="200" w:firstLine="640"/>
        <w:rPr>
          <w:rFonts w:ascii="仿宋_GB2312" w:eastAsia="仿宋_GB2312" w:cs="DengXian-Regular"/>
          <w:sz w:val="32"/>
          <w:szCs w:val="32"/>
        </w:rPr>
      </w:pPr>
    </w:p>
    <w:p w:rsidR="007B5E41" w:rsidRDefault="007B5E41" w:rsidP="007B5E41">
      <w:pPr>
        <w:adjustRightInd w:val="0"/>
        <w:snapToGrid w:val="0"/>
        <w:spacing w:line="560" w:lineRule="exact"/>
        <w:jc w:val="center"/>
        <w:rPr>
          <w:rFonts w:ascii="仿宋_GB2312" w:eastAsia="仿宋_GB2312" w:cs="DengXian-Regular"/>
          <w:sz w:val="28"/>
          <w:szCs w:val="28"/>
        </w:rPr>
      </w:pPr>
      <w:r>
        <w:rPr>
          <w:rFonts w:ascii="仿宋_GB2312" w:eastAsia="仿宋_GB2312" w:cs="DengXian-Regular" w:hint="eastAsia"/>
          <w:sz w:val="28"/>
          <w:szCs w:val="28"/>
        </w:rPr>
        <w:t>2017-2018年财政拨款收支情况</w:t>
      </w:r>
    </w:p>
    <w:p w:rsidR="00A3356B" w:rsidRDefault="00737BCE" w:rsidP="00082530">
      <w:pPr>
        <w:spacing w:after="0" w:line="580" w:lineRule="exact"/>
        <w:ind w:firstLineChars="200" w:firstLine="643"/>
        <w:rPr>
          <w:rFonts w:ascii="仿宋_GB2312" w:eastAsia="仿宋_GB2312" w:cs="DengXian-Bold"/>
          <w:b/>
          <w:bCs/>
          <w:sz w:val="32"/>
          <w:szCs w:val="32"/>
        </w:rPr>
      </w:pPr>
      <w:r>
        <w:rPr>
          <w:rFonts w:ascii="楷体_GB2312" w:eastAsia="楷体_GB2312" w:cs="DengXian-Bold" w:hint="eastAsia"/>
          <w:b/>
          <w:bCs/>
          <w:sz w:val="32"/>
          <w:szCs w:val="32"/>
        </w:rPr>
        <w:t>（二）财政拨款收支与年初预算数对比情况</w:t>
      </w:r>
    </w:p>
    <w:p w:rsidR="00A3356B" w:rsidRDefault="00737BCE">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本部门2018年度财政拨款本年收入65.97万元，完成年初预算的153.06%,比年初预算增加22.87万元，决算数大于预算数主要原因是我单位本年度增加第三方审计项目和日常工作量；本年支出48.37万元，完成年初预算的112.23%,比年初预算增加5.27万元，决算数大于预算数主要原因是本年度增加第三方</w:t>
      </w:r>
      <w:r>
        <w:rPr>
          <w:rFonts w:ascii="仿宋_GB2312" w:eastAsia="仿宋_GB2312" w:cs="DengXian-Regular" w:hint="eastAsia"/>
          <w:sz w:val="32"/>
          <w:szCs w:val="32"/>
        </w:rPr>
        <w:lastRenderedPageBreak/>
        <w:t>审计项目和日常工作量。</w:t>
      </w:r>
    </w:p>
    <w:p w:rsidR="00A3356B" w:rsidRDefault="007B5E41" w:rsidP="007B5E41">
      <w:pPr>
        <w:adjustRightInd w:val="0"/>
        <w:snapToGrid w:val="0"/>
        <w:spacing w:after="0" w:line="580" w:lineRule="exact"/>
        <w:ind w:firstLineChars="200" w:firstLine="420"/>
        <w:rPr>
          <w:rFonts w:ascii="仿宋_GB2312" w:eastAsia="仿宋_GB2312" w:cs="DengXian-Regular"/>
          <w:noProof/>
          <w:sz w:val="32"/>
          <w:szCs w:val="32"/>
        </w:rPr>
      </w:pPr>
      <w:r>
        <w:rPr>
          <w:noProof/>
        </w:rPr>
        <w:drawing>
          <wp:anchor distT="0" distB="0" distL="114300" distR="114300" simplePos="0" relativeHeight="251755520" behindDoc="0" locked="0" layoutInCell="1" allowOverlap="1">
            <wp:simplePos x="0" y="0"/>
            <wp:positionH relativeFrom="column">
              <wp:posOffset>277495</wp:posOffset>
            </wp:positionH>
            <wp:positionV relativeFrom="paragraph">
              <wp:posOffset>156845</wp:posOffset>
            </wp:positionV>
            <wp:extent cx="4572000" cy="2743200"/>
            <wp:effectExtent l="0" t="0" r="0" b="0"/>
            <wp:wrapNone/>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7B5E41" w:rsidRDefault="007B5E41">
      <w:pPr>
        <w:adjustRightInd w:val="0"/>
        <w:snapToGrid w:val="0"/>
        <w:spacing w:after="0" w:line="580" w:lineRule="exact"/>
        <w:ind w:firstLineChars="200" w:firstLine="640"/>
        <w:rPr>
          <w:rFonts w:ascii="仿宋_GB2312" w:eastAsia="仿宋_GB2312" w:cs="DengXian-Regular"/>
          <w:noProof/>
          <w:sz w:val="32"/>
          <w:szCs w:val="32"/>
        </w:rPr>
      </w:pPr>
    </w:p>
    <w:p w:rsidR="007B5E41" w:rsidRDefault="007B5E41">
      <w:pPr>
        <w:adjustRightInd w:val="0"/>
        <w:snapToGrid w:val="0"/>
        <w:spacing w:after="0" w:line="580" w:lineRule="exact"/>
        <w:ind w:firstLineChars="200" w:firstLine="640"/>
        <w:rPr>
          <w:rFonts w:ascii="仿宋_GB2312" w:eastAsia="仿宋_GB2312" w:cs="DengXian-Regular"/>
          <w:noProof/>
          <w:sz w:val="32"/>
          <w:szCs w:val="32"/>
        </w:rPr>
      </w:pPr>
    </w:p>
    <w:p w:rsidR="007B5E41" w:rsidRDefault="007B5E41">
      <w:pPr>
        <w:adjustRightInd w:val="0"/>
        <w:snapToGrid w:val="0"/>
        <w:spacing w:after="0" w:line="580" w:lineRule="exact"/>
        <w:ind w:firstLineChars="200" w:firstLine="640"/>
        <w:rPr>
          <w:rFonts w:ascii="仿宋_GB2312" w:eastAsia="仿宋_GB2312" w:cs="DengXian-Regular"/>
          <w:sz w:val="32"/>
          <w:szCs w:val="32"/>
        </w:rPr>
      </w:pPr>
    </w:p>
    <w:p w:rsidR="00A3356B" w:rsidRDefault="00A3356B">
      <w:pPr>
        <w:adjustRightInd w:val="0"/>
        <w:snapToGrid w:val="0"/>
        <w:spacing w:after="0" w:line="580" w:lineRule="exact"/>
        <w:ind w:firstLineChars="200" w:firstLine="640"/>
        <w:rPr>
          <w:rFonts w:ascii="仿宋_GB2312" w:eastAsia="仿宋_GB2312" w:cs="DengXian-Regular"/>
          <w:sz w:val="32"/>
          <w:szCs w:val="32"/>
        </w:rPr>
      </w:pPr>
    </w:p>
    <w:p w:rsidR="00A3356B" w:rsidRDefault="00A3356B">
      <w:pPr>
        <w:adjustRightInd w:val="0"/>
        <w:snapToGrid w:val="0"/>
        <w:spacing w:after="0" w:line="580" w:lineRule="exact"/>
        <w:ind w:firstLineChars="200" w:firstLine="640"/>
        <w:rPr>
          <w:rFonts w:ascii="仿宋_GB2312" w:eastAsia="仿宋_GB2312" w:cs="DengXian-Regular"/>
          <w:sz w:val="32"/>
          <w:szCs w:val="32"/>
        </w:rPr>
      </w:pPr>
    </w:p>
    <w:p w:rsidR="00A3356B" w:rsidRDefault="00A3356B">
      <w:pPr>
        <w:adjustRightInd w:val="0"/>
        <w:snapToGrid w:val="0"/>
        <w:spacing w:after="0" w:line="580" w:lineRule="exact"/>
        <w:ind w:firstLineChars="200" w:firstLine="640"/>
        <w:rPr>
          <w:rFonts w:ascii="仿宋_GB2312" w:eastAsia="仿宋_GB2312" w:cs="DengXian-Regular"/>
          <w:sz w:val="32"/>
          <w:szCs w:val="32"/>
        </w:rPr>
      </w:pPr>
    </w:p>
    <w:p w:rsidR="00A3356B" w:rsidRDefault="00A3356B">
      <w:pPr>
        <w:adjustRightInd w:val="0"/>
        <w:snapToGrid w:val="0"/>
        <w:spacing w:after="0" w:line="580" w:lineRule="exact"/>
        <w:ind w:firstLineChars="200" w:firstLine="640"/>
        <w:rPr>
          <w:rFonts w:ascii="仿宋_GB2312" w:eastAsia="仿宋_GB2312" w:cs="DengXian-Regular"/>
          <w:sz w:val="32"/>
          <w:szCs w:val="32"/>
        </w:rPr>
      </w:pPr>
    </w:p>
    <w:p w:rsidR="007B5E41" w:rsidRDefault="007B5E41" w:rsidP="007B5E41">
      <w:pPr>
        <w:adjustRightInd w:val="0"/>
        <w:snapToGrid w:val="0"/>
        <w:spacing w:line="560" w:lineRule="exact"/>
        <w:jc w:val="center"/>
        <w:rPr>
          <w:rFonts w:ascii="仿宋_GB2312" w:eastAsia="仿宋_GB2312" w:cs="DengXian-Regular"/>
          <w:sz w:val="28"/>
          <w:szCs w:val="28"/>
        </w:rPr>
      </w:pPr>
      <w:r>
        <w:rPr>
          <w:rFonts w:ascii="仿宋_GB2312" w:eastAsia="仿宋_GB2312" w:cs="DengXian-Regular" w:hint="eastAsia"/>
          <w:sz w:val="28"/>
          <w:szCs w:val="28"/>
        </w:rPr>
        <w:t>2017-2018年财政拨款收支与年初预算对比情况</w:t>
      </w:r>
    </w:p>
    <w:p w:rsidR="00A3356B" w:rsidRDefault="00737BCE">
      <w:pPr>
        <w:numPr>
          <w:ilvl w:val="0"/>
          <w:numId w:val="4"/>
        </w:numPr>
        <w:adjustRightInd w:val="0"/>
        <w:snapToGrid w:val="0"/>
        <w:spacing w:after="0" w:line="580" w:lineRule="exact"/>
        <w:ind w:leftChars="200" w:left="420"/>
        <w:rPr>
          <w:rFonts w:ascii="楷体_GB2312" w:eastAsia="楷体_GB2312" w:cs="DengXian-Bold"/>
          <w:b/>
          <w:bCs/>
          <w:sz w:val="32"/>
          <w:szCs w:val="32"/>
        </w:rPr>
      </w:pPr>
      <w:r>
        <w:rPr>
          <w:rFonts w:ascii="楷体_GB2312" w:eastAsia="楷体_GB2312" w:cs="DengXian-Bold" w:hint="eastAsia"/>
          <w:b/>
          <w:bCs/>
          <w:sz w:val="32"/>
          <w:szCs w:val="32"/>
        </w:rPr>
        <w:t>财政拨款支出决算结构情况。</w:t>
      </w:r>
    </w:p>
    <w:p w:rsidR="00A3356B" w:rsidRDefault="00737BCE">
      <w:pPr>
        <w:adjustRightInd w:val="0"/>
        <w:snapToGrid w:val="0"/>
        <w:spacing w:after="0" w:line="580" w:lineRule="exact"/>
        <w:ind w:firstLineChars="200" w:firstLine="640"/>
        <w:rPr>
          <w:rFonts w:ascii="楷体_GB2312" w:eastAsia="楷体_GB2312" w:cs="DengXian-Bold"/>
          <w:b/>
          <w:bCs/>
          <w:sz w:val="32"/>
          <w:szCs w:val="32"/>
        </w:rPr>
      </w:pPr>
      <w:r>
        <w:rPr>
          <w:rFonts w:ascii="仿宋_GB2312" w:eastAsia="仿宋_GB2312" w:cs="DengXian-Regular" w:hint="eastAsia"/>
          <w:sz w:val="32"/>
          <w:szCs w:val="32"/>
        </w:rPr>
        <w:t>2018 年度财政拨款支出48.37万元，主要用于以下方面：一般公共服务支出48.37万元，占100%。</w:t>
      </w:r>
      <w:r w:rsidR="00013F72" w:rsidRPr="00013F72">
        <w:pict>
          <v:group id="1097" o:spid="_x0000_s1051" style="position:absolute;left:0;text-align:left;margin-left:81.05pt;margin-top:20.15pt;width:310.75pt;height:198.95pt;z-index:251676672;mso-position-horizontal-relative:text;mso-position-vertical-relative:text" coordsize="0,203">
            <v:shape id="1098" o:spid="_x0000_s1053" type="#_x0000_t75" style="position:absolute;left:7157;top:180284;width:4586;height:2988">
              <v:imagedata r:id="rId12" o:title="" croptop="1490f" cropbottom="5217f" cropleft="2130f" cropright="1217f" embosscolor="white"/>
            </v:shape>
            <v:rect id="1099" o:spid="_x0000_s1052" style="position:absolute;left:6921;top:183134;width:5065;height:615" stroked="f" strokeweight=".5pt">
              <v:textbox>
                <w:txbxContent>
                  <w:p w:rsidR="00737BCE" w:rsidRDefault="00737BCE">
                    <w:pPr>
                      <w:adjustRightInd w:val="0"/>
                      <w:snapToGrid w:val="0"/>
                      <w:spacing w:line="560" w:lineRule="exact"/>
                      <w:jc w:val="center"/>
                      <w:rPr>
                        <w:rFonts w:ascii="仿宋_GB2312" w:eastAsia="仿宋_GB2312" w:cs="DengXian-Regular"/>
                        <w:sz w:val="28"/>
                        <w:szCs w:val="28"/>
                      </w:rPr>
                    </w:pPr>
                    <w:r>
                      <w:rPr>
                        <w:rFonts w:ascii="仿宋_GB2312" w:eastAsia="仿宋_GB2312" w:cs="DengXian-Regular" w:hint="eastAsia"/>
                        <w:sz w:val="28"/>
                        <w:szCs w:val="28"/>
                      </w:rPr>
                      <w:t>图1：财政拨款支出决算结构（按功能分类）</w:t>
                    </w:r>
                  </w:p>
                  <w:p w:rsidR="00737BCE" w:rsidRDefault="00737BCE">
                    <w:pPr>
                      <w:rPr>
                        <w:sz w:val="20"/>
                        <w:szCs w:val="22"/>
                      </w:rPr>
                    </w:pPr>
                  </w:p>
                </w:txbxContent>
              </v:textbox>
            </v:rect>
          </v:group>
        </w:pict>
      </w:r>
    </w:p>
    <w:p w:rsidR="00A3356B" w:rsidRDefault="00013F72">
      <w:pPr>
        <w:adjustRightInd w:val="0"/>
        <w:snapToGrid w:val="0"/>
        <w:spacing w:after="0" w:line="580" w:lineRule="exact"/>
        <w:ind w:leftChars="200" w:left="420"/>
        <w:rPr>
          <w:rFonts w:ascii="楷体_GB2312" w:eastAsia="楷体_GB2312" w:cs="DengXian-Bold"/>
          <w:b/>
          <w:bCs/>
          <w:sz w:val="32"/>
          <w:szCs w:val="32"/>
        </w:rPr>
      </w:pPr>
      <w:r w:rsidRPr="00013F72">
        <w:rPr>
          <w:sz w:val="44"/>
        </w:rPr>
        <w:pict>
          <v:group id="1100" o:spid="_x0000_s1048" style="position:absolute;left:0;text-align:left;margin-left:-.55pt;margin-top:29.3pt;width:301.85pt;height:43.95pt;z-index:251670528;mso-position-horizontal-relative:page;mso-position-vertical-relative:page" coordsize="0,203">
            <v:rect id="1101" o:spid="_x0000_s1050" style="position:absolute;left:4551;top:52615;width:8546;height:1175" fillcolor="#d8d8d8" stroked="f" strokecolor="#af7621" strokeweight="2pt"/>
            <v:rect id="1102" o:spid="_x0000_s1049" style="position:absolute;left:4577;top:52890;width:8324;height:1123;v-text-anchor:middle" fillcolor="#ad002d" strokecolor="#af7621" strokeweight="2pt">
              <v:textbox>
                <w:txbxContent>
                  <w:p w:rsidR="00737BCE" w:rsidRDefault="00737BCE">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2018年度部门决算☞部门决算情况说明</w:t>
                    </w:r>
                  </w:p>
                  <w:p w:rsidR="00737BCE" w:rsidRDefault="00737BCE">
                    <w:pPr>
                      <w:jc w:val="center"/>
                    </w:pPr>
                  </w:p>
                </w:txbxContent>
              </v:textbox>
            </v:rect>
            <w10:wrap anchorx="page" anchory="page"/>
            <w10:anchorlock/>
          </v:group>
        </w:pict>
      </w:r>
      <w:r w:rsidR="00737BCE">
        <w:rPr>
          <w:rFonts w:ascii="楷体_GB2312" w:eastAsia="楷体_GB2312" w:cs="DengXian-Bold" w:hint="eastAsia"/>
          <w:b/>
          <w:bCs/>
          <w:sz w:val="32"/>
          <w:szCs w:val="32"/>
        </w:rPr>
        <w:t>（四）一般公共预算基本支出决算情况说明</w:t>
      </w:r>
    </w:p>
    <w:p w:rsidR="00A3356B" w:rsidRDefault="00737BCE">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2018 年度财政拨款基本支出25.27万元，其中：人员经费 25.27万元，主要包括其他工资福利支出25.27万元。</w:t>
      </w:r>
      <w:r w:rsidR="00082530">
        <w:rPr>
          <w:rFonts w:ascii="仿宋_GB2312" w:eastAsia="仿宋_GB2312" w:cs="DengXian-Regular" w:hint="eastAsia"/>
          <w:sz w:val="32"/>
          <w:szCs w:val="32"/>
        </w:rPr>
        <w:t>公用经费0万元.</w:t>
      </w:r>
    </w:p>
    <w:p w:rsidR="00A3356B" w:rsidRDefault="00737BCE">
      <w:pPr>
        <w:adjustRightInd w:val="0"/>
        <w:snapToGrid w:val="0"/>
        <w:spacing w:after="0" w:line="580" w:lineRule="exact"/>
        <w:ind w:firstLineChars="200" w:firstLine="640"/>
        <w:rPr>
          <w:rFonts w:ascii="黑体" w:eastAsia="黑体" w:hAnsi="Cambria" w:cs="黑体"/>
          <w:kern w:val="0"/>
          <w:sz w:val="32"/>
          <w:szCs w:val="32"/>
        </w:rPr>
      </w:pPr>
      <w:r>
        <w:rPr>
          <w:rFonts w:ascii="黑体" w:eastAsia="黑体" w:hAnsi="Cambria" w:cs="黑体" w:hint="eastAsia"/>
          <w:kern w:val="0"/>
          <w:sz w:val="32"/>
          <w:szCs w:val="32"/>
        </w:rPr>
        <w:t>五、一般公共预算“三公” 经费支出决算情况说明</w:t>
      </w:r>
    </w:p>
    <w:p w:rsidR="00A3356B" w:rsidRDefault="00737BCE">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本部门2018年度“三公”经费支出共计0万元，</w:t>
      </w:r>
      <w:r w:rsidR="00082530">
        <w:rPr>
          <w:rFonts w:ascii="仿宋_GB2312" w:eastAsia="仿宋_GB2312" w:cs="DengXian-Regular" w:hint="eastAsia"/>
          <w:sz w:val="32"/>
          <w:szCs w:val="32"/>
        </w:rPr>
        <w:t>较201</w:t>
      </w:r>
      <w:r>
        <w:rPr>
          <w:rFonts w:ascii="仿宋_GB2312" w:eastAsia="仿宋_GB2312" w:cs="DengXian-Regular" w:hint="eastAsia"/>
          <w:sz w:val="32"/>
          <w:szCs w:val="32"/>
        </w:rPr>
        <w:t>8年年初预算无增减变化；</w:t>
      </w:r>
      <w:r w:rsidR="00082530">
        <w:rPr>
          <w:rFonts w:ascii="仿宋_GB2312" w:eastAsia="仿宋_GB2312" w:cs="DengXian-Regular" w:hint="eastAsia"/>
          <w:sz w:val="32"/>
          <w:szCs w:val="32"/>
        </w:rPr>
        <w:t>较</w:t>
      </w:r>
      <w:r>
        <w:rPr>
          <w:rFonts w:ascii="仿宋_GB2312" w:eastAsia="仿宋_GB2312" w:cs="DengXian-Regular" w:hint="eastAsia"/>
          <w:sz w:val="32"/>
          <w:szCs w:val="32"/>
        </w:rPr>
        <w:t>2017年度决算数为无增减变化。</w:t>
      </w:r>
    </w:p>
    <w:p w:rsidR="00A3356B" w:rsidRDefault="00737BCE" w:rsidP="00082530">
      <w:pPr>
        <w:adjustRightInd w:val="0"/>
        <w:snapToGrid w:val="0"/>
        <w:spacing w:after="0" w:line="580" w:lineRule="exact"/>
        <w:ind w:firstLineChars="200" w:firstLine="643"/>
        <w:rPr>
          <w:rFonts w:ascii="仿宋_GB2312" w:eastAsia="仿宋_GB2312" w:cs="DengXian-Regular"/>
          <w:sz w:val="32"/>
          <w:szCs w:val="32"/>
        </w:rPr>
      </w:pPr>
      <w:r>
        <w:rPr>
          <w:rFonts w:ascii="楷体_GB2312" w:eastAsia="楷体_GB2312" w:cs="DengXian-Bold" w:hint="eastAsia"/>
          <w:b/>
          <w:bCs/>
          <w:sz w:val="32"/>
          <w:szCs w:val="32"/>
        </w:rPr>
        <w:t>（</w:t>
      </w:r>
      <w:r w:rsidR="00013F72" w:rsidRPr="00013F72">
        <w:rPr>
          <w:sz w:val="44"/>
        </w:rPr>
        <w:pict>
          <v:group id="1103" o:spid="_x0000_s1045" style="position:absolute;left:0;text-align:left;margin-left:-.55pt;margin-top:29.3pt;width:301.85pt;height:43.95pt;z-index:251671552;mso-position-horizontal-relative:page;mso-position-vertical-relative:page" coordsize="0,203">
            <v:rect id="1104" o:spid="_x0000_s1047" style="position:absolute;left:4551;top:52615;width:8546;height:1175" fillcolor="#d8d8d8" stroked="f" strokecolor="#af7621" strokeweight="2pt"/>
            <v:rect id="1105" o:spid="_x0000_s1046" style="position:absolute;left:4577;top:52890;width:8324;height:1123;v-text-anchor:middle" fillcolor="#ad002d" strokecolor="#af7621" strokeweight="2pt">
              <v:textbox>
                <w:txbxContent>
                  <w:p w:rsidR="00737BCE" w:rsidRDefault="00737BCE">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2018年度部门决算☞部门决算情况说明</w:t>
                    </w:r>
                  </w:p>
                  <w:p w:rsidR="00737BCE" w:rsidRDefault="00737BCE">
                    <w:pPr>
                      <w:jc w:val="center"/>
                    </w:pPr>
                  </w:p>
                </w:txbxContent>
              </v:textbox>
            </v:rect>
            <w10:wrap anchorx="page" anchory="page"/>
            <w10:anchorlock/>
          </v:group>
        </w:pict>
      </w:r>
      <w:r>
        <w:rPr>
          <w:rFonts w:ascii="楷体_GB2312" w:eastAsia="楷体_GB2312" w:cs="DengXian-Bold" w:hint="eastAsia"/>
          <w:b/>
          <w:bCs/>
          <w:sz w:val="32"/>
          <w:szCs w:val="32"/>
        </w:rPr>
        <w:t>一）因公出国（境）费支出0万元。</w:t>
      </w:r>
      <w:r>
        <w:rPr>
          <w:rFonts w:ascii="仿宋_GB2312" w:eastAsia="仿宋_GB2312" w:cs="DengXian-Regular" w:hint="eastAsia"/>
          <w:sz w:val="32"/>
          <w:szCs w:val="32"/>
        </w:rPr>
        <w:t>本部门2018年度参</w:t>
      </w:r>
      <w:r>
        <w:rPr>
          <w:rFonts w:ascii="仿宋_GB2312" w:eastAsia="仿宋_GB2312" w:cs="DengXian-Regular" w:hint="eastAsia"/>
          <w:sz w:val="32"/>
          <w:szCs w:val="32"/>
        </w:rPr>
        <w:lastRenderedPageBreak/>
        <w:t>加其他单位组织的因公出国（境）团组0个、共0人</w:t>
      </w:r>
      <w:r w:rsidR="00082530">
        <w:rPr>
          <w:rFonts w:ascii="仿宋_GB2312" w:eastAsia="仿宋_GB2312" w:cs="DengXian-Regular" w:hint="eastAsia"/>
          <w:sz w:val="32"/>
          <w:szCs w:val="32"/>
        </w:rPr>
        <w:t>,</w:t>
      </w:r>
      <w:r>
        <w:rPr>
          <w:rFonts w:ascii="仿宋_GB2312" w:eastAsia="仿宋_GB2312" w:cs="DengXian-Regular" w:hint="eastAsia"/>
          <w:sz w:val="32"/>
          <w:szCs w:val="32"/>
        </w:rPr>
        <w:t>无本单位组织的出国（境）团组。因公出国（境）费支出与2018年较年初预算相比持平，无增减变化；与2017年度决算相比持平，无增减变化。</w:t>
      </w:r>
    </w:p>
    <w:p w:rsidR="00A3356B" w:rsidRDefault="00737BCE" w:rsidP="00082530">
      <w:pPr>
        <w:adjustRightInd w:val="0"/>
        <w:snapToGrid w:val="0"/>
        <w:spacing w:after="0" w:line="580" w:lineRule="exact"/>
        <w:ind w:firstLineChars="200" w:firstLine="643"/>
        <w:rPr>
          <w:rFonts w:ascii="仿宋_GB2312" w:eastAsia="仿宋_GB2312" w:cs="DengXian-Regular" w:hint="eastAsia"/>
          <w:sz w:val="32"/>
          <w:szCs w:val="32"/>
        </w:rPr>
      </w:pPr>
      <w:r>
        <w:rPr>
          <w:rFonts w:ascii="楷体_GB2312" w:eastAsia="楷体_GB2312" w:cs="DengXian-Bold" w:hint="eastAsia"/>
          <w:b/>
          <w:bCs/>
          <w:sz w:val="32"/>
          <w:szCs w:val="32"/>
        </w:rPr>
        <w:t>（二）公务用车购置及运行维护费支出0万元。</w:t>
      </w:r>
      <w:r>
        <w:rPr>
          <w:rFonts w:ascii="仿宋_GB2312" w:eastAsia="仿宋_GB2312" w:cs="DengXian-Regular" w:hint="eastAsia"/>
          <w:sz w:val="32"/>
          <w:szCs w:val="32"/>
        </w:rPr>
        <w:t>本部门2018年度未发生“公务用车购置及运行维护费”经费支出，与2018年较年初预算相比持平，无增减变化；与2017年度决算相比持平，无增减变化。</w:t>
      </w:r>
      <w:r w:rsidR="00082530">
        <w:rPr>
          <w:rFonts w:ascii="仿宋_GB2312" w:eastAsia="仿宋_GB2312" w:cs="DengXian-Regular" w:hint="eastAsia"/>
          <w:sz w:val="32"/>
          <w:szCs w:val="32"/>
        </w:rPr>
        <w:t>其中</w:t>
      </w:r>
    </w:p>
    <w:p w:rsidR="00082530" w:rsidRDefault="00082530" w:rsidP="00082530">
      <w:pPr>
        <w:adjustRightInd w:val="0"/>
        <w:snapToGrid w:val="0"/>
        <w:spacing w:after="0" w:line="580" w:lineRule="exact"/>
        <w:ind w:firstLineChars="200" w:firstLine="643"/>
        <w:rPr>
          <w:rFonts w:ascii="仿宋_GB2312" w:eastAsia="仿宋_GB2312" w:cs="DengXian-Regular"/>
          <w:sz w:val="32"/>
          <w:szCs w:val="32"/>
        </w:rPr>
      </w:pPr>
      <w:r>
        <w:rPr>
          <w:rFonts w:ascii="仿宋_GB2312" w:eastAsia="仿宋_GB2312" w:cs="DengXian-Regular" w:hint="eastAsia"/>
          <w:b/>
          <w:sz w:val="32"/>
          <w:szCs w:val="32"/>
        </w:rPr>
        <w:t>公务用车购置费：</w:t>
      </w:r>
      <w:r>
        <w:rPr>
          <w:rFonts w:ascii="仿宋_GB2312" w:eastAsia="仿宋_GB2312" w:cs="DengXian-Regular" w:hint="eastAsia"/>
          <w:sz w:val="32"/>
          <w:szCs w:val="32"/>
        </w:rPr>
        <w:t>本部门2018年度公务用车购置量0辆，发生“公务用车购置”经费支出0万元。公务用车购置费支出较年初预算无增减变化,较上年无增减变化。</w:t>
      </w:r>
    </w:p>
    <w:p w:rsidR="00082530" w:rsidRPr="00082530" w:rsidRDefault="00082530" w:rsidP="00082530">
      <w:pPr>
        <w:adjustRightInd w:val="0"/>
        <w:snapToGrid w:val="0"/>
        <w:spacing w:after="0" w:line="580" w:lineRule="exact"/>
        <w:ind w:firstLineChars="200" w:firstLine="643"/>
        <w:rPr>
          <w:rFonts w:ascii="仿宋_GB2312" w:eastAsia="仿宋_GB2312" w:cs="DengXian-Regular"/>
          <w:sz w:val="32"/>
          <w:szCs w:val="32"/>
        </w:rPr>
      </w:pPr>
      <w:r>
        <w:rPr>
          <w:rFonts w:ascii="仿宋_GB2312" w:eastAsia="仿宋_GB2312" w:cs="DengXian-Regular" w:hint="eastAsia"/>
          <w:b/>
          <w:sz w:val="32"/>
          <w:szCs w:val="32"/>
        </w:rPr>
        <w:t>公务用车运行维护费：</w:t>
      </w:r>
      <w:r>
        <w:rPr>
          <w:rFonts w:ascii="仿宋_GB2312" w:eastAsia="仿宋_GB2312" w:cs="DengXian-Regular" w:hint="eastAsia"/>
          <w:sz w:val="32"/>
          <w:szCs w:val="32"/>
        </w:rPr>
        <w:t>本部门2018年度单位公务用车保有量0辆。公车运行维护费支出较年初预算无增减变化,较上年无增减变化.</w:t>
      </w:r>
    </w:p>
    <w:p w:rsidR="00A3356B" w:rsidRDefault="00737BCE">
      <w:pPr>
        <w:adjustRightInd w:val="0"/>
        <w:snapToGrid w:val="0"/>
        <w:spacing w:after="0" w:line="580" w:lineRule="exact"/>
        <w:ind w:leftChars="200" w:left="420"/>
        <w:rPr>
          <w:rFonts w:ascii="仿宋_GB2312" w:eastAsia="仿宋_GB2312" w:cs="DengXian-Regular"/>
          <w:sz w:val="32"/>
          <w:szCs w:val="32"/>
        </w:rPr>
      </w:pPr>
      <w:r>
        <w:rPr>
          <w:rFonts w:ascii="楷体_GB2312" w:eastAsia="楷体_GB2312" w:cs="DengXian-Bold" w:hint="eastAsia"/>
          <w:b/>
          <w:bCs/>
          <w:sz w:val="32"/>
          <w:szCs w:val="32"/>
        </w:rPr>
        <w:t>（三）公务接待费支出0万元。</w:t>
      </w:r>
      <w:r w:rsidR="00013F72" w:rsidRPr="00013F72">
        <w:rPr>
          <w:sz w:val="44"/>
        </w:rPr>
        <w:pict>
          <v:group id="1106" o:spid="_x0000_s1042" style="position:absolute;left:0;text-align:left;margin-left:-.55pt;margin-top:29.3pt;width:301.85pt;height:43.95pt;z-index:251672576;mso-position-horizontal-relative:page;mso-position-vertical-relative:page" coordsize="0,203">
            <v:rect id="1107" o:spid="_x0000_s1044" style="position:absolute;left:4551;top:52615;width:8546;height:1175" fillcolor="#d8d8d8" stroked="f" strokecolor="#af7621" strokeweight="2pt"/>
            <v:rect id="1108" o:spid="_x0000_s1043" style="position:absolute;left:4577;top:52890;width:8324;height:1123;v-text-anchor:middle" fillcolor="#ad002d" strokecolor="#af7621" strokeweight="2pt">
              <v:textbox>
                <w:txbxContent>
                  <w:p w:rsidR="00737BCE" w:rsidRDefault="00737BCE">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2018年度部门决算☞部门决算情况说明</w:t>
                    </w:r>
                  </w:p>
                  <w:p w:rsidR="00737BCE" w:rsidRDefault="00737BCE">
                    <w:pPr>
                      <w:jc w:val="center"/>
                    </w:pPr>
                  </w:p>
                </w:txbxContent>
              </v:textbox>
            </v:rect>
            <w10:wrap anchorx="page" anchory="page"/>
            <w10:anchorlock/>
          </v:group>
        </w:pict>
      </w:r>
      <w:r>
        <w:rPr>
          <w:rFonts w:ascii="仿宋_GB2312" w:eastAsia="仿宋_GB2312" w:cs="DengXian-Regular" w:hint="eastAsia"/>
          <w:sz w:val="32"/>
          <w:szCs w:val="32"/>
        </w:rPr>
        <w:t>本部门2018年度未发生“公</w:t>
      </w:r>
    </w:p>
    <w:p w:rsidR="00A3356B" w:rsidRDefault="00737BCE">
      <w:pPr>
        <w:adjustRightInd w:val="0"/>
        <w:snapToGrid w:val="0"/>
        <w:spacing w:after="0" w:line="580" w:lineRule="exact"/>
        <w:rPr>
          <w:rFonts w:ascii="仿宋_GB2312" w:eastAsia="仿宋_GB2312" w:cs="DengXian-Regular"/>
          <w:sz w:val="32"/>
          <w:szCs w:val="32"/>
        </w:rPr>
      </w:pPr>
      <w:r>
        <w:rPr>
          <w:rFonts w:ascii="仿宋_GB2312" w:eastAsia="仿宋_GB2312" w:cs="DengXian-Regular" w:hint="eastAsia"/>
          <w:sz w:val="32"/>
          <w:szCs w:val="32"/>
        </w:rPr>
        <w:t>务接待”经费支出，与2018年较年初预算无增减变化；与2017年度决算无增减变化。</w:t>
      </w:r>
    </w:p>
    <w:p w:rsidR="00A3356B" w:rsidRDefault="00737BCE">
      <w:pPr>
        <w:adjustRightInd w:val="0"/>
        <w:snapToGrid w:val="0"/>
        <w:spacing w:after="0" w:line="580" w:lineRule="exact"/>
        <w:ind w:firstLineChars="200" w:firstLine="640"/>
        <w:rPr>
          <w:rFonts w:ascii="黑体" w:eastAsia="黑体"/>
          <w:sz w:val="32"/>
          <w:szCs w:val="40"/>
        </w:rPr>
      </w:pPr>
      <w:r>
        <w:rPr>
          <w:rFonts w:ascii="黑体" w:eastAsia="黑体" w:hint="eastAsia"/>
          <w:sz w:val="32"/>
          <w:szCs w:val="40"/>
        </w:rPr>
        <w:t>六、预算绩效情况说明</w:t>
      </w:r>
    </w:p>
    <w:p w:rsidR="00A3356B" w:rsidRDefault="00737BCE">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（一）绩效管理工作开展情况：2018年部门预算执行完毕后，按照区财政部门预算绩效管理工作的总体要求，高新区审计分局及高新区财政局对照各项目资金绩效目标及绩效指标完成</w:t>
      </w:r>
      <w:r>
        <w:rPr>
          <w:rFonts w:ascii="仿宋_GB2312" w:eastAsia="仿宋_GB2312" w:cs="DengXian-Regular" w:hint="eastAsia"/>
          <w:sz w:val="32"/>
          <w:szCs w:val="32"/>
        </w:rPr>
        <w:lastRenderedPageBreak/>
        <w:t>情况进行了预算绩效评价，开展了部门综合绩效自评和各支出项目自评。</w:t>
      </w:r>
    </w:p>
    <w:p w:rsidR="00A3356B" w:rsidRDefault="00082530">
      <w:pPr>
        <w:adjustRightInd w:val="0"/>
        <w:snapToGrid w:val="0"/>
        <w:spacing w:after="0" w:line="580" w:lineRule="exact"/>
        <w:ind w:firstLineChars="200" w:firstLine="640"/>
        <w:rPr>
          <w:rFonts w:ascii="仿宋_GB2312" w:eastAsia="仿宋_GB2312" w:hAnsi="仿宋_GB2312" w:cs="仿宋_GB2312"/>
          <w:sz w:val="32"/>
          <w:szCs w:val="40"/>
        </w:rPr>
      </w:pPr>
      <w:r>
        <w:rPr>
          <w:rFonts w:ascii="仿宋_GB2312" w:eastAsia="仿宋_GB2312" w:cs="DengXian-Regular" w:hint="eastAsia"/>
          <w:sz w:val="32"/>
          <w:szCs w:val="32"/>
        </w:rPr>
        <w:t xml:space="preserve"> </w:t>
      </w:r>
      <w:r w:rsidR="00737BCE">
        <w:rPr>
          <w:rFonts w:ascii="仿宋_GB2312" w:eastAsia="仿宋_GB2312" w:cs="DengXian-Regular" w:hint="eastAsia"/>
          <w:sz w:val="32"/>
          <w:szCs w:val="32"/>
        </w:rPr>
        <w:t>预算项目绩效评价开展情况：本部门对2018年预算项目支出开展绩效自评，绩效评价结果显示各项目支出绩效情况较为理想</w:t>
      </w:r>
      <w:r w:rsidR="00737BCE">
        <w:rPr>
          <w:rFonts w:ascii="仿宋_GB2312" w:eastAsia="仿宋_GB2312" w:hAnsi="仿宋_GB2312" w:cs="仿宋_GB2312" w:hint="eastAsia"/>
          <w:sz w:val="32"/>
          <w:szCs w:val="40"/>
        </w:rPr>
        <w:t>，完成质量较高，完成效果较好，均达到项目时设定的各项绩效目标。</w:t>
      </w:r>
    </w:p>
    <w:p w:rsidR="00A3356B" w:rsidRDefault="00737BCE">
      <w:pPr>
        <w:adjustRightInd w:val="0"/>
        <w:snapToGrid w:val="0"/>
        <w:spacing w:after="0" w:line="580" w:lineRule="exact"/>
        <w:ind w:firstLineChars="200" w:firstLine="640"/>
        <w:rPr>
          <w:rFonts w:ascii="仿宋_GB2312" w:eastAsia="仿宋_GB2312" w:hAnsi="仿宋_GB2312" w:cs="仿宋_GB2312"/>
          <w:sz w:val="32"/>
          <w:szCs w:val="40"/>
        </w:rPr>
      </w:pPr>
      <w:r>
        <w:rPr>
          <w:rFonts w:ascii="仿宋_GB2312" w:eastAsia="仿宋_GB2312" w:cs="DengXian-Regular" w:hint="eastAsia"/>
          <w:sz w:val="32"/>
          <w:szCs w:val="32"/>
        </w:rPr>
        <w:t>（</w:t>
      </w:r>
      <w:r w:rsidR="00082530">
        <w:rPr>
          <w:rFonts w:ascii="仿宋_GB2312" w:eastAsia="仿宋_GB2312" w:cs="DengXian-Regular" w:hint="eastAsia"/>
          <w:sz w:val="32"/>
          <w:szCs w:val="32"/>
        </w:rPr>
        <w:t>二</w:t>
      </w:r>
      <w:r>
        <w:rPr>
          <w:rFonts w:ascii="仿宋_GB2312" w:eastAsia="仿宋_GB2312" w:cs="DengXian-Regular" w:hint="eastAsia"/>
          <w:sz w:val="32"/>
          <w:szCs w:val="32"/>
        </w:rPr>
        <w:t>）预算项目绩效自评</w:t>
      </w:r>
      <w:r w:rsidR="00082530">
        <w:rPr>
          <w:rFonts w:ascii="仿宋_GB2312" w:eastAsia="仿宋_GB2312" w:cs="DengXian-Regular" w:hint="eastAsia"/>
          <w:sz w:val="32"/>
          <w:szCs w:val="32"/>
        </w:rPr>
        <w:t>结果</w:t>
      </w:r>
    </w:p>
    <w:p w:rsidR="00A3356B" w:rsidRDefault="00737BCE">
      <w:pPr>
        <w:adjustRightInd w:val="0"/>
        <w:snapToGrid w:val="0"/>
        <w:spacing w:after="0" w:line="580" w:lineRule="exact"/>
        <w:ind w:firstLineChars="200" w:firstLine="640"/>
        <w:rPr>
          <w:rFonts w:ascii="楷体" w:eastAsia="楷体" w:hAnsi="楷体" w:cs="楷体"/>
          <w:sz w:val="32"/>
          <w:szCs w:val="32"/>
        </w:rPr>
      </w:pPr>
      <w:r>
        <w:rPr>
          <w:rFonts w:ascii="楷体" w:eastAsia="楷体" w:hAnsi="楷体" w:cs="楷体" w:hint="eastAsia"/>
          <w:sz w:val="32"/>
          <w:szCs w:val="32"/>
        </w:rPr>
        <w:t>1.项目基本情况</w:t>
      </w:r>
    </w:p>
    <w:p w:rsidR="00A3356B" w:rsidRDefault="00737BCE">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（1）项目立项背景及实施情况</w:t>
      </w:r>
    </w:p>
    <w:p w:rsidR="00A3356B" w:rsidRDefault="00737BCE">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唐山市审计局高新技术产业开发区分局为行政单位，经费形式为财政拨款。按照法律规定和业务分工设立2个处室，投资审计和财务审计，负责全区审计监督工作。</w:t>
      </w:r>
    </w:p>
    <w:p w:rsidR="00A3356B" w:rsidRDefault="00737BCE">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（2）项目绩效目标</w:t>
      </w:r>
    </w:p>
    <w:p w:rsidR="00A3356B" w:rsidRDefault="00737BCE">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为了及时保护财政资金安全，做好财政资金的安全卫士，让权利在阳光下运行，存进规范审计执法行为，力求以最正确、最低的成本方式，做最大的事情，让财政资金有效的花在实处。</w:t>
      </w:r>
    </w:p>
    <w:p w:rsidR="00A3356B" w:rsidRDefault="00737BCE">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 xml:space="preserve"> （3）经费来源和使用情况</w:t>
      </w:r>
    </w:p>
    <w:p w:rsidR="00A3356B" w:rsidRDefault="00737BCE">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经费全部为财政资金。财政拨款数30万元，本年度按进度拨款12.4万元，结转17.6万元。</w:t>
      </w:r>
    </w:p>
    <w:p w:rsidR="00A3356B" w:rsidRDefault="00737BCE">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（4）项目绩效目标完成情况</w:t>
      </w:r>
    </w:p>
    <w:p w:rsidR="00A3356B" w:rsidRDefault="00737BCE">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2018年，共完成零星工程项目结算审计51项，施工单位上</w:t>
      </w:r>
      <w:r>
        <w:rPr>
          <w:rFonts w:ascii="仿宋_GB2312" w:eastAsia="仿宋_GB2312" w:cs="DengXian-Regular" w:hint="eastAsia"/>
          <w:sz w:val="32"/>
          <w:szCs w:val="32"/>
        </w:rPr>
        <w:lastRenderedPageBreak/>
        <w:t>报工程预决算价款11819.31万元，核减投资额919.95万元，审定投资额10899.37万元，51个项目平均审减率7.78%。</w:t>
      </w:r>
    </w:p>
    <w:p w:rsidR="00A3356B" w:rsidRDefault="00737BCE">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2.项目绩效评价表</w:t>
      </w:r>
    </w:p>
    <w:p w:rsidR="00A3356B" w:rsidRDefault="00737BCE">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在确定的百分制绩效评价指标体系考核中，审计专项经费结果绩效评价得分99分。</w:t>
      </w:r>
    </w:p>
    <w:p w:rsidR="004F3A88" w:rsidRDefault="004F3A88">
      <w:pPr>
        <w:adjustRightInd w:val="0"/>
        <w:snapToGrid w:val="0"/>
        <w:spacing w:after="0" w:line="580" w:lineRule="exact"/>
        <w:ind w:firstLineChars="200" w:firstLine="640"/>
        <w:rPr>
          <w:rFonts w:ascii="仿宋_GB2312" w:eastAsia="仿宋_GB2312" w:cs="DengXian-Regular"/>
          <w:sz w:val="32"/>
          <w:szCs w:val="32"/>
        </w:rPr>
      </w:pPr>
      <w:bookmarkStart w:id="0" w:name="_GoBack"/>
      <w:bookmarkEnd w:id="0"/>
    </w:p>
    <w:p w:rsidR="00A3356B" w:rsidRDefault="00A3356B">
      <w:pPr>
        <w:adjustRightInd w:val="0"/>
        <w:snapToGrid w:val="0"/>
        <w:spacing w:after="0" w:line="580" w:lineRule="exact"/>
        <w:ind w:firstLineChars="200" w:firstLine="640"/>
        <w:rPr>
          <w:rFonts w:ascii="仿宋_GB2312" w:eastAsia="仿宋_GB2312" w:cs="DengXian-Regular"/>
          <w:sz w:val="32"/>
          <w:szCs w:val="32"/>
        </w:rPr>
      </w:pPr>
    </w:p>
    <w:tbl>
      <w:tblPr>
        <w:tblW w:w="8738"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07"/>
        <w:gridCol w:w="823"/>
        <w:gridCol w:w="937"/>
        <w:gridCol w:w="401"/>
        <w:gridCol w:w="3119"/>
        <w:gridCol w:w="2126"/>
        <w:gridCol w:w="425"/>
      </w:tblGrid>
      <w:tr w:rsidR="00A3356B">
        <w:trPr>
          <w:trHeight w:val="317"/>
          <w:tblCellSpacing w:w="0" w:type="dxa"/>
          <w:jc w:val="center"/>
        </w:trPr>
        <w:tc>
          <w:tcPr>
            <w:tcW w:w="1730"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A3356B" w:rsidRDefault="00737BCE">
            <w:pPr>
              <w:shd w:val="solid" w:color="FFFFFF" w:fill="auto"/>
              <w:autoSpaceDN w:val="0"/>
              <w:spacing w:line="375" w:lineRule="atLeast"/>
              <w:jc w:val="center"/>
              <w:rPr>
                <w:rFonts w:ascii="宋体" w:hAnsi="宋体"/>
                <w:b/>
                <w:sz w:val="18"/>
                <w:szCs w:val="18"/>
                <w:shd w:val="clear" w:color="auto" w:fill="FFFFFF"/>
              </w:rPr>
            </w:pPr>
            <w:r>
              <w:rPr>
                <w:rFonts w:ascii="宋体" w:hAnsi="宋体" w:hint="eastAsia"/>
                <w:b/>
                <w:sz w:val="18"/>
                <w:szCs w:val="18"/>
                <w:shd w:val="clear" w:color="auto" w:fill="FFFFFF"/>
              </w:rPr>
              <w:t>基本指标</w:t>
            </w:r>
          </w:p>
        </w:tc>
        <w:tc>
          <w:tcPr>
            <w:tcW w:w="937" w:type="dxa"/>
            <w:tcBorders>
              <w:top w:val="single" w:sz="4" w:space="0" w:color="auto"/>
              <w:left w:val="single" w:sz="4" w:space="0" w:color="auto"/>
              <w:bottom w:val="single" w:sz="4" w:space="0" w:color="auto"/>
              <w:right w:val="single" w:sz="4" w:space="0" w:color="auto"/>
            </w:tcBorders>
            <w:shd w:val="solid" w:color="FFFFFF" w:fill="auto"/>
            <w:vAlign w:val="center"/>
          </w:tcPr>
          <w:p w:rsidR="00A3356B" w:rsidRDefault="00737BCE">
            <w:pPr>
              <w:shd w:val="solid" w:color="FFFFFF" w:fill="auto"/>
              <w:autoSpaceDN w:val="0"/>
              <w:spacing w:line="375" w:lineRule="atLeast"/>
              <w:jc w:val="center"/>
              <w:rPr>
                <w:rFonts w:ascii="宋体" w:hAnsi="宋体"/>
                <w:b/>
                <w:sz w:val="18"/>
                <w:szCs w:val="18"/>
                <w:shd w:val="clear" w:color="auto" w:fill="FFFFFF"/>
              </w:rPr>
            </w:pPr>
            <w:r>
              <w:rPr>
                <w:rFonts w:ascii="宋体" w:hAnsi="宋体" w:hint="eastAsia"/>
                <w:b/>
                <w:sz w:val="18"/>
                <w:szCs w:val="18"/>
                <w:shd w:val="clear" w:color="auto" w:fill="FFFFFF"/>
              </w:rPr>
              <w:t>具体指标</w:t>
            </w:r>
          </w:p>
        </w:tc>
        <w:tc>
          <w:tcPr>
            <w:tcW w:w="401" w:type="dxa"/>
            <w:vMerge w:val="restart"/>
            <w:tcBorders>
              <w:top w:val="single" w:sz="4" w:space="0" w:color="auto"/>
              <w:left w:val="single" w:sz="4" w:space="0" w:color="auto"/>
              <w:bottom w:val="single" w:sz="4" w:space="0" w:color="auto"/>
              <w:right w:val="single" w:sz="4" w:space="0" w:color="auto"/>
            </w:tcBorders>
            <w:shd w:val="solid" w:color="FFFFFF" w:fill="auto"/>
          </w:tcPr>
          <w:p w:rsidR="00A3356B" w:rsidRDefault="00737BCE">
            <w:pPr>
              <w:shd w:val="solid" w:color="FFFFFF" w:fill="auto"/>
              <w:autoSpaceDN w:val="0"/>
              <w:spacing w:line="375" w:lineRule="atLeast"/>
              <w:jc w:val="center"/>
              <w:rPr>
                <w:rFonts w:ascii="宋体" w:hAnsi="宋体"/>
                <w:b/>
                <w:sz w:val="18"/>
                <w:szCs w:val="18"/>
                <w:shd w:val="clear" w:color="auto" w:fill="FFFFFF"/>
              </w:rPr>
            </w:pPr>
            <w:r>
              <w:rPr>
                <w:rFonts w:ascii="宋体" w:hAnsi="宋体" w:hint="eastAsia"/>
                <w:b/>
                <w:sz w:val="18"/>
                <w:szCs w:val="18"/>
                <w:shd w:val="clear" w:color="auto" w:fill="FFFFFF"/>
              </w:rPr>
              <w:t>分</w:t>
            </w:r>
          </w:p>
          <w:p w:rsidR="00A3356B" w:rsidRDefault="00737BCE">
            <w:pPr>
              <w:shd w:val="solid" w:color="FFFFFF" w:fill="auto"/>
              <w:autoSpaceDN w:val="0"/>
              <w:spacing w:line="375" w:lineRule="atLeast"/>
              <w:jc w:val="center"/>
              <w:rPr>
                <w:rFonts w:ascii="宋体" w:hAnsi="宋体"/>
                <w:b/>
                <w:sz w:val="18"/>
                <w:szCs w:val="18"/>
                <w:shd w:val="clear" w:color="auto" w:fill="FFFFFF"/>
              </w:rPr>
            </w:pPr>
            <w:r>
              <w:rPr>
                <w:rFonts w:ascii="宋体" w:hAnsi="宋体" w:hint="eastAsia"/>
                <w:b/>
                <w:sz w:val="18"/>
                <w:szCs w:val="18"/>
                <w:shd w:val="clear" w:color="auto" w:fill="FFFFFF"/>
              </w:rPr>
              <w:t>值</w:t>
            </w:r>
          </w:p>
        </w:tc>
        <w:tc>
          <w:tcPr>
            <w:tcW w:w="3119" w:type="dxa"/>
            <w:vMerge w:val="restar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A3356B" w:rsidRDefault="00737BCE">
            <w:pPr>
              <w:shd w:val="solid" w:color="FFFFFF" w:fill="auto"/>
              <w:autoSpaceDN w:val="0"/>
              <w:spacing w:line="375" w:lineRule="atLeast"/>
              <w:jc w:val="center"/>
              <w:rPr>
                <w:rFonts w:ascii="宋体" w:hAnsi="宋体"/>
                <w:b/>
                <w:sz w:val="18"/>
                <w:szCs w:val="18"/>
                <w:shd w:val="clear" w:color="auto" w:fill="FFFFFF"/>
              </w:rPr>
            </w:pPr>
            <w:r>
              <w:rPr>
                <w:rFonts w:ascii="宋体" w:hAnsi="宋体" w:hint="eastAsia"/>
                <w:b/>
                <w:sz w:val="18"/>
                <w:szCs w:val="18"/>
                <w:shd w:val="clear" w:color="auto" w:fill="FFFFFF"/>
              </w:rPr>
              <w:t>指标解释</w:t>
            </w:r>
          </w:p>
        </w:tc>
        <w:tc>
          <w:tcPr>
            <w:tcW w:w="2126" w:type="dxa"/>
            <w:vMerge w:val="restar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A3356B" w:rsidRDefault="00737BCE">
            <w:pPr>
              <w:shd w:val="solid" w:color="FFFFFF" w:fill="auto"/>
              <w:autoSpaceDN w:val="0"/>
              <w:spacing w:line="375" w:lineRule="atLeast"/>
              <w:jc w:val="center"/>
              <w:rPr>
                <w:rFonts w:ascii="宋体" w:hAnsi="宋体"/>
                <w:b/>
                <w:sz w:val="18"/>
                <w:szCs w:val="18"/>
                <w:shd w:val="clear" w:color="auto" w:fill="FFFFFF"/>
              </w:rPr>
            </w:pPr>
            <w:r>
              <w:rPr>
                <w:rFonts w:ascii="宋体" w:hAnsi="宋体" w:hint="eastAsia"/>
                <w:b/>
                <w:sz w:val="18"/>
                <w:szCs w:val="18"/>
                <w:shd w:val="clear" w:color="auto" w:fill="FFFFFF"/>
              </w:rPr>
              <w:t>评分标准</w:t>
            </w:r>
          </w:p>
        </w:tc>
        <w:tc>
          <w:tcPr>
            <w:tcW w:w="425" w:type="dxa"/>
            <w:vMerge w:val="restar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A3356B" w:rsidRDefault="00737BCE">
            <w:pPr>
              <w:shd w:val="solid" w:color="FFFFFF" w:fill="auto"/>
              <w:autoSpaceDN w:val="0"/>
              <w:spacing w:line="240" w:lineRule="atLeast"/>
              <w:jc w:val="center"/>
              <w:rPr>
                <w:rFonts w:ascii="宋体" w:hAnsi="宋体"/>
                <w:b/>
                <w:sz w:val="18"/>
                <w:szCs w:val="18"/>
                <w:shd w:val="clear" w:color="auto" w:fill="FFFFFF"/>
              </w:rPr>
            </w:pPr>
            <w:r>
              <w:rPr>
                <w:rFonts w:ascii="宋体" w:hAnsi="宋体" w:hint="eastAsia"/>
                <w:b/>
                <w:sz w:val="18"/>
                <w:szCs w:val="18"/>
                <w:shd w:val="clear" w:color="auto" w:fill="FFFFFF"/>
              </w:rPr>
              <w:t>评</w:t>
            </w:r>
          </w:p>
          <w:p w:rsidR="00A3356B" w:rsidRDefault="00737BCE">
            <w:pPr>
              <w:shd w:val="solid" w:color="FFFFFF" w:fill="auto"/>
              <w:autoSpaceDN w:val="0"/>
              <w:spacing w:line="240" w:lineRule="atLeast"/>
              <w:jc w:val="center"/>
              <w:rPr>
                <w:rFonts w:ascii="宋体" w:hAnsi="宋体"/>
                <w:b/>
                <w:sz w:val="18"/>
                <w:szCs w:val="18"/>
                <w:shd w:val="clear" w:color="auto" w:fill="FFFFFF"/>
              </w:rPr>
            </w:pPr>
            <w:r>
              <w:rPr>
                <w:rFonts w:ascii="宋体" w:hAnsi="宋体" w:hint="eastAsia"/>
                <w:b/>
                <w:sz w:val="18"/>
                <w:szCs w:val="18"/>
                <w:shd w:val="clear" w:color="auto" w:fill="FFFFFF"/>
              </w:rPr>
              <w:t>分</w:t>
            </w:r>
          </w:p>
        </w:tc>
      </w:tr>
      <w:tr w:rsidR="00A3356B">
        <w:trPr>
          <w:trHeight w:val="408"/>
          <w:tblCellSpacing w:w="0" w:type="dxa"/>
          <w:jc w:val="center"/>
        </w:trPr>
        <w:tc>
          <w:tcPr>
            <w:tcW w:w="907" w:type="dxa"/>
            <w:tcBorders>
              <w:top w:val="single" w:sz="4" w:space="0" w:color="auto"/>
              <w:left w:val="single" w:sz="4" w:space="0" w:color="auto"/>
              <w:bottom w:val="single" w:sz="4" w:space="0" w:color="auto"/>
              <w:right w:val="single" w:sz="4" w:space="0" w:color="auto"/>
            </w:tcBorders>
            <w:shd w:val="solid" w:color="FFFFFF" w:fill="auto"/>
            <w:vAlign w:val="center"/>
          </w:tcPr>
          <w:p w:rsidR="00A3356B" w:rsidRDefault="00737BCE">
            <w:pPr>
              <w:shd w:val="solid" w:color="FFFFFF" w:fill="auto"/>
              <w:autoSpaceDN w:val="0"/>
              <w:jc w:val="center"/>
              <w:rPr>
                <w:rFonts w:ascii="宋体" w:hAnsi="宋体"/>
                <w:b/>
                <w:sz w:val="18"/>
                <w:szCs w:val="18"/>
                <w:shd w:val="clear" w:color="auto" w:fill="FFFFFF"/>
              </w:rPr>
            </w:pPr>
            <w:r>
              <w:rPr>
                <w:rFonts w:ascii="宋体" w:hAnsi="宋体" w:hint="eastAsia"/>
                <w:b/>
                <w:sz w:val="18"/>
                <w:szCs w:val="18"/>
                <w:shd w:val="clear" w:color="auto" w:fill="FFFFFF"/>
              </w:rPr>
              <w:t>一级指标</w:t>
            </w:r>
          </w:p>
        </w:tc>
        <w:tc>
          <w:tcPr>
            <w:tcW w:w="823" w:type="dxa"/>
            <w:tcBorders>
              <w:top w:val="single" w:sz="4" w:space="0" w:color="auto"/>
              <w:left w:val="single" w:sz="4" w:space="0" w:color="auto"/>
              <w:bottom w:val="single" w:sz="4" w:space="0" w:color="auto"/>
              <w:right w:val="single" w:sz="4" w:space="0" w:color="auto"/>
            </w:tcBorders>
            <w:shd w:val="solid" w:color="FFFFFF" w:fill="auto"/>
            <w:vAlign w:val="center"/>
          </w:tcPr>
          <w:p w:rsidR="00A3356B" w:rsidRDefault="00737BCE">
            <w:pPr>
              <w:shd w:val="solid" w:color="FFFFFF" w:fill="auto"/>
              <w:autoSpaceDN w:val="0"/>
              <w:spacing w:line="375" w:lineRule="atLeast"/>
              <w:jc w:val="center"/>
              <w:rPr>
                <w:rFonts w:ascii="宋体" w:hAnsi="宋体"/>
                <w:b/>
                <w:sz w:val="18"/>
                <w:szCs w:val="18"/>
                <w:shd w:val="clear" w:color="auto" w:fill="FFFFFF"/>
              </w:rPr>
            </w:pPr>
            <w:r>
              <w:rPr>
                <w:rFonts w:ascii="宋体" w:hAnsi="宋体" w:hint="eastAsia"/>
                <w:b/>
                <w:sz w:val="18"/>
                <w:szCs w:val="18"/>
                <w:shd w:val="clear" w:color="auto" w:fill="FFFFFF"/>
              </w:rPr>
              <w:t>二级指标</w:t>
            </w:r>
          </w:p>
        </w:tc>
        <w:tc>
          <w:tcPr>
            <w:tcW w:w="937" w:type="dxa"/>
            <w:tcBorders>
              <w:top w:val="single" w:sz="4" w:space="0" w:color="auto"/>
              <w:left w:val="single" w:sz="4" w:space="0" w:color="auto"/>
              <w:bottom w:val="single" w:sz="4" w:space="0" w:color="auto"/>
              <w:right w:val="single" w:sz="4" w:space="0" w:color="auto"/>
            </w:tcBorders>
            <w:shd w:val="solid" w:color="FFFFFF" w:fill="auto"/>
            <w:vAlign w:val="center"/>
          </w:tcPr>
          <w:p w:rsidR="00A3356B" w:rsidRDefault="00737BCE">
            <w:pPr>
              <w:shd w:val="solid" w:color="FFFFFF" w:fill="auto"/>
              <w:autoSpaceDN w:val="0"/>
              <w:spacing w:line="375" w:lineRule="atLeast"/>
              <w:jc w:val="center"/>
              <w:rPr>
                <w:rFonts w:ascii="宋体" w:hAnsi="宋体"/>
                <w:b/>
                <w:sz w:val="18"/>
                <w:szCs w:val="18"/>
                <w:shd w:val="clear" w:color="auto" w:fill="FFFFFF"/>
              </w:rPr>
            </w:pPr>
            <w:r>
              <w:rPr>
                <w:rFonts w:ascii="宋体" w:hAnsi="宋体" w:hint="eastAsia"/>
                <w:b/>
                <w:sz w:val="18"/>
                <w:szCs w:val="18"/>
                <w:shd w:val="clear" w:color="auto" w:fill="FFFFFF"/>
              </w:rPr>
              <w:t>三级指标</w:t>
            </w:r>
          </w:p>
        </w:tc>
        <w:tc>
          <w:tcPr>
            <w:tcW w:w="401" w:type="dxa"/>
            <w:vMerge/>
            <w:tcBorders>
              <w:top w:val="single" w:sz="4" w:space="0" w:color="auto"/>
              <w:left w:val="single" w:sz="4" w:space="0" w:color="auto"/>
              <w:bottom w:val="single" w:sz="4" w:space="0" w:color="auto"/>
              <w:right w:val="single" w:sz="4" w:space="0" w:color="auto"/>
            </w:tcBorders>
            <w:shd w:val="solid" w:color="FFFFFF" w:fill="auto"/>
          </w:tcPr>
          <w:p w:rsidR="00A3356B" w:rsidRDefault="00A3356B">
            <w:pPr>
              <w:shd w:val="solid" w:color="FFFFFF" w:fill="auto"/>
              <w:autoSpaceDN w:val="0"/>
              <w:spacing w:line="375" w:lineRule="atLeast"/>
              <w:jc w:val="center"/>
              <w:rPr>
                <w:rFonts w:ascii="宋体" w:hAnsi="宋体"/>
                <w:b/>
                <w:sz w:val="18"/>
                <w:szCs w:val="18"/>
                <w:shd w:val="clear" w:color="auto" w:fill="FFFFFF"/>
              </w:rPr>
            </w:pPr>
          </w:p>
        </w:tc>
        <w:tc>
          <w:tcPr>
            <w:tcW w:w="3119" w:type="dxa"/>
            <w:vMerge/>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A3356B" w:rsidRDefault="00A3356B">
            <w:pPr>
              <w:shd w:val="solid" w:color="FFFFFF" w:fill="auto"/>
              <w:autoSpaceDN w:val="0"/>
              <w:spacing w:line="375" w:lineRule="atLeast"/>
              <w:jc w:val="center"/>
              <w:rPr>
                <w:rFonts w:ascii="宋体" w:hAnsi="宋体"/>
                <w:b/>
                <w:sz w:val="18"/>
                <w:szCs w:val="18"/>
                <w:shd w:val="clear" w:color="auto" w:fill="FFFFFF"/>
              </w:rPr>
            </w:pPr>
          </w:p>
        </w:tc>
        <w:tc>
          <w:tcPr>
            <w:tcW w:w="2126" w:type="dxa"/>
            <w:vMerge/>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A3356B" w:rsidRDefault="00A3356B">
            <w:pPr>
              <w:shd w:val="solid" w:color="FFFFFF" w:fill="auto"/>
              <w:autoSpaceDN w:val="0"/>
              <w:spacing w:line="375" w:lineRule="atLeast"/>
              <w:jc w:val="center"/>
              <w:rPr>
                <w:rFonts w:ascii="宋体" w:hAnsi="宋体"/>
                <w:b/>
                <w:sz w:val="18"/>
                <w:szCs w:val="18"/>
                <w:shd w:val="clear" w:color="auto" w:fill="FFFFFF"/>
              </w:rPr>
            </w:pPr>
          </w:p>
        </w:tc>
        <w:tc>
          <w:tcPr>
            <w:tcW w:w="425" w:type="dxa"/>
            <w:vMerge/>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A3356B" w:rsidRDefault="00A3356B">
            <w:pPr>
              <w:shd w:val="solid" w:color="FFFFFF" w:fill="auto"/>
              <w:autoSpaceDN w:val="0"/>
              <w:spacing w:line="375" w:lineRule="atLeast"/>
              <w:jc w:val="center"/>
              <w:rPr>
                <w:rFonts w:ascii="宋体" w:hAnsi="宋体"/>
                <w:b/>
                <w:sz w:val="18"/>
                <w:szCs w:val="18"/>
                <w:shd w:val="clear" w:color="auto" w:fill="FFFFFF"/>
              </w:rPr>
            </w:pPr>
          </w:p>
        </w:tc>
      </w:tr>
      <w:tr w:rsidR="00A3356B">
        <w:trPr>
          <w:trHeight w:val="814"/>
          <w:tblCellSpacing w:w="0" w:type="dxa"/>
          <w:jc w:val="center"/>
        </w:trPr>
        <w:tc>
          <w:tcPr>
            <w:tcW w:w="907" w:type="dxa"/>
            <w:vMerge w:val="restart"/>
            <w:tcBorders>
              <w:top w:val="single" w:sz="4" w:space="0" w:color="auto"/>
              <w:left w:val="single" w:sz="4" w:space="0" w:color="auto"/>
              <w:bottom w:val="single" w:sz="4" w:space="0" w:color="auto"/>
              <w:right w:val="single" w:sz="4" w:space="0" w:color="auto"/>
            </w:tcBorders>
            <w:shd w:val="solid" w:color="FFFFFF" w:fill="auto"/>
            <w:vAlign w:val="center"/>
          </w:tcPr>
          <w:p w:rsidR="00A3356B" w:rsidRDefault="00737BCE">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管理绩效</w:t>
            </w:r>
          </w:p>
          <w:p w:rsidR="00A3356B" w:rsidRDefault="00737BCE">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40分</w:t>
            </w:r>
          </w:p>
        </w:tc>
        <w:tc>
          <w:tcPr>
            <w:tcW w:w="823" w:type="dxa"/>
            <w:vMerge w:val="restart"/>
            <w:tcBorders>
              <w:top w:val="single" w:sz="4" w:space="0" w:color="auto"/>
              <w:left w:val="single" w:sz="4" w:space="0" w:color="auto"/>
              <w:bottom w:val="single" w:sz="4" w:space="0" w:color="auto"/>
              <w:right w:val="single" w:sz="4" w:space="0" w:color="auto"/>
            </w:tcBorders>
            <w:shd w:val="solid" w:color="FFFFFF" w:fill="auto"/>
            <w:vAlign w:val="center"/>
          </w:tcPr>
          <w:p w:rsidR="00A3356B" w:rsidRDefault="00737BCE">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目标设定</w:t>
            </w:r>
          </w:p>
          <w:p w:rsidR="00A3356B" w:rsidRDefault="00737BCE">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10分</w:t>
            </w:r>
          </w:p>
        </w:tc>
        <w:tc>
          <w:tcPr>
            <w:tcW w:w="937" w:type="dxa"/>
            <w:tcBorders>
              <w:top w:val="single" w:sz="4" w:space="0" w:color="auto"/>
              <w:left w:val="single" w:sz="4" w:space="0" w:color="auto"/>
              <w:bottom w:val="single" w:sz="4" w:space="0" w:color="auto"/>
              <w:right w:val="single" w:sz="4" w:space="0" w:color="auto"/>
            </w:tcBorders>
            <w:shd w:val="solid" w:color="FFFFFF" w:fill="auto"/>
            <w:vAlign w:val="center"/>
          </w:tcPr>
          <w:p w:rsidR="00A3356B" w:rsidRDefault="00737BCE">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目标明确</w:t>
            </w:r>
          </w:p>
        </w:tc>
        <w:tc>
          <w:tcPr>
            <w:tcW w:w="401" w:type="dxa"/>
            <w:tcBorders>
              <w:top w:val="single" w:sz="4" w:space="0" w:color="auto"/>
              <w:left w:val="single" w:sz="4" w:space="0" w:color="auto"/>
              <w:bottom w:val="single" w:sz="4" w:space="0" w:color="auto"/>
              <w:right w:val="single" w:sz="4" w:space="0" w:color="auto"/>
            </w:tcBorders>
            <w:shd w:val="solid" w:color="FFFFFF" w:fill="auto"/>
          </w:tcPr>
          <w:p w:rsidR="00A3356B" w:rsidRDefault="00737BCE" w:rsidP="00082530">
            <w:pPr>
              <w:shd w:val="solid" w:color="FFFFFF" w:fill="auto"/>
              <w:autoSpaceDN w:val="0"/>
              <w:spacing w:beforeLines="50" w:line="240" w:lineRule="exact"/>
              <w:jc w:val="center"/>
              <w:rPr>
                <w:rFonts w:ascii="宋体" w:hAnsi="宋体"/>
                <w:sz w:val="18"/>
                <w:szCs w:val="18"/>
                <w:shd w:val="clear" w:color="auto" w:fill="FFFFFF"/>
              </w:rPr>
            </w:pPr>
            <w:r>
              <w:rPr>
                <w:rFonts w:ascii="宋体" w:hAnsi="宋体" w:hint="eastAsia"/>
                <w:sz w:val="18"/>
                <w:szCs w:val="18"/>
                <w:shd w:val="clear" w:color="auto" w:fill="FFFFFF"/>
              </w:rPr>
              <w:t>4</w:t>
            </w:r>
          </w:p>
        </w:tc>
        <w:tc>
          <w:tcPr>
            <w:tcW w:w="3119"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A3356B" w:rsidRDefault="00737BCE">
            <w:pPr>
              <w:spacing w:line="240" w:lineRule="exact"/>
              <w:rPr>
                <w:rFonts w:ascii="宋体" w:hAnsi="宋体"/>
                <w:sz w:val="18"/>
                <w:szCs w:val="18"/>
                <w:shd w:val="clear" w:color="auto" w:fill="FFFFFF"/>
              </w:rPr>
            </w:pPr>
            <w:r>
              <w:rPr>
                <w:rFonts w:ascii="宋体" w:hAnsi="宋体" w:cs="宋体" w:hint="eastAsia"/>
                <w:kern w:val="0"/>
                <w:sz w:val="18"/>
                <w:szCs w:val="18"/>
              </w:rPr>
              <w:t>制定的目标明确，履行监督职能。</w:t>
            </w:r>
          </w:p>
        </w:tc>
        <w:tc>
          <w:tcPr>
            <w:tcW w:w="2126"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A3356B" w:rsidRDefault="00737BCE">
            <w:pPr>
              <w:shd w:val="solid" w:color="FFFFFF" w:fill="auto"/>
              <w:autoSpaceDN w:val="0"/>
              <w:spacing w:line="240" w:lineRule="exact"/>
              <w:rPr>
                <w:rFonts w:ascii="宋体" w:hAnsi="宋体"/>
                <w:sz w:val="18"/>
                <w:szCs w:val="18"/>
                <w:shd w:val="clear" w:color="auto" w:fill="FFFFFF"/>
              </w:rPr>
            </w:pPr>
            <w:r>
              <w:rPr>
                <w:rFonts w:ascii="宋体" w:hAnsi="宋体" w:hint="eastAsia"/>
                <w:sz w:val="18"/>
                <w:szCs w:val="18"/>
                <w:shd w:val="clear" w:color="auto" w:fill="FFFFFF"/>
              </w:rPr>
              <w:t>项目绩效目标明确得4分，否则得</w:t>
            </w:r>
            <w:r>
              <w:rPr>
                <w:rFonts w:ascii="宋体" w:hAnsi="宋体"/>
                <w:sz w:val="18"/>
                <w:szCs w:val="18"/>
                <w:shd w:val="clear" w:color="auto" w:fill="FFFFFF"/>
              </w:rPr>
              <w:t>0</w:t>
            </w:r>
            <w:r>
              <w:rPr>
                <w:rFonts w:ascii="宋体" w:hAnsi="宋体" w:hint="eastAsia"/>
                <w:sz w:val="18"/>
                <w:szCs w:val="18"/>
                <w:shd w:val="clear" w:color="auto" w:fill="FFFFFF"/>
              </w:rPr>
              <w:t>分。</w:t>
            </w:r>
          </w:p>
        </w:tc>
        <w:tc>
          <w:tcPr>
            <w:tcW w:w="425"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A3356B" w:rsidRDefault="00737BCE">
            <w:pPr>
              <w:shd w:val="solid" w:color="FFFFFF" w:fill="auto"/>
              <w:autoSpaceDN w:val="0"/>
              <w:spacing w:line="375" w:lineRule="atLeast"/>
              <w:jc w:val="center"/>
              <w:rPr>
                <w:rFonts w:ascii="宋体" w:hAnsi="宋体"/>
                <w:sz w:val="18"/>
                <w:szCs w:val="18"/>
                <w:shd w:val="clear" w:color="auto" w:fill="FFFFFF"/>
              </w:rPr>
            </w:pPr>
            <w:r>
              <w:rPr>
                <w:rFonts w:ascii="宋体" w:hAnsi="宋体" w:hint="eastAsia"/>
                <w:sz w:val="18"/>
                <w:szCs w:val="18"/>
                <w:shd w:val="clear" w:color="auto" w:fill="FFFFFF"/>
              </w:rPr>
              <w:t xml:space="preserve">4　</w:t>
            </w:r>
          </w:p>
        </w:tc>
      </w:tr>
      <w:tr w:rsidR="00A3356B">
        <w:trPr>
          <w:trHeight w:val="680"/>
          <w:tblCellSpacing w:w="0" w:type="dxa"/>
          <w:jc w:val="center"/>
        </w:trPr>
        <w:tc>
          <w:tcPr>
            <w:tcW w:w="907" w:type="dxa"/>
            <w:vMerge/>
            <w:tcBorders>
              <w:top w:val="single" w:sz="4" w:space="0" w:color="auto"/>
              <w:left w:val="single" w:sz="4" w:space="0" w:color="auto"/>
              <w:bottom w:val="single" w:sz="4" w:space="0" w:color="auto"/>
              <w:right w:val="single" w:sz="4" w:space="0" w:color="auto"/>
            </w:tcBorders>
            <w:shd w:val="solid" w:color="FFFFFF" w:fill="auto"/>
            <w:vAlign w:val="center"/>
          </w:tcPr>
          <w:p w:rsidR="00A3356B" w:rsidRDefault="00A3356B">
            <w:pPr>
              <w:spacing w:line="240" w:lineRule="exact"/>
              <w:rPr>
                <w:rFonts w:ascii="宋体" w:hAnsi="宋体"/>
                <w:sz w:val="18"/>
                <w:szCs w:val="18"/>
              </w:rPr>
            </w:pPr>
          </w:p>
        </w:tc>
        <w:tc>
          <w:tcPr>
            <w:tcW w:w="823" w:type="dxa"/>
            <w:vMerge/>
            <w:tcBorders>
              <w:top w:val="single" w:sz="4" w:space="0" w:color="auto"/>
              <w:left w:val="single" w:sz="4" w:space="0" w:color="auto"/>
              <w:bottom w:val="single" w:sz="4" w:space="0" w:color="auto"/>
              <w:right w:val="single" w:sz="4" w:space="0" w:color="auto"/>
            </w:tcBorders>
            <w:shd w:val="solid" w:color="FFFFFF" w:fill="auto"/>
            <w:vAlign w:val="center"/>
          </w:tcPr>
          <w:p w:rsidR="00A3356B" w:rsidRDefault="00A3356B">
            <w:pPr>
              <w:shd w:val="solid" w:color="FFFFFF" w:fill="auto"/>
              <w:autoSpaceDN w:val="0"/>
              <w:spacing w:line="240" w:lineRule="exact"/>
              <w:rPr>
                <w:rFonts w:ascii="宋体" w:hAnsi="宋体"/>
                <w:sz w:val="18"/>
                <w:szCs w:val="18"/>
              </w:rPr>
            </w:pPr>
          </w:p>
        </w:tc>
        <w:tc>
          <w:tcPr>
            <w:tcW w:w="937" w:type="dxa"/>
            <w:tcBorders>
              <w:top w:val="single" w:sz="4" w:space="0" w:color="auto"/>
              <w:left w:val="single" w:sz="4" w:space="0" w:color="auto"/>
              <w:bottom w:val="single" w:sz="4" w:space="0" w:color="auto"/>
              <w:right w:val="single" w:sz="4" w:space="0" w:color="auto"/>
            </w:tcBorders>
            <w:shd w:val="solid" w:color="FFFFFF" w:fill="auto"/>
            <w:vAlign w:val="center"/>
          </w:tcPr>
          <w:p w:rsidR="00A3356B" w:rsidRDefault="00737BCE">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目标规范</w:t>
            </w:r>
          </w:p>
        </w:tc>
        <w:tc>
          <w:tcPr>
            <w:tcW w:w="401" w:type="dxa"/>
            <w:tcBorders>
              <w:top w:val="single" w:sz="4" w:space="0" w:color="auto"/>
              <w:left w:val="single" w:sz="4" w:space="0" w:color="auto"/>
              <w:bottom w:val="single" w:sz="4" w:space="0" w:color="auto"/>
              <w:right w:val="single" w:sz="4" w:space="0" w:color="auto"/>
            </w:tcBorders>
            <w:shd w:val="solid" w:color="FFFFFF" w:fill="auto"/>
          </w:tcPr>
          <w:p w:rsidR="00A3356B" w:rsidRDefault="00737BCE" w:rsidP="00082530">
            <w:pPr>
              <w:shd w:val="solid" w:color="FFFFFF" w:fill="auto"/>
              <w:autoSpaceDN w:val="0"/>
              <w:spacing w:beforeLines="30" w:line="240" w:lineRule="exact"/>
              <w:jc w:val="center"/>
              <w:rPr>
                <w:rFonts w:ascii="宋体" w:hAnsi="宋体"/>
                <w:sz w:val="18"/>
                <w:szCs w:val="18"/>
                <w:shd w:val="clear" w:color="auto" w:fill="FFFFFF"/>
              </w:rPr>
            </w:pPr>
            <w:r>
              <w:rPr>
                <w:rFonts w:ascii="宋体" w:hAnsi="宋体" w:hint="eastAsia"/>
                <w:sz w:val="18"/>
                <w:szCs w:val="18"/>
                <w:shd w:val="clear" w:color="auto" w:fill="FFFFFF"/>
              </w:rPr>
              <w:t>3</w:t>
            </w:r>
          </w:p>
        </w:tc>
        <w:tc>
          <w:tcPr>
            <w:tcW w:w="3119"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A3356B" w:rsidRDefault="00737BCE">
            <w:pPr>
              <w:shd w:val="solid" w:color="FFFFFF" w:fill="auto"/>
              <w:autoSpaceDN w:val="0"/>
              <w:spacing w:line="240" w:lineRule="exact"/>
              <w:rPr>
                <w:rFonts w:ascii="宋体" w:hAnsi="宋体"/>
                <w:sz w:val="18"/>
                <w:szCs w:val="18"/>
                <w:shd w:val="clear" w:color="auto" w:fill="FFFFFF"/>
              </w:rPr>
            </w:pPr>
            <w:r>
              <w:rPr>
                <w:rFonts w:ascii="宋体" w:hAnsi="宋体" w:hint="eastAsia"/>
                <w:sz w:val="18"/>
                <w:szCs w:val="18"/>
                <w:shd w:val="clear" w:color="auto" w:fill="FFFFFF"/>
              </w:rPr>
              <w:t>第三方审计经费</w:t>
            </w:r>
            <w:r>
              <w:rPr>
                <w:rFonts w:ascii="宋体" w:hAnsi="宋体" w:cs="宋体" w:hint="eastAsia"/>
                <w:kern w:val="0"/>
                <w:sz w:val="20"/>
                <w:szCs w:val="20"/>
              </w:rPr>
              <w:t>的申请、设立过程符合相关要求。</w:t>
            </w:r>
          </w:p>
        </w:tc>
        <w:tc>
          <w:tcPr>
            <w:tcW w:w="2126"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A3356B" w:rsidRDefault="00737BCE">
            <w:pPr>
              <w:shd w:val="solid" w:color="FFFFFF" w:fill="auto"/>
              <w:autoSpaceDN w:val="0"/>
              <w:spacing w:line="240" w:lineRule="exact"/>
              <w:rPr>
                <w:rFonts w:ascii="宋体" w:hAnsi="宋体"/>
                <w:sz w:val="18"/>
                <w:szCs w:val="18"/>
                <w:shd w:val="clear" w:color="auto" w:fill="FFFFFF"/>
              </w:rPr>
            </w:pPr>
            <w:r>
              <w:rPr>
                <w:rFonts w:ascii="宋体" w:hAnsi="宋体" w:hint="eastAsia"/>
                <w:sz w:val="18"/>
                <w:szCs w:val="18"/>
                <w:shd w:val="clear" w:color="auto" w:fill="FFFFFF"/>
              </w:rPr>
              <w:t>项目绩效目标规范得3分，否则得</w:t>
            </w:r>
            <w:r>
              <w:rPr>
                <w:rFonts w:ascii="宋体" w:hAnsi="宋体"/>
                <w:sz w:val="18"/>
                <w:szCs w:val="18"/>
                <w:shd w:val="clear" w:color="auto" w:fill="FFFFFF"/>
              </w:rPr>
              <w:t>0</w:t>
            </w:r>
            <w:r>
              <w:rPr>
                <w:rFonts w:ascii="宋体" w:hAnsi="宋体" w:hint="eastAsia"/>
                <w:sz w:val="18"/>
                <w:szCs w:val="18"/>
                <w:shd w:val="clear" w:color="auto" w:fill="FFFFFF"/>
              </w:rPr>
              <w:t>分。</w:t>
            </w:r>
          </w:p>
        </w:tc>
        <w:tc>
          <w:tcPr>
            <w:tcW w:w="425"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A3356B" w:rsidRDefault="00737BCE">
            <w:pPr>
              <w:shd w:val="solid" w:color="FFFFFF" w:fill="auto"/>
              <w:autoSpaceDN w:val="0"/>
              <w:spacing w:line="375" w:lineRule="atLeast"/>
              <w:jc w:val="center"/>
              <w:rPr>
                <w:rFonts w:ascii="宋体" w:hAnsi="宋体"/>
                <w:sz w:val="18"/>
                <w:szCs w:val="18"/>
                <w:shd w:val="clear" w:color="auto" w:fill="FFFFFF"/>
              </w:rPr>
            </w:pPr>
            <w:r>
              <w:rPr>
                <w:rFonts w:ascii="宋体" w:hAnsi="宋体" w:hint="eastAsia"/>
                <w:sz w:val="18"/>
                <w:szCs w:val="18"/>
                <w:shd w:val="clear" w:color="auto" w:fill="FFFFFF"/>
              </w:rPr>
              <w:t xml:space="preserve">3　</w:t>
            </w:r>
          </w:p>
        </w:tc>
      </w:tr>
      <w:tr w:rsidR="00A3356B">
        <w:trPr>
          <w:trHeight w:val="638"/>
          <w:tblCellSpacing w:w="0" w:type="dxa"/>
          <w:jc w:val="center"/>
        </w:trPr>
        <w:tc>
          <w:tcPr>
            <w:tcW w:w="907" w:type="dxa"/>
            <w:vMerge/>
            <w:tcBorders>
              <w:top w:val="single" w:sz="4" w:space="0" w:color="auto"/>
              <w:left w:val="single" w:sz="4" w:space="0" w:color="auto"/>
              <w:bottom w:val="single" w:sz="4" w:space="0" w:color="auto"/>
              <w:right w:val="single" w:sz="4" w:space="0" w:color="auto"/>
            </w:tcBorders>
            <w:shd w:val="solid" w:color="FFFFFF" w:fill="auto"/>
            <w:vAlign w:val="center"/>
          </w:tcPr>
          <w:p w:rsidR="00A3356B" w:rsidRDefault="00A3356B">
            <w:pPr>
              <w:spacing w:line="240" w:lineRule="exact"/>
              <w:rPr>
                <w:rFonts w:ascii="宋体" w:hAnsi="宋体"/>
                <w:sz w:val="18"/>
                <w:szCs w:val="18"/>
              </w:rPr>
            </w:pPr>
          </w:p>
        </w:tc>
        <w:tc>
          <w:tcPr>
            <w:tcW w:w="823" w:type="dxa"/>
            <w:vMerge/>
            <w:tcBorders>
              <w:top w:val="single" w:sz="4" w:space="0" w:color="auto"/>
              <w:left w:val="single" w:sz="4" w:space="0" w:color="auto"/>
              <w:bottom w:val="single" w:sz="4" w:space="0" w:color="auto"/>
              <w:right w:val="single" w:sz="4" w:space="0" w:color="auto"/>
            </w:tcBorders>
            <w:shd w:val="solid" w:color="FFFFFF" w:fill="auto"/>
            <w:vAlign w:val="center"/>
          </w:tcPr>
          <w:p w:rsidR="00A3356B" w:rsidRDefault="00A3356B">
            <w:pPr>
              <w:shd w:val="solid" w:color="FFFFFF" w:fill="auto"/>
              <w:autoSpaceDN w:val="0"/>
              <w:spacing w:line="240" w:lineRule="exact"/>
              <w:rPr>
                <w:rFonts w:ascii="宋体" w:hAnsi="宋体"/>
                <w:sz w:val="18"/>
                <w:szCs w:val="18"/>
              </w:rPr>
            </w:pPr>
          </w:p>
        </w:tc>
        <w:tc>
          <w:tcPr>
            <w:tcW w:w="937" w:type="dxa"/>
            <w:tcBorders>
              <w:top w:val="single" w:sz="4" w:space="0" w:color="auto"/>
              <w:left w:val="single" w:sz="4" w:space="0" w:color="auto"/>
              <w:bottom w:val="single" w:sz="4" w:space="0" w:color="auto"/>
              <w:right w:val="single" w:sz="4" w:space="0" w:color="auto"/>
            </w:tcBorders>
            <w:shd w:val="solid" w:color="FFFFFF" w:fill="auto"/>
            <w:vAlign w:val="center"/>
          </w:tcPr>
          <w:p w:rsidR="00A3356B" w:rsidRDefault="00737BCE">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目标合理</w:t>
            </w:r>
          </w:p>
        </w:tc>
        <w:tc>
          <w:tcPr>
            <w:tcW w:w="401" w:type="dxa"/>
            <w:tcBorders>
              <w:top w:val="single" w:sz="4" w:space="0" w:color="auto"/>
              <w:left w:val="single" w:sz="4" w:space="0" w:color="auto"/>
              <w:bottom w:val="single" w:sz="4" w:space="0" w:color="auto"/>
              <w:right w:val="single" w:sz="4" w:space="0" w:color="auto"/>
            </w:tcBorders>
            <w:shd w:val="solid" w:color="FFFFFF" w:fill="auto"/>
          </w:tcPr>
          <w:p w:rsidR="00A3356B" w:rsidRDefault="00737BCE" w:rsidP="00082530">
            <w:pPr>
              <w:shd w:val="solid" w:color="FFFFFF" w:fill="auto"/>
              <w:autoSpaceDN w:val="0"/>
              <w:spacing w:beforeLines="30" w:line="240" w:lineRule="exact"/>
              <w:jc w:val="center"/>
              <w:rPr>
                <w:rFonts w:ascii="宋体" w:hAnsi="宋体"/>
                <w:sz w:val="18"/>
                <w:szCs w:val="18"/>
                <w:shd w:val="clear" w:color="auto" w:fill="FFFFFF"/>
              </w:rPr>
            </w:pPr>
            <w:r>
              <w:rPr>
                <w:rFonts w:ascii="宋体" w:hAnsi="宋体" w:hint="eastAsia"/>
                <w:sz w:val="18"/>
                <w:szCs w:val="18"/>
                <w:shd w:val="clear" w:color="auto" w:fill="FFFFFF"/>
              </w:rPr>
              <w:t>3</w:t>
            </w:r>
          </w:p>
        </w:tc>
        <w:tc>
          <w:tcPr>
            <w:tcW w:w="3119"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A3356B" w:rsidRDefault="00737BCE">
            <w:pPr>
              <w:shd w:val="solid" w:color="FFFFFF" w:fill="auto"/>
              <w:autoSpaceDN w:val="0"/>
              <w:spacing w:line="240" w:lineRule="exact"/>
              <w:rPr>
                <w:rFonts w:ascii="宋体" w:hAnsi="宋体"/>
                <w:sz w:val="18"/>
                <w:szCs w:val="18"/>
                <w:shd w:val="clear" w:color="auto" w:fill="FFFFFF"/>
              </w:rPr>
            </w:pPr>
            <w:r>
              <w:rPr>
                <w:rFonts w:ascii="宋体" w:hAnsi="宋体" w:cs="宋体" w:hint="eastAsia"/>
                <w:kern w:val="0"/>
                <w:sz w:val="20"/>
                <w:szCs w:val="20"/>
              </w:rPr>
              <w:t>绩效目标依据充分，是否符合客观实际，是否清晰反映预算资金的预算期产出和效果，是否指向明确。</w:t>
            </w:r>
          </w:p>
        </w:tc>
        <w:tc>
          <w:tcPr>
            <w:tcW w:w="2126"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A3356B" w:rsidRDefault="00737BCE">
            <w:pPr>
              <w:shd w:val="solid" w:color="FFFFFF" w:fill="auto"/>
              <w:autoSpaceDN w:val="0"/>
              <w:spacing w:line="240" w:lineRule="exact"/>
              <w:rPr>
                <w:rFonts w:ascii="宋体" w:hAnsi="宋体"/>
                <w:sz w:val="18"/>
                <w:szCs w:val="18"/>
                <w:shd w:val="clear" w:color="auto" w:fill="FFFFFF"/>
              </w:rPr>
            </w:pPr>
            <w:r>
              <w:rPr>
                <w:rFonts w:ascii="宋体" w:hAnsi="宋体" w:hint="eastAsia"/>
                <w:sz w:val="18"/>
                <w:szCs w:val="18"/>
                <w:shd w:val="clear" w:color="auto" w:fill="FFFFFF"/>
              </w:rPr>
              <w:t>项目绩效目标合理得3分，否则得</w:t>
            </w:r>
            <w:r>
              <w:rPr>
                <w:rFonts w:ascii="宋体" w:hAnsi="宋体"/>
                <w:sz w:val="18"/>
                <w:szCs w:val="18"/>
                <w:shd w:val="clear" w:color="auto" w:fill="FFFFFF"/>
              </w:rPr>
              <w:t>0</w:t>
            </w:r>
            <w:r>
              <w:rPr>
                <w:rFonts w:ascii="宋体" w:hAnsi="宋体" w:hint="eastAsia"/>
                <w:sz w:val="18"/>
                <w:szCs w:val="18"/>
                <w:shd w:val="clear" w:color="auto" w:fill="FFFFFF"/>
              </w:rPr>
              <w:t>分。</w:t>
            </w:r>
          </w:p>
        </w:tc>
        <w:tc>
          <w:tcPr>
            <w:tcW w:w="425"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A3356B" w:rsidRDefault="00737BCE">
            <w:pPr>
              <w:shd w:val="solid" w:color="FFFFFF" w:fill="auto"/>
              <w:autoSpaceDN w:val="0"/>
              <w:spacing w:line="375" w:lineRule="atLeast"/>
              <w:jc w:val="center"/>
              <w:rPr>
                <w:rFonts w:ascii="宋体" w:hAnsi="宋体"/>
                <w:sz w:val="18"/>
                <w:szCs w:val="18"/>
                <w:shd w:val="clear" w:color="auto" w:fill="FFFFFF"/>
              </w:rPr>
            </w:pPr>
            <w:r>
              <w:rPr>
                <w:rFonts w:ascii="宋体" w:hAnsi="宋体" w:hint="eastAsia"/>
                <w:sz w:val="18"/>
                <w:szCs w:val="18"/>
                <w:shd w:val="clear" w:color="auto" w:fill="FFFFFF"/>
              </w:rPr>
              <w:t>3</w:t>
            </w:r>
          </w:p>
        </w:tc>
      </w:tr>
      <w:tr w:rsidR="00A3356B">
        <w:trPr>
          <w:trHeight w:val="668"/>
          <w:tblCellSpacing w:w="0" w:type="dxa"/>
          <w:jc w:val="center"/>
        </w:trPr>
        <w:tc>
          <w:tcPr>
            <w:tcW w:w="907" w:type="dxa"/>
            <w:vMerge/>
            <w:tcBorders>
              <w:top w:val="single" w:sz="4" w:space="0" w:color="auto"/>
              <w:left w:val="single" w:sz="4" w:space="0" w:color="auto"/>
              <w:bottom w:val="single" w:sz="4" w:space="0" w:color="auto"/>
              <w:right w:val="single" w:sz="4" w:space="0" w:color="auto"/>
            </w:tcBorders>
            <w:shd w:val="solid" w:color="FFFFFF" w:fill="auto"/>
            <w:vAlign w:val="center"/>
          </w:tcPr>
          <w:p w:rsidR="00A3356B" w:rsidRDefault="00A3356B">
            <w:pPr>
              <w:spacing w:line="240" w:lineRule="exact"/>
              <w:rPr>
                <w:rFonts w:ascii="宋体" w:hAnsi="宋体"/>
                <w:sz w:val="18"/>
                <w:szCs w:val="18"/>
              </w:rPr>
            </w:pPr>
          </w:p>
        </w:tc>
        <w:tc>
          <w:tcPr>
            <w:tcW w:w="823" w:type="dxa"/>
            <w:vMerge w:val="restart"/>
            <w:tcBorders>
              <w:top w:val="single" w:sz="4" w:space="0" w:color="auto"/>
              <w:left w:val="single" w:sz="4" w:space="0" w:color="auto"/>
              <w:bottom w:val="single" w:sz="4" w:space="0" w:color="auto"/>
              <w:right w:val="single" w:sz="4" w:space="0" w:color="auto"/>
            </w:tcBorders>
            <w:shd w:val="solid" w:color="FFFFFF" w:fill="auto"/>
            <w:vAlign w:val="center"/>
          </w:tcPr>
          <w:p w:rsidR="00A3356B" w:rsidRDefault="00737BCE">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财务管理规范性</w:t>
            </w:r>
          </w:p>
          <w:p w:rsidR="00A3356B" w:rsidRDefault="00737BCE">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20分</w:t>
            </w:r>
          </w:p>
        </w:tc>
        <w:tc>
          <w:tcPr>
            <w:tcW w:w="937" w:type="dxa"/>
            <w:tcBorders>
              <w:top w:val="single" w:sz="4" w:space="0" w:color="auto"/>
              <w:left w:val="single" w:sz="4" w:space="0" w:color="auto"/>
              <w:bottom w:val="single" w:sz="4" w:space="0" w:color="auto"/>
              <w:right w:val="single" w:sz="4" w:space="0" w:color="auto"/>
            </w:tcBorders>
            <w:shd w:val="solid" w:color="FFFFFF" w:fill="auto"/>
            <w:vAlign w:val="center"/>
          </w:tcPr>
          <w:p w:rsidR="00A3356B" w:rsidRDefault="00737BCE">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资金使用合规性</w:t>
            </w:r>
          </w:p>
          <w:p w:rsidR="00A3356B" w:rsidRDefault="00A3356B">
            <w:pPr>
              <w:shd w:val="solid" w:color="FFFFFF" w:fill="auto"/>
              <w:autoSpaceDN w:val="0"/>
              <w:spacing w:line="240" w:lineRule="exact"/>
              <w:jc w:val="center"/>
              <w:rPr>
                <w:rFonts w:ascii="宋体" w:hAnsi="宋体"/>
                <w:sz w:val="18"/>
                <w:szCs w:val="18"/>
                <w:shd w:val="clear" w:color="auto" w:fill="FFFFFF"/>
              </w:rPr>
            </w:pPr>
          </w:p>
        </w:tc>
        <w:tc>
          <w:tcPr>
            <w:tcW w:w="401" w:type="dxa"/>
            <w:tcBorders>
              <w:top w:val="single" w:sz="4" w:space="0" w:color="auto"/>
              <w:left w:val="single" w:sz="4" w:space="0" w:color="auto"/>
              <w:bottom w:val="single" w:sz="4" w:space="0" w:color="auto"/>
              <w:right w:val="single" w:sz="4" w:space="0" w:color="auto"/>
            </w:tcBorders>
            <w:shd w:val="solid" w:color="FFFFFF" w:fill="auto"/>
          </w:tcPr>
          <w:p w:rsidR="00A3356B" w:rsidRDefault="00737BCE" w:rsidP="00082530">
            <w:pPr>
              <w:shd w:val="solid" w:color="FFFFFF" w:fill="auto"/>
              <w:autoSpaceDN w:val="0"/>
              <w:spacing w:beforeLines="30" w:line="240" w:lineRule="exact"/>
              <w:jc w:val="center"/>
              <w:rPr>
                <w:rFonts w:ascii="宋体" w:hAnsi="宋体"/>
                <w:sz w:val="18"/>
                <w:szCs w:val="18"/>
                <w:shd w:val="clear" w:color="auto" w:fill="FFFFFF"/>
              </w:rPr>
            </w:pPr>
            <w:r>
              <w:rPr>
                <w:rFonts w:ascii="宋体" w:hAnsi="宋体" w:hint="eastAsia"/>
                <w:sz w:val="18"/>
                <w:szCs w:val="18"/>
                <w:shd w:val="clear" w:color="auto" w:fill="FFFFFF"/>
              </w:rPr>
              <w:t>7</w:t>
            </w:r>
          </w:p>
        </w:tc>
        <w:tc>
          <w:tcPr>
            <w:tcW w:w="3119"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A3356B" w:rsidRDefault="00737BCE">
            <w:pPr>
              <w:shd w:val="solid" w:color="FFFFFF" w:fill="auto"/>
              <w:autoSpaceDN w:val="0"/>
              <w:spacing w:line="240" w:lineRule="exact"/>
              <w:rPr>
                <w:rFonts w:ascii="宋体" w:hAnsi="宋体"/>
                <w:sz w:val="18"/>
                <w:szCs w:val="18"/>
                <w:shd w:val="clear" w:color="auto" w:fill="FFFFFF"/>
              </w:rPr>
            </w:pPr>
            <w:r>
              <w:rPr>
                <w:rFonts w:ascii="宋体" w:hAnsi="宋体" w:cs="宋体" w:hint="eastAsia"/>
                <w:kern w:val="0"/>
                <w:sz w:val="20"/>
                <w:szCs w:val="20"/>
              </w:rPr>
              <w:t>使用是否符合相关的财务管理制度规定，完全符合则满分。</w:t>
            </w:r>
          </w:p>
        </w:tc>
        <w:tc>
          <w:tcPr>
            <w:tcW w:w="2126"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A3356B" w:rsidRDefault="00737BCE">
            <w:pPr>
              <w:shd w:val="solid" w:color="FFFFFF" w:fill="auto"/>
              <w:autoSpaceDN w:val="0"/>
              <w:spacing w:line="240" w:lineRule="exact"/>
              <w:rPr>
                <w:rFonts w:ascii="宋体" w:hAnsi="宋体"/>
                <w:sz w:val="18"/>
                <w:szCs w:val="18"/>
                <w:shd w:val="clear" w:color="auto" w:fill="FFFFFF"/>
              </w:rPr>
            </w:pPr>
            <w:r>
              <w:rPr>
                <w:rFonts w:ascii="宋体" w:hAnsi="宋体" w:cs="宋体" w:hint="eastAsia"/>
                <w:color w:val="000000"/>
                <w:kern w:val="0"/>
                <w:sz w:val="20"/>
                <w:szCs w:val="20"/>
              </w:rPr>
              <w:t>资金使用安全、合规得满分，存在不合规现象酌情扣减分值，最低得</w:t>
            </w:r>
            <w:r>
              <w:rPr>
                <w:rFonts w:ascii="宋体" w:hAnsi="宋体" w:cs="宋体"/>
                <w:color w:val="000000"/>
                <w:kern w:val="0"/>
                <w:sz w:val="20"/>
                <w:szCs w:val="20"/>
              </w:rPr>
              <w:t>0</w:t>
            </w:r>
            <w:r>
              <w:rPr>
                <w:rFonts w:ascii="宋体" w:hAnsi="宋体" w:cs="宋体" w:hint="eastAsia"/>
                <w:color w:val="000000"/>
                <w:kern w:val="0"/>
                <w:sz w:val="20"/>
                <w:szCs w:val="20"/>
              </w:rPr>
              <w:t>分。</w:t>
            </w:r>
          </w:p>
        </w:tc>
        <w:tc>
          <w:tcPr>
            <w:tcW w:w="425"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A3356B" w:rsidRDefault="00737BCE">
            <w:pPr>
              <w:shd w:val="solid" w:color="FFFFFF" w:fill="auto"/>
              <w:autoSpaceDN w:val="0"/>
              <w:spacing w:line="375" w:lineRule="atLeast"/>
              <w:jc w:val="center"/>
              <w:rPr>
                <w:rFonts w:ascii="宋体" w:hAnsi="宋体"/>
                <w:sz w:val="18"/>
                <w:szCs w:val="18"/>
                <w:shd w:val="clear" w:color="auto" w:fill="FFFFFF"/>
              </w:rPr>
            </w:pPr>
            <w:r>
              <w:rPr>
                <w:rFonts w:ascii="宋体" w:hAnsi="宋体" w:hint="eastAsia"/>
                <w:sz w:val="18"/>
                <w:szCs w:val="18"/>
                <w:shd w:val="clear" w:color="auto" w:fill="FFFFFF"/>
              </w:rPr>
              <w:t>7</w:t>
            </w:r>
          </w:p>
        </w:tc>
      </w:tr>
      <w:tr w:rsidR="00A3356B">
        <w:trPr>
          <w:trHeight w:val="761"/>
          <w:tblCellSpacing w:w="0" w:type="dxa"/>
          <w:jc w:val="center"/>
        </w:trPr>
        <w:tc>
          <w:tcPr>
            <w:tcW w:w="907" w:type="dxa"/>
            <w:vMerge/>
            <w:tcBorders>
              <w:top w:val="single" w:sz="4" w:space="0" w:color="auto"/>
              <w:left w:val="single" w:sz="4" w:space="0" w:color="auto"/>
              <w:bottom w:val="single" w:sz="4" w:space="0" w:color="auto"/>
              <w:right w:val="single" w:sz="4" w:space="0" w:color="auto"/>
            </w:tcBorders>
            <w:shd w:val="solid" w:color="FFFFFF" w:fill="auto"/>
            <w:vAlign w:val="center"/>
          </w:tcPr>
          <w:p w:rsidR="00A3356B" w:rsidRDefault="00A3356B">
            <w:pPr>
              <w:spacing w:line="240" w:lineRule="exact"/>
              <w:rPr>
                <w:rFonts w:ascii="宋体" w:hAnsi="宋体"/>
                <w:sz w:val="18"/>
                <w:szCs w:val="18"/>
              </w:rPr>
            </w:pPr>
          </w:p>
        </w:tc>
        <w:tc>
          <w:tcPr>
            <w:tcW w:w="823" w:type="dxa"/>
            <w:vMerge/>
            <w:tcBorders>
              <w:top w:val="single" w:sz="4" w:space="0" w:color="auto"/>
              <w:left w:val="single" w:sz="4" w:space="0" w:color="auto"/>
              <w:bottom w:val="single" w:sz="4" w:space="0" w:color="auto"/>
              <w:right w:val="single" w:sz="4" w:space="0" w:color="auto"/>
            </w:tcBorders>
            <w:shd w:val="solid" w:color="FFFFFF" w:fill="auto"/>
            <w:vAlign w:val="center"/>
          </w:tcPr>
          <w:p w:rsidR="00A3356B" w:rsidRDefault="00A3356B">
            <w:pPr>
              <w:shd w:val="solid" w:color="FFFFFF" w:fill="auto"/>
              <w:autoSpaceDN w:val="0"/>
              <w:spacing w:line="240" w:lineRule="exact"/>
              <w:jc w:val="center"/>
              <w:rPr>
                <w:rFonts w:ascii="宋体" w:hAnsi="宋体"/>
                <w:sz w:val="18"/>
                <w:szCs w:val="18"/>
                <w:shd w:val="clear" w:color="auto" w:fill="FFFFFF"/>
              </w:rPr>
            </w:pPr>
          </w:p>
        </w:tc>
        <w:tc>
          <w:tcPr>
            <w:tcW w:w="937" w:type="dxa"/>
            <w:tcBorders>
              <w:top w:val="single" w:sz="4" w:space="0" w:color="auto"/>
              <w:left w:val="single" w:sz="4" w:space="0" w:color="auto"/>
              <w:bottom w:val="single" w:sz="4" w:space="0" w:color="auto"/>
              <w:right w:val="single" w:sz="4" w:space="0" w:color="auto"/>
            </w:tcBorders>
            <w:shd w:val="solid" w:color="FFFFFF" w:fill="auto"/>
            <w:vAlign w:val="center"/>
          </w:tcPr>
          <w:p w:rsidR="00A3356B" w:rsidRDefault="00737BCE">
            <w:pPr>
              <w:shd w:val="solid" w:color="FFFFFF" w:fill="auto"/>
              <w:autoSpaceDN w:val="0"/>
              <w:spacing w:line="240" w:lineRule="exact"/>
              <w:jc w:val="center"/>
              <w:rPr>
                <w:rFonts w:ascii="宋体" w:hAnsi="宋体"/>
                <w:sz w:val="18"/>
                <w:szCs w:val="18"/>
                <w:shd w:val="clear" w:color="auto" w:fill="FFFFFF"/>
              </w:rPr>
            </w:pPr>
            <w:r>
              <w:rPr>
                <w:rFonts w:ascii="宋体" w:hAnsi="宋体" w:cs="宋体" w:hint="eastAsia"/>
                <w:kern w:val="0"/>
                <w:sz w:val="20"/>
                <w:szCs w:val="20"/>
              </w:rPr>
              <w:t>会计核算</w:t>
            </w:r>
          </w:p>
        </w:tc>
        <w:tc>
          <w:tcPr>
            <w:tcW w:w="401" w:type="dxa"/>
            <w:tcBorders>
              <w:top w:val="single" w:sz="4" w:space="0" w:color="auto"/>
              <w:left w:val="single" w:sz="4" w:space="0" w:color="auto"/>
              <w:bottom w:val="single" w:sz="4" w:space="0" w:color="auto"/>
              <w:right w:val="single" w:sz="4" w:space="0" w:color="auto"/>
            </w:tcBorders>
            <w:shd w:val="solid" w:color="FFFFFF" w:fill="auto"/>
          </w:tcPr>
          <w:p w:rsidR="00A3356B" w:rsidRDefault="00737BCE" w:rsidP="00082530">
            <w:pPr>
              <w:shd w:val="solid" w:color="FFFFFF" w:fill="auto"/>
              <w:autoSpaceDN w:val="0"/>
              <w:spacing w:beforeLines="30" w:line="240" w:lineRule="exact"/>
              <w:jc w:val="center"/>
              <w:rPr>
                <w:rFonts w:ascii="宋体" w:hAnsi="宋体"/>
                <w:sz w:val="18"/>
                <w:szCs w:val="18"/>
                <w:shd w:val="clear" w:color="auto" w:fill="FFFFFF"/>
              </w:rPr>
            </w:pPr>
            <w:r>
              <w:rPr>
                <w:rFonts w:ascii="宋体" w:hAnsi="宋体" w:hint="eastAsia"/>
                <w:sz w:val="18"/>
                <w:szCs w:val="18"/>
                <w:shd w:val="clear" w:color="auto" w:fill="FFFFFF"/>
              </w:rPr>
              <w:t>6</w:t>
            </w:r>
          </w:p>
        </w:tc>
        <w:tc>
          <w:tcPr>
            <w:tcW w:w="3119"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A3356B" w:rsidRDefault="00737BCE">
            <w:pPr>
              <w:shd w:val="solid" w:color="FFFFFF" w:fill="auto"/>
              <w:autoSpaceDN w:val="0"/>
              <w:spacing w:line="240" w:lineRule="exact"/>
              <w:rPr>
                <w:rFonts w:ascii="宋体" w:hAnsi="宋体"/>
                <w:sz w:val="18"/>
                <w:szCs w:val="18"/>
                <w:shd w:val="clear" w:color="auto" w:fill="FFFFFF"/>
              </w:rPr>
            </w:pPr>
            <w:r>
              <w:rPr>
                <w:rFonts w:ascii="宋体" w:hAnsi="宋体" w:hint="eastAsia"/>
                <w:sz w:val="18"/>
                <w:szCs w:val="18"/>
                <w:shd w:val="clear" w:color="auto" w:fill="FFFFFF"/>
              </w:rPr>
              <w:t>会计核算符合相关会计制度规定。</w:t>
            </w:r>
          </w:p>
        </w:tc>
        <w:tc>
          <w:tcPr>
            <w:tcW w:w="2126"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A3356B" w:rsidRDefault="00737BCE">
            <w:pPr>
              <w:shd w:val="solid" w:color="FFFFFF" w:fill="auto"/>
              <w:autoSpaceDN w:val="0"/>
              <w:spacing w:line="240" w:lineRule="exact"/>
              <w:rPr>
                <w:rFonts w:ascii="宋体" w:hAnsi="宋体"/>
                <w:sz w:val="18"/>
                <w:szCs w:val="18"/>
                <w:shd w:val="clear" w:color="auto" w:fill="FFFFFF"/>
              </w:rPr>
            </w:pPr>
            <w:r>
              <w:rPr>
                <w:rFonts w:ascii="宋体" w:hAnsi="宋体" w:hint="eastAsia"/>
                <w:sz w:val="18"/>
                <w:szCs w:val="18"/>
                <w:shd w:val="clear" w:color="auto" w:fill="FFFFFF"/>
              </w:rPr>
              <w:t>会计核算规范得6分，否则得</w:t>
            </w:r>
            <w:r>
              <w:rPr>
                <w:rFonts w:ascii="宋体" w:hAnsi="宋体"/>
                <w:sz w:val="18"/>
                <w:szCs w:val="18"/>
                <w:shd w:val="clear" w:color="auto" w:fill="FFFFFF"/>
              </w:rPr>
              <w:t>0</w:t>
            </w:r>
            <w:r>
              <w:rPr>
                <w:rFonts w:ascii="宋体" w:hAnsi="宋体" w:hint="eastAsia"/>
                <w:sz w:val="18"/>
                <w:szCs w:val="18"/>
                <w:shd w:val="clear" w:color="auto" w:fill="FFFFFF"/>
              </w:rPr>
              <w:t>分。</w:t>
            </w:r>
          </w:p>
        </w:tc>
        <w:tc>
          <w:tcPr>
            <w:tcW w:w="425"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A3356B" w:rsidRDefault="00737BCE">
            <w:pPr>
              <w:shd w:val="solid" w:color="FFFFFF" w:fill="auto"/>
              <w:autoSpaceDN w:val="0"/>
              <w:spacing w:line="375" w:lineRule="atLeast"/>
              <w:jc w:val="center"/>
              <w:rPr>
                <w:rFonts w:ascii="宋体" w:hAnsi="宋体"/>
                <w:sz w:val="18"/>
                <w:szCs w:val="18"/>
                <w:shd w:val="clear" w:color="auto" w:fill="FFFFFF"/>
              </w:rPr>
            </w:pPr>
            <w:r>
              <w:rPr>
                <w:rFonts w:ascii="宋体" w:hAnsi="宋体" w:hint="eastAsia"/>
                <w:sz w:val="18"/>
                <w:szCs w:val="18"/>
                <w:shd w:val="clear" w:color="auto" w:fill="FFFFFF"/>
              </w:rPr>
              <w:t>6</w:t>
            </w:r>
          </w:p>
        </w:tc>
      </w:tr>
      <w:tr w:rsidR="00A3356B">
        <w:trPr>
          <w:trHeight w:val="928"/>
          <w:tblCellSpacing w:w="0" w:type="dxa"/>
          <w:jc w:val="center"/>
        </w:trPr>
        <w:tc>
          <w:tcPr>
            <w:tcW w:w="907" w:type="dxa"/>
            <w:vMerge/>
            <w:tcBorders>
              <w:top w:val="single" w:sz="4" w:space="0" w:color="auto"/>
              <w:left w:val="single" w:sz="4" w:space="0" w:color="auto"/>
              <w:bottom w:val="single" w:sz="4" w:space="0" w:color="auto"/>
              <w:right w:val="single" w:sz="4" w:space="0" w:color="auto"/>
            </w:tcBorders>
            <w:shd w:val="solid" w:color="FFFFFF" w:fill="auto"/>
            <w:vAlign w:val="center"/>
          </w:tcPr>
          <w:p w:rsidR="00A3356B" w:rsidRDefault="00A3356B">
            <w:pPr>
              <w:spacing w:line="240" w:lineRule="exact"/>
              <w:rPr>
                <w:rFonts w:ascii="宋体" w:hAnsi="宋体"/>
                <w:sz w:val="18"/>
                <w:szCs w:val="18"/>
              </w:rPr>
            </w:pPr>
          </w:p>
        </w:tc>
        <w:tc>
          <w:tcPr>
            <w:tcW w:w="823" w:type="dxa"/>
            <w:vMerge/>
            <w:tcBorders>
              <w:top w:val="single" w:sz="4" w:space="0" w:color="auto"/>
              <w:left w:val="single" w:sz="4" w:space="0" w:color="auto"/>
              <w:bottom w:val="single" w:sz="4" w:space="0" w:color="auto"/>
              <w:right w:val="single" w:sz="4" w:space="0" w:color="auto"/>
            </w:tcBorders>
            <w:shd w:val="solid" w:color="FFFFFF" w:fill="auto"/>
            <w:vAlign w:val="center"/>
          </w:tcPr>
          <w:p w:rsidR="00A3356B" w:rsidRDefault="00A3356B">
            <w:pPr>
              <w:shd w:val="solid" w:color="FFFFFF" w:fill="auto"/>
              <w:autoSpaceDN w:val="0"/>
              <w:spacing w:line="240" w:lineRule="exact"/>
              <w:jc w:val="center"/>
              <w:rPr>
                <w:rFonts w:ascii="宋体" w:hAnsi="宋体"/>
                <w:sz w:val="18"/>
                <w:szCs w:val="18"/>
                <w:shd w:val="clear" w:color="auto" w:fill="FFFFFF"/>
              </w:rPr>
            </w:pPr>
          </w:p>
        </w:tc>
        <w:tc>
          <w:tcPr>
            <w:tcW w:w="937" w:type="dxa"/>
            <w:tcBorders>
              <w:top w:val="single" w:sz="4" w:space="0" w:color="auto"/>
              <w:left w:val="single" w:sz="4" w:space="0" w:color="auto"/>
              <w:bottom w:val="single" w:sz="4" w:space="0" w:color="auto"/>
              <w:right w:val="single" w:sz="4" w:space="0" w:color="auto"/>
            </w:tcBorders>
            <w:shd w:val="solid" w:color="FFFFFF" w:fill="auto"/>
            <w:vAlign w:val="center"/>
          </w:tcPr>
          <w:p w:rsidR="00A3356B" w:rsidRDefault="00737BCE">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资金支出进度</w:t>
            </w:r>
          </w:p>
        </w:tc>
        <w:tc>
          <w:tcPr>
            <w:tcW w:w="401" w:type="dxa"/>
            <w:tcBorders>
              <w:top w:val="single" w:sz="4" w:space="0" w:color="auto"/>
              <w:left w:val="single" w:sz="4" w:space="0" w:color="auto"/>
              <w:bottom w:val="single" w:sz="4" w:space="0" w:color="auto"/>
              <w:right w:val="single" w:sz="4" w:space="0" w:color="auto"/>
            </w:tcBorders>
            <w:shd w:val="solid" w:color="FFFFFF" w:fill="auto"/>
          </w:tcPr>
          <w:p w:rsidR="00A3356B" w:rsidRDefault="00737BCE" w:rsidP="00082530">
            <w:pPr>
              <w:shd w:val="solid" w:color="FFFFFF" w:fill="auto"/>
              <w:autoSpaceDN w:val="0"/>
              <w:spacing w:beforeLines="30" w:line="240" w:lineRule="exact"/>
              <w:jc w:val="center"/>
              <w:rPr>
                <w:rFonts w:ascii="宋体" w:hAnsi="宋体"/>
                <w:sz w:val="18"/>
                <w:szCs w:val="18"/>
                <w:shd w:val="clear" w:color="auto" w:fill="FFFFFF"/>
              </w:rPr>
            </w:pPr>
            <w:r>
              <w:rPr>
                <w:rFonts w:ascii="宋体" w:hAnsi="宋体" w:hint="eastAsia"/>
                <w:sz w:val="18"/>
                <w:szCs w:val="18"/>
                <w:shd w:val="clear" w:color="auto" w:fill="FFFFFF"/>
              </w:rPr>
              <w:t>7</w:t>
            </w:r>
          </w:p>
        </w:tc>
        <w:tc>
          <w:tcPr>
            <w:tcW w:w="3119"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A3356B" w:rsidRDefault="00737BCE">
            <w:pPr>
              <w:shd w:val="solid" w:color="FFFFFF" w:fill="auto"/>
              <w:autoSpaceDN w:val="0"/>
              <w:spacing w:line="240" w:lineRule="exact"/>
              <w:rPr>
                <w:rFonts w:ascii="宋体" w:hAnsi="宋体"/>
                <w:sz w:val="18"/>
                <w:szCs w:val="18"/>
                <w:shd w:val="clear" w:color="auto" w:fill="FFFFFF"/>
              </w:rPr>
            </w:pPr>
            <w:r>
              <w:rPr>
                <w:rFonts w:ascii="宋体" w:hAnsi="宋体" w:cs="宋体" w:hint="eastAsia"/>
                <w:kern w:val="0"/>
                <w:sz w:val="20"/>
                <w:szCs w:val="20"/>
              </w:rPr>
              <w:t>用以反映和考核项目资金是否按照规定的时间进度要求拨付。</w:t>
            </w:r>
          </w:p>
        </w:tc>
        <w:tc>
          <w:tcPr>
            <w:tcW w:w="2126"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A3356B" w:rsidRDefault="00737BCE">
            <w:pPr>
              <w:shd w:val="solid" w:color="FFFFFF" w:fill="auto"/>
              <w:autoSpaceDN w:val="0"/>
              <w:spacing w:line="240" w:lineRule="exact"/>
              <w:rPr>
                <w:rFonts w:ascii="宋体" w:hAnsi="宋体"/>
                <w:sz w:val="18"/>
                <w:szCs w:val="18"/>
                <w:shd w:val="clear" w:color="auto" w:fill="FFFFFF"/>
              </w:rPr>
            </w:pPr>
            <w:r>
              <w:rPr>
                <w:rFonts w:ascii="宋体" w:hAnsi="宋体" w:hint="eastAsia"/>
                <w:sz w:val="18"/>
                <w:szCs w:val="18"/>
                <w:shd w:val="clear" w:color="auto" w:fill="FFFFFF"/>
              </w:rPr>
              <w:t>全部按计划时间节点完成7分，大部分按计划完成得4分，得否则</w:t>
            </w:r>
            <w:r>
              <w:rPr>
                <w:rFonts w:ascii="宋体" w:hAnsi="宋体"/>
                <w:sz w:val="18"/>
                <w:szCs w:val="18"/>
                <w:shd w:val="clear" w:color="auto" w:fill="FFFFFF"/>
              </w:rPr>
              <w:t>0</w:t>
            </w:r>
            <w:r>
              <w:rPr>
                <w:rFonts w:ascii="宋体" w:hAnsi="宋体" w:hint="eastAsia"/>
                <w:sz w:val="18"/>
                <w:szCs w:val="18"/>
                <w:shd w:val="clear" w:color="auto" w:fill="FFFFFF"/>
              </w:rPr>
              <w:t>分。</w:t>
            </w:r>
          </w:p>
        </w:tc>
        <w:tc>
          <w:tcPr>
            <w:tcW w:w="425"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A3356B" w:rsidRDefault="00737BCE">
            <w:pPr>
              <w:shd w:val="solid" w:color="FFFFFF" w:fill="auto"/>
              <w:autoSpaceDN w:val="0"/>
              <w:spacing w:line="375" w:lineRule="atLeast"/>
              <w:jc w:val="center"/>
              <w:rPr>
                <w:rFonts w:ascii="宋体" w:hAnsi="宋体"/>
                <w:sz w:val="18"/>
                <w:szCs w:val="18"/>
                <w:shd w:val="clear" w:color="auto" w:fill="FFFFFF"/>
              </w:rPr>
            </w:pPr>
            <w:r>
              <w:rPr>
                <w:rFonts w:ascii="宋体" w:hAnsi="宋体" w:hint="eastAsia"/>
                <w:sz w:val="18"/>
                <w:szCs w:val="18"/>
                <w:shd w:val="clear" w:color="auto" w:fill="FFFFFF"/>
              </w:rPr>
              <w:t>7</w:t>
            </w:r>
          </w:p>
        </w:tc>
      </w:tr>
      <w:tr w:rsidR="00A3356B">
        <w:trPr>
          <w:trHeight w:val="1318"/>
          <w:tblCellSpacing w:w="0" w:type="dxa"/>
          <w:jc w:val="center"/>
        </w:trPr>
        <w:tc>
          <w:tcPr>
            <w:tcW w:w="907" w:type="dxa"/>
            <w:vMerge/>
            <w:tcBorders>
              <w:top w:val="single" w:sz="4" w:space="0" w:color="auto"/>
              <w:left w:val="single" w:sz="4" w:space="0" w:color="auto"/>
              <w:bottom w:val="single" w:sz="4" w:space="0" w:color="auto"/>
              <w:right w:val="single" w:sz="4" w:space="0" w:color="auto"/>
            </w:tcBorders>
            <w:shd w:val="solid" w:color="FFFFFF" w:fill="auto"/>
            <w:vAlign w:val="center"/>
          </w:tcPr>
          <w:p w:rsidR="00A3356B" w:rsidRDefault="00A3356B">
            <w:pPr>
              <w:shd w:val="solid" w:color="FFFFFF" w:fill="auto"/>
              <w:autoSpaceDN w:val="0"/>
              <w:spacing w:line="240" w:lineRule="exact"/>
              <w:ind w:firstLineChars="50" w:firstLine="90"/>
              <w:rPr>
                <w:rFonts w:ascii="宋体" w:hAnsi="宋体"/>
                <w:sz w:val="18"/>
                <w:szCs w:val="18"/>
              </w:rPr>
            </w:pPr>
          </w:p>
        </w:tc>
        <w:tc>
          <w:tcPr>
            <w:tcW w:w="823" w:type="dxa"/>
            <w:vMerge w:val="restart"/>
            <w:tcBorders>
              <w:top w:val="single" w:sz="4" w:space="0" w:color="auto"/>
              <w:left w:val="single" w:sz="4" w:space="0" w:color="auto"/>
              <w:right w:val="single" w:sz="4" w:space="0" w:color="auto"/>
            </w:tcBorders>
            <w:shd w:val="solid" w:color="FFFFFF" w:fill="auto"/>
            <w:vAlign w:val="center"/>
          </w:tcPr>
          <w:p w:rsidR="00A3356B" w:rsidRDefault="00737BCE">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项目实施保障10</w:t>
            </w:r>
          </w:p>
          <w:p w:rsidR="00A3356B" w:rsidRDefault="00A3356B">
            <w:pPr>
              <w:shd w:val="solid" w:color="FFFFFF" w:fill="auto"/>
              <w:autoSpaceDN w:val="0"/>
              <w:spacing w:line="240" w:lineRule="exact"/>
              <w:jc w:val="center"/>
              <w:rPr>
                <w:rFonts w:ascii="宋体" w:hAnsi="宋体"/>
                <w:sz w:val="18"/>
                <w:szCs w:val="18"/>
                <w:shd w:val="clear" w:color="auto" w:fill="FFFFFF"/>
              </w:rPr>
            </w:pPr>
          </w:p>
        </w:tc>
        <w:tc>
          <w:tcPr>
            <w:tcW w:w="937" w:type="dxa"/>
            <w:tcBorders>
              <w:top w:val="single" w:sz="4" w:space="0" w:color="auto"/>
              <w:left w:val="single" w:sz="4" w:space="0" w:color="auto"/>
              <w:bottom w:val="single" w:sz="4" w:space="0" w:color="auto"/>
              <w:right w:val="single" w:sz="4" w:space="0" w:color="auto"/>
            </w:tcBorders>
            <w:shd w:val="solid" w:color="FFFFFF" w:fill="auto"/>
            <w:vAlign w:val="center"/>
          </w:tcPr>
          <w:p w:rsidR="00A3356B" w:rsidRDefault="00737BCE">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管理制度健全</w:t>
            </w:r>
          </w:p>
          <w:p w:rsidR="00A3356B" w:rsidRDefault="00A3356B">
            <w:pPr>
              <w:shd w:val="solid" w:color="FFFFFF" w:fill="auto"/>
              <w:autoSpaceDN w:val="0"/>
              <w:spacing w:line="240" w:lineRule="exact"/>
              <w:jc w:val="center"/>
              <w:rPr>
                <w:rFonts w:ascii="宋体" w:hAnsi="宋体"/>
                <w:sz w:val="18"/>
                <w:szCs w:val="18"/>
                <w:shd w:val="clear" w:color="auto" w:fill="FFFFFF"/>
              </w:rPr>
            </w:pPr>
          </w:p>
        </w:tc>
        <w:tc>
          <w:tcPr>
            <w:tcW w:w="401" w:type="dxa"/>
            <w:tcBorders>
              <w:top w:val="single" w:sz="4" w:space="0" w:color="auto"/>
              <w:left w:val="single" w:sz="4" w:space="0" w:color="auto"/>
              <w:bottom w:val="single" w:sz="4" w:space="0" w:color="auto"/>
              <w:right w:val="single" w:sz="4" w:space="0" w:color="auto"/>
            </w:tcBorders>
            <w:shd w:val="solid" w:color="FFFFFF" w:fill="auto"/>
          </w:tcPr>
          <w:p w:rsidR="00A3356B" w:rsidRDefault="00A3356B">
            <w:pPr>
              <w:shd w:val="solid" w:color="FFFFFF" w:fill="auto"/>
              <w:autoSpaceDN w:val="0"/>
              <w:spacing w:line="240" w:lineRule="exact"/>
              <w:jc w:val="center"/>
              <w:rPr>
                <w:rFonts w:ascii="宋体" w:hAnsi="宋体"/>
                <w:sz w:val="18"/>
                <w:szCs w:val="18"/>
                <w:shd w:val="clear" w:color="auto" w:fill="FFFFFF"/>
              </w:rPr>
            </w:pPr>
          </w:p>
          <w:p w:rsidR="00A3356B" w:rsidRDefault="00A3356B">
            <w:pPr>
              <w:shd w:val="solid" w:color="FFFFFF" w:fill="auto"/>
              <w:autoSpaceDN w:val="0"/>
              <w:spacing w:line="240" w:lineRule="exact"/>
              <w:jc w:val="center"/>
              <w:rPr>
                <w:rFonts w:ascii="宋体" w:hAnsi="宋体"/>
                <w:sz w:val="18"/>
                <w:szCs w:val="18"/>
                <w:shd w:val="clear" w:color="auto" w:fill="FFFFFF"/>
              </w:rPr>
            </w:pPr>
          </w:p>
          <w:p w:rsidR="00A3356B" w:rsidRDefault="00737BCE">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5</w:t>
            </w:r>
          </w:p>
        </w:tc>
        <w:tc>
          <w:tcPr>
            <w:tcW w:w="3119"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A3356B" w:rsidRDefault="00737BCE">
            <w:pPr>
              <w:shd w:val="solid" w:color="FFFFFF" w:fill="auto"/>
              <w:autoSpaceDN w:val="0"/>
              <w:spacing w:line="240" w:lineRule="exact"/>
              <w:rPr>
                <w:rFonts w:ascii="宋体" w:hAnsi="宋体"/>
                <w:sz w:val="18"/>
                <w:szCs w:val="18"/>
                <w:shd w:val="clear" w:color="auto" w:fill="FFFFFF"/>
              </w:rPr>
            </w:pPr>
            <w:r>
              <w:rPr>
                <w:rFonts w:ascii="宋体" w:hAnsi="宋体" w:hint="eastAsia"/>
                <w:sz w:val="18"/>
                <w:szCs w:val="18"/>
                <w:shd w:val="clear" w:color="auto" w:fill="FFFFFF"/>
              </w:rPr>
              <w:t>是否制定项目通知书、实施方案、廉政措施等。</w:t>
            </w:r>
          </w:p>
          <w:p w:rsidR="00A3356B" w:rsidRDefault="00A3356B">
            <w:pPr>
              <w:shd w:val="solid" w:color="FFFFFF" w:fill="auto"/>
              <w:autoSpaceDN w:val="0"/>
              <w:spacing w:line="240" w:lineRule="exact"/>
              <w:rPr>
                <w:rFonts w:ascii="宋体" w:hAnsi="宋体"/>
                <w:sz w:val="18"/>
                <w:szCs w:val="18"/>
                <w:shd w:val="clear" w:color="auto" w:fill="FFFFFF"/>
              </w:rPr>
            </w:pPr>
          </w:p>
        </w:tc>
        <w:tc>
          <w:tcPr>
            <w:tcW w:w="2126"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A3356B" w:rsidRDefault="00737BCE">
            <w:pPr>
              <w:shd w:val="solid" w:color="FFFFFF" w:fill="auto"/>
              <w:autoSpaceDN w:val="0"/>
              <w:spacing w:line="240" w:lineRule="exact"/>
              <w:rPr>
                <w:rFonts w:ascii="宋体" w:hAnsi="宋体"/>
                <w:sz w:val="18"/>
                <w:szCs w:val="18"/>
                <w:shd w:val="clear" w:color="auto" w:fill="FFFFFF"/>
              </w:rPr>
            </w:pPr>
            <w:r>
              <w:rPr>
                <w:rFonts w:ascii="宋体" w:hAnsi="宋体" w:cs="宋体" w:hint="eastAsia"/>
                <w:color w:val="000000"/>
                <w:kern w:val="0"/>
                <w:sz w:val="20"/>
                <w:szCs w:val="20"/>
              </w:rPr>
              <w:t>根据规定列示相关材料，制度健全、可操作得满分；不完全规范酌情扣分值</w:t>
            </w:r>
            <w:r>
              <w:rPr>
                <w:rFonts w:ascii="宋体" w:hAnsi="宋体" w:cs="宋体"/>
                <w:color w:val="000000"/>
                <w:kern w:val="0"/>
                <w:sz w:val="20"/>
                <w:szCs w:val="20"/>
              </w:rPr>
              <w:t>,</w:t>
            </w:r>
            <w:r>
              <w:rPr>
                <w:rFonts w:ascii="宋体" w:hAnsi="宋体" w:cs="宋体" w:hint="eastAsia"/>
                <w:color w:val="000000"/>
                <w:kern w:val="0"/>
                <w:sz w:val="20"/>
                <w:szCs w:val="20"/>
              </w:rPr>
              <w:t>最低得分为</w:t>
            </w:r>
            <w:r>
              <w:rPr>
                <w:rFonts w:ascii="宋体" w:hAnsi="宋体" w:cs="宋体"/>
                <w:color w:val="000000"/>
                <w:kern w:val="0"/>
                <w:sz w:val="20"/>
                <w:szCs w:val="20"/>
              </w:rPr>
              <w:t>0</w:t>
            </w:r>
            <w:r>
              <w:rPr>
                <w:rFonts w:ascii="宋体" w:hAnsi="宋体" w:cs="宋体" w:hint="eastAsia"/>
                <w:color w:val="000000"/>
                <w:kern w:val="0"/>
                <w:sz w:val="20"/>
                <w:szCs w:val="20"/>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A3356B" w:rsidRDefault="00737BCE">
            <w:pPr>
              <w:shd w:val="solid" w:color="FFFFFF" w:fill="auto"/>
              <w:autoSpaceDN w:val="0"/>
              <w:spacing w:line="375" w:lineRule="atLeast"/>
              <w:jc w:val="center"/>
              <w:rPr>
                <w:rFonts w:ascii="宋体" w:hAnsi="宋体"/>
                <w:sz w:val="18"/>
                <w:szCs w:val="18"/>
                <w:shd w:val="clear" w:color="auto" w:fill="FFFFFF"/>
              </w:rPr>
            </w:pPr>
            <w:r>
              <w:rPr>
                <w:rFonts w:ascii="宋体" w:hAnsi="宋体" w:hint="eastAsia"/>
                <w:sz w:val="18"/>
                <w:szCs w:val="18"/>
                <w:shd w:val="clear" w:color="auto" w:fill="FFFFFF"/>
              </w:rPr>
              <w:t xml:space="preserve">5　</w:t>
            </w:r>
          </w:p>
        </w:tc>
      </w:tr>
      <w:tr w:rsidR="00A3356B">
        <w:trPr>
          <w:trHeight w:val="707"/>
          <w:tblCellSpacing w:w="0" w:type="dxa"/>
          <w:jc w:val="center"/>
        </w:trPr>
        <w:tc>
          <w:tcPr>
            <w:tcW w:w="907" w:type="dxa"/>
            <w:vMerge/>
            <w:tcBorders>
              <w:top w:val="single" w:sz="4" w:space="0" w:color="auto"/>
              <w:left w:val="single" w:sz="4" w:space="0" w:color="auto"/>
              <w:bottom w:val="single" w:sz="4" w:space="0" w:color="auto"/>
              <w:right w:val="single" w:sz="4" w:space="0" w:color="auto"/>
            </w:tcBorders>
            <w:shd w:val="solid" w:color="FFFFFF" w:fill="auto"/>
            <w:vAlign w:val="center"/>
          </w:tcPr>
          <w:p w:rsidR="00A3356B" w:rsidRDefault="00A3356B">
            <w:pPr>
              <w:shd w:val="solid" w:color="FFFFFF" w:fill="auto"/>
              <w:autoSpaceDN w:val="0"/>
              <w:spacing w:line="240" w:lineRule="exact"/>
              <w:ind w:firstLineChars="50" w:firstLine="90"/>
              <w:rPr>
                <w:rFonts w:ascii="宋体" w:hAnsi="宋体"/>
                <w:sz w:val="18"/>
                <w:szCs w:val="18"/>
              </w:rPr>
            </w:pPr>
          </w:p>
        </w:tc>
        <w:tc>
          <w:tcPr>
            <w:tcW w:w="823" w:type="dxa"/>
            <w:vMerge/>
            <w:tcBorders>
              <w:left w:val="single" w:sz="4" w:space="0" w:color="auto"/>
              <w:bottom w:val="single" w:sz="4" w:space="0" w:color="auto"/>
              <w:right w:val="single" w:sz="4" w:space="0" w:color="auto"/>
            </w:tcBorders>
            <w:shd w:val="solid" w:color="FFFFFF" w:fill="auto"/>
            <w:vAlign w:val="center"/>
          </w:tcPr>
          <w:p w:rsidR="00A3356B" w:rsidRDefault="00A3356B">
            <w:pPr>
              <w:shd w:val="solid" w:color="FFFFFF" w:fill="auto"/>
              <w:autoSpaceDN w:val="0"/>
              <w:spacing w:line="240" w:lineRule="exact"/>
              <w:jc w:val="center"/>
              <w:rPr>
                <w:rFonts w:ascii="宋体" w:hAnsi="宋体"/>
                <w:sz w:val="18"/>
                <w:szCs w:val="18"/>
                <w:shd w:val="clear" w:color="auto" w:fill="FFFFFF"/>
              </w:rPr>
            </w:pPr>
          </w:p>
        </w:tc>
        <w:tc>
          <w:tcPr>
            <w:tcW w:w="937" w:type="dxa"/>
            <w:tcBorders>
              <w:top w:val="single" w:sz="4" w:space="0" w:color="auto"/>
              <w:left w:val="single" w:sz="4" w:space="0" w:color="auto"/>
              <w:bottom w:val="single" w:sz="4" w:space="0" w:color="auto"/>
              <w:right w:val="single" w:sz="4" w:space="0" w:color="auto"/>
            </w:tcBorders>
            <w:shd w:val="solid" w:color="FFFFFF" w:fill="auto"/>
            <w:vAlign w:val="center"/>
          </w:tcPr>
          <w:p w:rsidR="00A3356B" w:rsidRDefault="00737BCE">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制度执行有效性</w:t>
            </w:r>
          </w:p>
          <w:p w:rsidR="00A3356B" w:rsidRDefault="00A3356B">
            <w:pPr>
              <w:shd w:val="solid" w:color="FFFFFF" w:fill="auto"/>
              <w:autoSpaceDN w:val="0"/>
              <w:spacing w:line="240" w:lineRule="exact"/>
              <w:jc w:val="center"/>
              <w:rPr>
                <w:rFonts w:ascii="宋体" w:hAnsi="宋体"/>
                <w:sz w:val="18"/>
                <w:szCs w:val="18"/>
                <w:shd w:val="clear" w:color="auto" w:fill="FFFFFF"/>
              </w:rPr>
            </w:pPr>
          </w:p>
        </w:tc>
        <w:tc>
          <w:tcPr>
            <w:tcW w:w="401" w:type="dxa"/>
            <w:tcBorders>
              <w:top w:val="single" w:sz="4" w:space="0" w:color="auto"/>
              <w:left w:val="single" w:sz="4" w:space="0" w:color="auto"/>
              <w:bottom w:val="single" w:sz="4" w:space="0" w:color="auto"/>
              <w:right w:val="single" w:sz="4" w:space="0" w:color="auto"/>
            </w:tcBorders>
            <w:shd w:val="solid" w:color="FFFFFF" w:fill="auto"/>
          </w:tcPr>
          <w:p w:rsidR="00A3356B" w:rsidRDefault="00737BCE" w:rsidP="00082530">
            <w:pPr>
              <w:shd w:val="solid" w:color="FFFFFF" w:fill="auto"/>
              <w:autoSpaceDN w:val="0"/>
              <w:spacing w:beforeLines="30" w:line="240" w:lineRule="exact"/>
              <w:jc w:val="center"/>
              <w:rPr>
                <w:rFonts w:ascii="宋体" w:hAnsi="宋体"/>
                <w:sz w:val="18"/>
                <w:szCs w:val="18"/>
                <w:shd w:val="clear" w:color="auto" w:fill="FFFFFF"/>
              </w:rPr>
            </w:pPr>
            <w:r>
              <w:rPr>
                <w:rFonts w:ascii="宋体" w:hAnsi="宋体" w:hint="eastAsia"/>
                <w:sz w:val="18"/>
                <w:szCs w:val="18"/>
                <w:shd w:val="clear" w:color="auto" w:fill="FFFFFF"/>
              </w:rPr>
              <w:lastRenderedPageBreak/>
              <w:t>5</w:t>
            </w:r>
          </w:p>
        </w:tc>
        <w:tc>
          <w:tcPr>
            <w:tcW w:w="3119"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A3356B" w:rsidRDefault="00737BCE">
            <w:pPr>
              <w:shd w:val="solid" w:color="FFFFFF" w:fill="auto"/>
              <w:autoSpaceDN w:val="0"/>
              <w:spacing w:line="240" w:lineRule="exact"/>
              <w:rPr>
                <w:rFonts w:ascii="宋体" w:hAnsi="宋体"/>
                <w:sz w:val="18"/>
                <w:szCs w:val="18"/>
                <w:shd w:val="clear" w:color="auto" w:fill="FFFFFF"/>
              </w:rPr>
            </w:pPr>
            <w:r>
              <w:rPr>
                <w:rFonts w:ascii="宋体" w:hAnsi="宋体" w:cs="宋体" w:hint="eastAsia"/>
                <w:kern w:val="0"/>
                <w:sz w:val="20"/>
                <w:szCs w:val="20"/>
              </w:rPr>
              <w:t>项目实施是否符合相关实施方案、管理制度和措施</w:t>
            </w:r>
          </w:p>
        </w:tc>
        <w:tc>
          <w:tcPr>
            <w:tcW w:w="2126"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A3356B" w:rsidRDefault="00737BCE">
            <w:pPr>
              <w:shd w:val="solid" w:color="FFFFFF" w:fill="auto"/>
              <w:autoSpaceDN w:val="0"/>
              <w:spacing w:line="240" w:lineRule="exact"/>
              <w:rPr>
                <w:rFonts w:ascii="宋体" w:hAnsi="宋体"/>
                <w:sz w:val="18"/>
                <w:szCs w:val="18"/>
                <w:shd w:val="clear" w:color="auto" w:fill="FFFFFF"/>
              </w:rPr>
            </w:pPr>
            <w:r>
              <w:rPr>
                <w:rFonts w:ascii="宋体" w:hAnsi="宋体" w:hint="eastAsia"/>
                <w:sz w:val="18"/>
                <w:szCs w:val="18"/>
                <w:shd w:val="clear" w:color="auto" w:fill="FFFFFF"/>
              </w:rPr>
              <w:t>符合规定的得满分。不符合得0分。</w:t>
            </w:r>
          </w:p>
        </w:tc>
        <w:tc>
          <w:tcPr>
            <w:tcW w:w="425"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A3356B" w:rsidRDefault="00737BCE">
            <w:pPr>
              <w:shd w:val="solid" w:color="FFFFFF" w:fill="auto"/>
              <w:autoSpaceDN w:val="0"/>
              <w:spacing w:line="375" w:lineRule="atLeast"/>
              <w:jc w:val="center"/>
              <w:rPr>
                <w:rFonts w:ascii="宋体" w:hAnsi="宋体"/>
                <w:sz w:val="18"/>
                <w:szCs w:val="18"/>
                <w:shd w:val="clear" w:color="auto" w:fill="FFFFFF"/>
              </w:rPr>
            </w:pPr>
            <w:r>
              <w:rPr>
                <w:rFonts w:ascii="宋体" w:hAnsi="宋体" w:hint="eastAsia"/>
                <w:sz w:val="18"/>
                <w:szCs w:val="18"/>
                <w:shd w:val="clear" w:color="auto" w:fill="FFFFFF"/>
              </w:rPr>
              <w:t>5</w:t>
            </w:r>
          </w:p>
        </w:tc>
      </w:tr>
      <w:tr w:rsidR="00A3356B">
        <w:trPr>
          <w:trHeight w:val="707"/>
          <w:tblCellSpacing w:w="0" w:type="dxa"/>
          <w:jc w:val="center"/>
        </w:trPr>
        <w:tc>
          <w:tcPr>
            <w:tcW w:w="907" w:type="dxa"/>
            <w:vMerge w:val="restart"/>
            <w:tcBorders>
              <w:top w:val="single" w:sz="4" w:space="0" w:color="auto"/>
              <w:left w:val="single" w:sz="4" w:space="0" w:color="auto"/>
              <w:right w:val="single" w:sz="4" w:space="0" w:color="auto"/>
            </w:tcBorders>
            <w:shd w:val="solid" w:color="FFFFFF" w:fill="auto"/>
            <w:vAlign w:val="center"/>
          </w:tcPr>
          <w:p w:rsidR="00A3356B" w:rsidRDefault="00737BCE">
            <w:pPr>
              <w:shd w:val="solid" w:color="FFFFFF" w:fill="auto"/>
              <w:autoSpaceDN w:val="0"/>
              <w:spacing w:line="240" w:lineRule="exact"/>
              <w:ind w:firstLineChars="50" w:firstLine="90"/>
              <w:rPr>
                <w:rFonts w:ascii="宋体" w:hAnsi="宋体"/>
                <w:sz w:val="18"/>
                <w:szCs w:val="18"/>
              </w:rPr>
            </w:pPr>
            <w:r>
              <w:rPr>
                <w:rFonts w:ascii="宋体" w:hAnsi="宋体" w:hint="eastAsia"/>
                <w:sz w:val="18"/>
                <w:szCs w:val="18"/>
              </w:rPr>
              <w:lastRenderedPageBreak/>
              <w:t>结果绩效</w:t>
            </w:r>
          </w:p>
          <w:p w:rsidR="00A3356B" w:rsidRDefault="00737BCE">
            <w:pPr>
              <w:shd w:val="solid" w:color="FFFFFF" w:fill="auto"/>
              <w:autoSpaceDN w:val="0"/>
              <w:spacing w:line="240" w:lineRule="exact"/>
              <w:ind w:firstLineChars="50" w:firstLine="90"/>
              <w:rPr>
                <w:rFonts w:ascii="宋体" w:hAnsi="宋体"/>
                <w:sz w:val="18"/>
                <w:szCs w:val="18"/>
              </w:rPr>
            </w:pPr>
            <w:r>
              <w:rPr>
                <w:rFonts w:ascii="宋体" w:hAnsi="宋体" w:hint="eastAsia"/>
                <w:sz w:val="18"/>
                <w:szCs w:val="18"/>
              </w:rPr>
              <w:t>（60分）</w:t>
            </w:r>
          </w:p>
        </w:tc>
        <w:tc>
          <w:tcPr>
            <w:tcW w:w="823" w:type="dxa"/>
            <w:vMerge w:val="restart"/>
            <w:tcBorders>
              <w:top w:val="single" w:sz="4" w:space="0" w:color="auto"/>
              <w:left w:val="single" w:sz="4" w:space="0" w:color="auto"/>
              <w:right w:val="single" w:sz="4" w:space="0" w:color="auto"/>
            </w:tcBorders>
            <w:shd w:val="solid" w:color="FFFFFF" w:fill="auto"/>
            <w:vAlign w:val="center"/>
          </w:tcPr>
          <w:p w:rsidR="00A3356B" w:rsidRDefault="00737BCE">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项目产出指标</w:t>
            </w:r>
          </w:p>
        </w:tc>
        <w:tc>
          <w:tcPr>
            <w:tcW w:w="937" w:type="dxa"/>
            <w:tcBorders>
              <w:top w:val="single" w:sz="4" w:space="0" w:color="auto"/>
              <w:left w:val="single" w:sz="4" w:space="0" w:color="auto"/>
              <w:bottom w:val="single" w:sz="4" w:space="0" w:color="auto"/>
              <w:right w:val="single" w:sz="4" w:space="0" w:color="auto"/>
            </w:tcBorders>
            <w:shd w:val="solid" w:color="FFFFFF" w:fill="auto"/>
            <w:vAlign w:val="center"/>
          </w:tcPr>
          <w:p w:rsidR="00A3356B" w:rsidRDefault="00737BCE">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节约性</w:t>
            </w:r>
          </w:p>
          <w:p w:rsidR="00A3356B" w:rsidRDefault="00A3356B">
            <w:pPr>
              <w:shd w:val="solid" w:color="FFFFFF" w:fill="auto"/>
              <w:autoSpaceDN w:val="0"/>
              <w:spacing w:line="240" w:lineRule="exact"/>
              <w:jc w:val="center"/>
              <w:rPr>
                <w:rFonts w:ascii="宋体" w:hAnsi="宋体"/>
                <w:sz w:val="18"/>
                <w:szCs w:val="18"/>
                <w:shd w:val="clear" w:color="auto" w:fill="FFFFFF"/>
              </w:rPr>
            </w:pPr>
          </w:p>
        </w:tc>
        <w:tc>
          <w:tcPr>
            <w:tcW w:w="401" w:type="dxa"/>
            <w:tcBorders>
              <w:top w:val="single" w:sz="4" w:space="0" w:color="auto"/>
              <w:left w:val="single" w:sz="4" w:space="0" w:color="auto"/>
              <w:bottom w:val="single" w:sz="4" w:space="0" w:color="auto"/>
              <w:right w:val="single" w:sz="4" w:space="0" w:color="auto"/>
            </w:tcBorders>
            <w:shd w:val="solid" w:color="FFFFFF" w:fill="auto"/>
          </w:tcPr>
          <w:p w:rsidR="00A3356B" w:rsidRDefault="00737BCE" w:rsidP="00082530">
            <w:pPr>
              <w:shd w:val="solid" w:color="FFFFFF" w:fill="auto"/>
              <w:autoSpaceDN w:val="0"/>
              <w:spacing w:beforeLines="30" w:line="240" w:lineRule="exact"/>
              <w:jc w:val="center"/>
              <w:rPr>
                <w:rFonts w:ascii="宋体" w:hAnsi="宋体"/>
                <w:sz w:val="18"/>
                <w:szCs w:val="18"/>
                <w:shd w:val="clear" w:color="auto" w:fill="FFFFFF"/>
              </w:rPr>
            </w:pPr>
            <w:r>
              <w:rPr>
                <w:rFonts w:ascii="宋体" w:hAnsi="宋体" w:hint="eastAsia"/>
                <w:sz w:val="18"/>
                <w:szCs w:val="18"/>
                <w:shd w:val="clear" w:color="auto" w:fill="FFFFFF"/>
              </w:rPr>
              <w:t>20</w:t>
            </w:r>
          </w:p>
        </w:tc>
        <w:tc>
          <w:tcPr>
            <w:tcW w:w="3119"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A3356B" w:rsidRDefault="00737BCE">
            <w:pPr>
              <w:shd w:val="solid" w:color="FFFFFF" w:fill="auto"/>
              <w:autoSpaceDN w:val="0"/>
              <w:spacing w:line="240" w:lineRule="exact"/>
              <w:rPr>
                <w:rFonts w:ascii="宋体" w:hAnsi="宋体"/>
                <w:sz w:val="18"/>
                <w:szCs w:val="18"/>
                <w:shd w:val="clear" w:color="auto" w:fill="FFFFFF"/>
              </w:rPr>
            </w:pPr>
            <w:r>
              <w:rPr>
                <w:rFonts w:ascii="宋体" w:hAnsi="宋体" w:hint="eastAsia"/>
                <w:sz w:val="18"/>
                <w:szCs w:val="18"/>
                <w:shd w:val="clear" w:color="auto" w:fill="FFFFFF"/>
              </w:rPr>
              <w:t>按照审计程序、法规合理审减投资额</w:t>
            </w:r>
          </w:p>
        </w:tc>
        <w:tc>
          <w:tcPr>
            <w:tcW w:w="2126"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A3356B" w:rsidRDefault="00737BCE">
            <w:pPr>
              <w:shd w:val="solid" w:color="FFFFFF" w:fill="auto"/>
              <w:autoSpaceDN w:val="0"/>
              <w:spacing w:line="240" w:lineRule="exact"/>
              <w:rPr>
                <w:rFonts w:ascii="宋体" w:hAnsi="宋体"/>
                <w:sz w:val="18"/>
                <w:szCs w:val="18"/>
                <w:shd w:val="clear" w:color="auto" w:fill="FFFFFF"/>
              </w:rPr>
            </w:pPr>
            <w:r>
              <w:rPr>
                <w:rFonts w:ascii="宋体" w:hAnsi="宋体" w:hint="eastAsia"/>
                <w:sz w:val="18"/>
                <w:szCs w:val="18"/>
                <w:shd w:val="clear" w:color="auto" w:fill="FFFFFF"/>
              </w:rPr>
              <w:t>审减投资额满分，未审减0分</w:t>
            </w:r>
          </w:p>
          <w:p w:rsidR="00A3356B" w:rsidRDefault="00A3356B">
            <w:pPr>
              <w:shd w:val="solid" w:color="FFFFFF" w:fill="auto"/>
              <w:autoSpaceDN w:val="0"/>
              <w:spacing w:line="240" w:lineRule="exact"/>
              <w:rPr>
                <w:rFonts w:ascii="宋体" w:hAnsi="宋体"/>
                <w:sz w:val="18"/>
                <w:szCs w:val="18"/>
                <w:shd w:val="clear" w:color="auto" w:fill="FFFFFF"/>
              </w:rPr>
            </w:pPr>
          </w:p>
        </w:tc>
        <w:tc>
          <w:tcPr>
            <w:tcW w:w="425"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A3356B" w:rsidRDefault="00737BCE">
            <w:pPr>
              <w:shd w:val="solid" w:color="FFFFFF" w:fill="auto"/>
              <w:autoSpaceDN w:val="0"/>
              <w:spacing w:line="375" w:lineRule="atLeast"/>
              <w:jc w:val="center"/>
              <w:rPr>
                <w:rFonts w:ascii="宋体" w:hAnsi="宋体"/>
                <w:sz w:val="18"/>
                <w:szCs w:val="18"/>
                <w:shd w:val="clear" w:color="auto" w:fill="FFFFFF"/>
              </w:rPr>
            </w:pPr>
            <w:r>
              <w:rPr>
                <w:rFonts w:ascii="宋体" w:hAnsi="宋体" w:hint="eastAsia"/>
                <w:sz w:val="18"/>
                <w:szCs w:val="18"/>
                <w:shd w:val="clear" w:color="auto" w:fill="FFFFFF"/>
              </w:rPr>
              <w:t>20</w:t>
            </w:r>
          </w:p>
        </w:tc>
      </w:tr>
      <w:tr w:rsidR="00A3356B">
        <w:trPr>
          <w:trHeight w:val="707"/>
          <w:tblCellSpacing w:w="0" w:type="dxa"/>
          <w:jc w:val="center"/>
        </w:trPr>
        <w:tc>
          <w:tcPr>
            <w:tcW w:w="907" w:type="dxa"/>
            <w:vMerge/>
            <w:tcBorders>
              <w:left w:val="single" w:sz="4" w:space="0" w:color="auto"/>
              <w:right w:val="single" w:sz="4" w:space="0" w:color="auto"/>
            </w:tcBorders>
            <w:shd w:val="solid" w:color="FFFFFF" w:fill="auto"/>
            <w:vAlign w:val="center"/>
          </w:tcPr>
          <w:p w:rsidR="00A3356B" w:rsidRDefault="00A3356B">
            <w:pPr>
              <w:shd w:val="solid" w:color="FFFFFF" w:fill="auto"/>
              <w:autoSpaceDN w:val="0"/>
              <w:spacing w:line="240" w:lineRule="exact"/>
              <w:ind w:firstLineChars="50" w:firstLine="90"/>
              <w:rPr>
                <w:rFonts w:ascii="宋体" w:hAnsi="宋体"/>
                <w:sz w:val="18"/>
                <w:szCs w:val="18"/>
              </w:rPr>
            </w:pPr>
          </w:p>
        </w:tc>
        <w:tc>
          <w:tcPr>
            <w:tcW w:w="823" w:type="dxa"/>
            <w:vMerge/>
            <w:tcBorders>
              <w:left w:val="single" w:sz="4" w:space="0" w:color="auto"/>
              <w:right w:val="single" w:sz="4" w:space="0" w:color="auto"/>
            </w:tcBorders>
            <w:shd w:val="solid" w:color="FFFFFF" w:fill="auto"/>
            <w:vAlign w:val="center"/>
          </w:tcPr>
          <w:p w:rsidR="00A3356B" w:rsidRDefault="00A3356B">
            <w:pPr>
              <w:shd w:val="solid" w:color="FFFFFF" w:fill="auto"/>
              <w:autoSpaceDN w:val="0"/>
              <w:spacing w:line="240" w:lineRule="exact"/>
              <w:jc w:val="center"/>
              <w:rPr>
                <w:rFonts w:ascii="宋体" w:hAnsi="宋体"/>
                <w:sz w:val="18"/>
                <w:szCs w:val="18"/>
                <w:shd w:val="clear" w:color="auto" w:fill="FFFFFF"/>
              </w:rPr>
            </w:pPr>
          </w:p>
        </w:tc>
        <w:tc>
          <w:tcPr>
            <w:tcW w:w="937" w:type="dxa"/>
            <w:tcBorders>
              <w:top w:val="single" w:sz="4" w:space="0" w:color="auto"/>
              <w:left w:val="single" w:sz="4" w:space="0" w:color="auto"/>
              <w:bottom w:val="single" w:sz="4" w:space="0" w:color="auto"/>
              <w:right w:val="single" w:sz="4" w:space="0" w:color="auto"/>
            </w:tcBorders>
            <w:shd w:val="solid" w:color="FFFFFF" w:fill="auto"/>
            <w:vAlign w:val="center"/>
          </w:tcPr>
          <w:p w:rsidR="00A3356B" w:rsidRDefault="00737BCE">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效益性</w:t>
            </w:r>
          </w:p>
        </w:tc>
        <w:tc>
          <w:tcPr>
            <w:tcW w:w="401" w:type="dxa"/>
            <w:tcBorders>
              <w:top w:val="single" w:sz="4" w:space="0" w:color="auto"/>
              <w:left w:val="single" w:sz="4" w:space="0" w:color="auto"/>
              <w:bottom w:val="single" w:sz="4" w:space="0" w:color="auto"/>
              <w:right w:val="single" w:sz="4" w:space="0" w:color="auto"/>
            </w:tcBorders>
            <w:shd w:val="solid" w:color="FFFFFF" w:fill="auto"/>
          </w:tcPr>
          <w:p w:rsidR="00A3356B" w:rsidRDefault="00737BCE" w:rsidP="00082530">
            <w:pPr>
              <w:shd w:val="solid" w:color="FFFFFF" w:fill="auto"/>
              <w:autoSpaceDN w:val="0"/>
              <w:spacing w:beforeLines="30" w:line="240" w:lineRule="exact"/>
              <w:jc w:val="center"/>
              <w:rPr>
                <w:rFonts w:ascii="宋体" w:hAnsi="宋体"/>
                <w:sz w:val="18"/>
                <w:szCs w:val="18"/>
                <w:shd w:val="clear" w:color="auto" w:fill="FFFFFF"/>
              </w:rPr>
            </w:pPr>
            <w:r>
              <w:rPr>
                <w:rFonts w:ascii="宋体" w:hAnsi="宋体" w:hint="eastAsia"/>
                <w:sz w:val="18"/>
                <w:szCs w:val="18"/>
                <w:shd w:val="clear" w:color="auto" w:fill="FFFFFF"/>
              </w:rPr>
              <w:t>20</w:t>
            </w:r>
          </w:p>
        </w:tc>
        <w:tc>
          <w:tcPr>
            <w:tcW w:w="3119"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A3356B" w:rsidRDefault="00737BCE">
            <w:pPr>
              <w:shd w:val="solid" w:color="FFFFFF" w:fill="auto"/>
              <w:autoSpaceDN w:val="0"/>
              <w:spacing w:line="240" w:lineRule="exact"/>
              <w:rPr>
                <w:rFonts w:ascii="宋体" w:hAnsi="宋体"/>
                <w:sz w:val="18"/>
                <w:szCs w:val="18"/>
                <w:shd w:val="clear" w:color="auto" w:fill="FFFFFF"/>
              </w:rPr>
            </w:pPr>
            <w:r>
              <w:rPr>
                <w:rFonts w:ascii="宋体" w:hAnsi="宋体" w:hint="eastAsia"/>
                <w:sz w:val="18"/>
                <w:szCs w:val="18"/>
                <w:shd w:val="clear" w:color="auto" w:fill="FFFFFF"/>
              </w:rPr>
              <w:t>让财政资金花在实处，合理提出审计建议</w:t>
            </w:r>
          </w:p>
        </w:tc>
        <w:tc>
          <w:tcPr>
            <w:tcW w:w="2126"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A3356B" w:rsidRDefault="00737BCE">
            <w:pPr>
              <w:shd w:val="solid" w:color="FFFFFF" w:fill="auto"/>
              <w:autoSpaceDN w:val="0"/>
              <w:spacing w:line="240" w:lineRule="exact"/>
              <w:rPr>
                <w:rFonts w:ascii="宋体" w:hAnsi="宋体"/>
                <w:sz w:val="18"/>
                <w:szCs w:val="18"/>
                <w:shd w:val="clear" w:color="auto" w:fill="FFFFFF"/>
              </w:rPr>
            </w:pPr>
            <w:r>
              <w:rPr>
                <w:rFonts w:ascii="宋体" w:hAnsi="宋体" w:hint="eastAsia"/>
                <w:sz w:val="18"/>
                <w:szCs w:val="18"/>
                <w:shd w:val="clear" w:color="auto" w:fill="FFFFFF"/>
              </w:rPr>
              <w:t>合理提出审计建议满分，未提出审计建议0分</w:t>
            </w:r>
          </w:p>
        </w:tc>
        <w:tc>
          <w:tcPr>
            <w:tcW w:w="425"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A3356B" w:rsidRDefault="00737BCE">
            <w:pPr>
              <w:shd w:val="solid" w:color="FFFFFF" w:fill="auto"/>
              <w:autoSpaceDN w:val="0"/>
              <w:spacing w:line="375" w:lineRule="atLeast"/>
              <w:jc w:val="center"/>
              <w:rPr>
                <w:rFonts w:ascii="宋体" w:hAnsi="宋体"/>
                <w:sz w:val="18"/>
                <w:szCs w:val="18"/>
                <w:shd w:val="clear" w:color="auto" w:fill="FFFFFF"/>
              </w:rPr>
            </w:pPr>
            <w:r>
              <w:rPr>
                <w:rFonts w:ascii="宋体" w:hAnsi="宋体" w:hint="eastAsia"/>
                <w:sz w:val="18"/>
                <w:szCs w:val="18"/>
                <w:shd w:val="clear" w:color="auto" w:fill="FFFFFF"/>
              </w:rPr>
              <w:t>20</w:t>
            </w:r>
          </w:p>
        </w:tc>
      </w:tr>
      <w:tr w:rsidR="00A3356B">
        <w:trPr>
          <w:trHeight w:val="707"/>
          <w:tblCellSpacing w:w="0" w:type="dxa"/>
          <w:jc w:val="center"/>
        </w:trPr>
        <w:tc>
          <w:tcPr>
            <w:tcW w:w="907" w:type="dxa"/>
            <w:vMerge/>
            <w:tcBorders>
              <w:left w:val="single" w:sz="4" w:space="0" w:color="auto"/>
              <w:right w:val="single" w:sz="4" w:space="0" w:color="auto"/>
            </w:tcBorders>
            <w:shd w:val="solid" w:color="FFFFFF" w:fill="auto"/>
            <w:vAlign w:val="center"/>
          </w:tcPr>
          <w:p w:rsidR="00A3356B" w:rsidRDefault="00A3356B">
            <w:pPr>
              <w:shd w:val="solid" w:color="FFFFFF" w:fill="auto"/>
              <w:autoSpaceDN w:val="0"/>
              <w:spacing w:line="240" w:lineRule="exact"/>
              <w:ind w:firstLineChars="50" w:firstLine="90"/>
              <w:rPr>
                <w:rFonts w:ascii="宋体" w:hAnsi="宋体"/>
                <w:sz w:val="18"/>
                <w:szCs w:val="18"/>
              </w:rPr>
            </w:pPr>
          </w:p>
        </w:tc>
        <w:tc>
          <w:tcPr>
            <w:tcW w:w="823" w:type="dxa"/>
            <w:vMerge/>
            <w:tcBorders>
              <w:left w:val="single" w:sz="4" w:space="0" w:color="auto"/>
              <w:right w:val="single" w:sz="4" w:space="0" w:color="auto"/>
            </w:tcBorders>
            <w:shd w:val="solid" w:color="FFFFFF" w:fill="auto"/>
            <w:vAlign w:val="center"/>
          </w:tcPr>
          <w:p w:rsidR="00A3356B" w:rsidRDefault="00A3356B">
            <w:pPr>
              <w:shd w:val="solid" w:color="FFFFFF" w:fill="auto"/>
              <w:autoSpaceDN w:val="0"/>
              <w:spacing w:line="240" w:lineRule="exact"/>
              <w:jc w:val="center"/>
              <w:rPr>
                <w:rFonts w:ascii="宋体" w:hAnsi="宋体"/>
                <w:sz w:val="18"/>
                <w:szCs w:val="18"/>
                <w:shd w:val="clear" w:color="auto" w:fill="FFFFFF"/>
              </w:rPr>
            </w:pPr>
          </w:p>
        </w:tc>
        <w:tc>
          <w:tcPr>
            <w:tcW w:w="937" w:type="dxa"/>
            <w:tcBorders>
              <w:top w:val="single" w:sz="4" w:space="0" w:color="auto"/>
              <w:left w:val="single" w:sz="4" w:space="0" w:color="auto"/>
              <w:bottom w:val="single" w:sz="4" w:space="0" w:color="auto"/>
              <w:right w:val="single" w:sz="4" w:space="0" w:color="auto"/>
            </w:tcBorders>
            <w:shd w:val="solid" w:color="FFFFFF" w:fill="auto"/>
            <w:vAlign w:val="center"/>
          </w:tcPr>
          <w:p w:rsidR="00A3356B" w:rsidRDefault="00737BCE">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效率性</w:t>
            </w:r>
          </w:p>
        </w:tc>
        <w:tc>
          <w:tcPr>
            <w:tcW w:w="401" w:type="dxa"/>
            <w:tcBorders>
              <w:top w:val="single" w:sz="4" w:space="0" w:color="auto"/>
              <w:left w:val="single" w:sz="4" w:space="0" w:color="auto"/>
              <w:bottom w:val="single" w:sz="4" w:space="0" w:color="auto"/>
              <w:right w:val="single" w:sz="4" w:space="0" w:color="auto"/>
            </w:tcBorders>
            <w:shd w:val="solid" w:color="FFFFFF" w:fill="auto"/>
          </w:tcPr>
          <w:p w:rsidR="00A3356B" w:rsidRDefault="00737BCE" w:rsidP="00082530">
            <w:pPr>
              <w:shd w:val="solid" w:color="FFFFFF" w:fill="auto"/>
              <w:autoSpaceDN w:val="0"/>
              <w:spacing w:beforeLines="30" w:line="240" w:lineRule="exact"/>
              <w:jc w:val="center"/>
              <w:rPr>
                <w:rFonts w:ascii="宋体" w:hAnsi="宋体"/>
                <w:sz w:val="18"/>
                <w:szCs w:val="18"/>
                <w:shd w:val="clear" w:color="auto" w:fill="FFFFFF"/>
              </w:rPr>
            </w:pPr>
            <w:r>
              <w:rPr>
                <w:rFonts w:ascii="宋体" w:hAnsi="宋体" w:hint="eastAsia"/>
                <w:sz w:val="18"/>
                <w:szCs w:val="18"/>
                <w:shd w:val="clear" w:color="auto" w:fill="FFFFFF"/>
              </w:rPr>
              <w:t>20</w:t>
            </w:r>
          </w:p>
        </w:tc>
        <w:tc>
          <w:tcPr>
            <w:tcW w:w="3119"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A3356B" w:rsidRDefault="00737BCE">
            <w:pPr>
              <w:shd w:val="solid" w:color="FFFFFF" w:fill="auto"/>
              <w:autoSpaceDN w:val="0"/>
              <w:spacing w:line="240" w:lineRule="exact"/>
              <w:rPr>
                <w:rFonts w:ascii="宋体" w:hAnsi="宋体"/>
                <w:sz w:val="18"/>
                <w:szCs w:val="18"/>
                <w:shd w:val="clear" w:color="auto" w:fill="FFFFFF"/>
              </w:rPr>
            </w:pPr>
            <w:r>
              <w:rPr>
                <w:rFonts w:ascii="宋体" w:hAnsi="宋体" w:hint="eastAsia"/>
                <w:sz w:val="18"/>
                <w:szCs w:val="18"/>
                <w:shd w:val="clear" w:color="auto" w:fill="FFFFFF"/>
              </w:rPr>
              <w:t>及时审计投资项目，让财政资金有效支出</w:t>
            </w:r>
          </w:p>
        </w:tc>
        <w:tc>
          <w:tcPr>
            <w:tcW w:w="2126"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A3356B" w:rsidRDefault="00737BCE">
            <w:pPr>
              <w:shd w:val="solid" w:color="FFFFFF" w:fill="auto"/>
              <w:autoSpaceDN w:val="0"/>
              <w:spacing w:line="240" w:lineRule="exact"/>
              <w:rPr>
                <w:rFonts w:ascii="宋体" w:hAnsi="宋体"/>
                <w:sz w:val="18"/>
                <w:szCs w:val="18"/>
                <w:shd w:val="clear" w:color="auto" w:fill="FFFFFF"/>
              </w:rPr>
            </w:pPr>
            <w:r>
              <w:rPr>
                <w:rFonts w:ascii="宋体" w:hAnsi="宋体" w:hint="eastAsia"/>
                <w:sz w:val="18"/>
                <w:szCs w:val="18"/>
                <w:shd w:val="clear" w:color="auto" w:fill="FFFFFF"/>
              </w:rPr>
              <w:t>提高了审计进度满分，未有改变0分</w:t>
            </w:r>
          </w:p>
        </w:tc>
        <w:tc>
          <w:tcPr>
            <w:tcW w:w="425"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A3356B" w:rsidRDefault="00737BCE">
            <w:pPr>
              <w:shd w:val="solid" w:color="FFFFFF" w:fill="auto"/>
              <w:autoSpaceDN w:val="0"/>
              <w:spacing w:line="375" w:lineRule="atLeast"/>
              <w:jc w:val="center"/>
              <w:rPr>
                <w:rFonts w:ascii="宋体" w:hAnsi="宋体"/>
                <w:sz w:val="18"/>
                <w:szCs w:val="18"/>
                <w:shd w:val="clear" w:color="auto" w:fill="FFFFFF"/>
              </w:rPr>
            </w:pPr>
            <w:r>
              <w:rPr>
                <w:rFonts w:ascii="宋体" w:hAnsi="宋体" w:hint="eastAsia"/>
                <w:sz w:val="18"/>
                <w:szCs w:val="18"/>
                <w:shd w:val="clear" w:color="auto" w:fill="FFFFFF"/>
              </w:rPr>
              <w:t>19</w:t>
            </w:r>
          </w:p>
        </w:tc>
      </w:tr>
    </w:tbl>
    <w:p w:rsidR="00A3356B" w:rsidRDefault="00A3356B">
      <w:pPr>
        <w:ind w:firstLineChars="200" w:firstLine="640"/>
        <w:rPr>
          <w:rFonts w:ascii="仿宋_GB2312" w:eastAsia="仿宋_GB2312" w:hAnsi="仿宋_GB2312" w:cs="仿宋_GB2312"/>
          <w:sz w:val="32"/>
          <w:szCs w:val="40"/>
        </w:rPr>
      </w:pPr>
    </w:p>
    <w:p w:rsidR="00A3356B" w:rsidRDefault="00737BCE">
      <w:pPr>
        <w:pStyle w:val="2"/>
        <w:spacing w:before="0" w:after="0" w:line="580" w:lineRule="exact"/>
        <w:ind w:firstLineChars="200" w:firstLine="640"/>
        <w:rPr>
          <w:rFonts w:ascii="黑体" w:eastAsia="黑体" w:cs="Times New Roman"/>
          <w:b w:val="0"/>
          <w:bCs w:val="0"/>
        </w:rPr>
      </w:pPr>
      <w:r>
        <w:rPr>
          <w:rFonts w:ascii="黑体" w:eastAsia="黑体" w:cs="Times New Roman" w:hint="eastAsia"/>
          <w:b w:val="0"/>
          <w:bCs w:val="0"/>
        </w:rPr>
        <w:t>七、其他重要事项的说明</w:t>
      </w:r>
    </w:p>
    <w:p w:rsidR="00A3356B" w:rsidRDefault="00737BCE" w:rsidP="00082530">
      <w:pPr>
        <w:pStyle w:val="3"/>
        <w:spacing w:before="0" w:after="0" w:line="580" w:lineRule="exact"/>
        <w:ind w:firstLineChars="200" w:firstLine="643"/>
        <w:rPr>
          <w:rFonts w:ascii="楷体_GB2312" w:eastAsia="楷体_GB2312" w:cs="DengXian-Bold"/>
        </w:rPr>
      </w:pPr>
      <w:r>
        <w:rPr>
          <w:rFonts w:ascii="楷体_GB2312" w:eastAsia="楷体_GB2312" w:cs="DengXian-Bold" w:hint="eastAsia"/>
        </w:rPr>
        <w:t>（一）机关运行经费情况</w:t>
      </w:r>
    </w:p>
    <w:p w:rsidR="00A3356B" w:rsidRPr="003C6095" w:rsidRDefault="00737BCE">
      <w:pPr>
        <w:adjustRightInd w:val="0"/>
        <w:snapToGrid w:val="0"/>
        <w:spacing w:after="0" w:line="580" w:lineRule="exact"/>
        <w:ind w:firstLineChars="200" w:firstLine="640"/>
        <w:rPr>
          <w:rFonts w:ascii="宋体" w:hAnsi="宋体" w:cs="宋体"/>
          <w:sz w:val="32"/>
          <w:szCs w:val="32"/>
        </w:rPr>
      </w:pPr>
      <w:r>
        <w:rPr>
          <w:rFonts w:ascii="仿宋_GB2312" w:eastAsia="仿宋_GB2312" w:cs="DengXian-Regular" w:hint="eastAsia"/>
          <w:sz w:val="32"/>
          <w:szCs w:val="32"/>
        </w:rPr>
        <w:t>本部门2018年度机关运行经费支出0万元，比2017年度</w:t>
      </w:r>
      <w:r w:rsidR="00082530">
        <w:rPr>
          <w:rFonts w:ascii="仿宋_GB2312" w:eastAsia="仿宋_GB2312" w:cs="DengXian-Regular" w:hint="eastAsia"/>
          <w:sz w:val="32"/>
          <w:szCs w:val="32"/>
        </w:rPr>
        <w:t>无增减变化</w:t>
      </w:r>
      <w:r w:rsidR="008866D7">
        <w:rPr>
          <w:rFonts w:ascii="仿宋_GB2312" w:eastAsia="仿宋_GB2312" w:cs="DengXian-Regular" w:hint="eastAsia"/>
          <w:sz w:val="32"/>
          <w:szCs w:val="32"/>
        </w:rPr>
        <w:t>；</w:t>
      </w:r>
      <w:r w:rsidR="00082530">
        <w:rPr>
          <w:rFonts w:ascii="仿宋_GB2312" w:eastAsia="仿宋_GB2312" w:cs="DengXian-Regular" w:hint="eastAsia"/>
          <w:sz w:val="32"/>
          <w:szCs w:val="32"/>
        </w:rPr>
        <w:t>较年初预算</w:t>
      </w:r>
      <w:r w:rsidR="003C6095">
        <w:rPr>
          <w:rFonts w:ascii="仿宋_GB2312" w:eastAsia="仿宋_GB2312" w:cs="DengXian-Regular" w:hint="eastAsia"/>
          <w:sz w:val="32"/>
          <w:szCs w:val="32"/>
        </w:rPr>
        <w:t>无增减变化。</w:t>
      </w:r>
    </w:p>
    <w:p w:rsidR="00A3356B" w:rsidRDefault="00737BCE" w:rsidP="00082530">
      <w:pPr>
        <w:pStyle w:val="3"/>
        <w:spacing w:before="0" w:after="0" w:line="580" w:lineRule="exact"/>
        <w:ind w:firstLineChars="200" w:firstLine="643"/>
        <w:rPr>
          <w:rFonts w:ascii="楷体_GB2312" w:eastAsia="楷体_GB2312" w:cs="DengXian-Bold"/>
        </w:rPr>
      </w:pPr>
      <w:r>
        <w:rPr>
          <w:rFonts w:ascii="楷体_GB2312" w:eastAsia="楷体_GB2312" w:cs="DengXian-Bold" w:hint="eastAsia"/>
        </w:rPr>
        <w:t>（二）政府采购情况</w:t>
      </w:r>
    </w:p>
    <w:p w:rsidR="00577924" w:rsidRPr="002E7009" w:rsidRDefault="00577924" w:rsidP="00577924">
      <w:pPr>
        <w:snapToGrid w:val="0"/>
        <w:spacing w:line="580" w:lineRule="exact"/>
        <w:ind w:firstLineChars="200" w:firstLine="640"/>
        <w:jc w:val="left"/>
        <w:rPr>
          <w:rFonts w:ascii="仿宋" w:eastAsia="仿宋" w:hAnsi="仿宋" w:cs="DengXian-Regular"/>
          <w:sz w:val="32"/>
          <w:szCs w:val="32"/>
        </w:rPr>
      </w:pPr>
      <w:r>
        <w:rPr>
          <w:rFonts w:ascii="仿宋_GB2312" w:eastAsia="仿宋_GB2312" w:cs="DengXian-Regular" w:hint="eastAsia"/>
          <w:sz w:val="32"/>
          <w:szCs w:val="32"/>
        </w:rPr>
        <w:t>本部门2019年度政府采购支出总额0万元，从采购类型来看，</w:t>
      </w:r>
      <w:r w:rsidRPr="002E7009">
        <w:rPr>
          <w:rFonts w:ascii="仿宋_GB2312" w:eastAsia="仿宋_GB2312" w:cs="DengXian-Regular"/>
          <w:sz w:val="32"/>
          <w:szCs w:val="32"/>
        </w:rPr>
        <w:t>政府采购货物支出</w:t>
      </w:r>
      <w:r w:rsidRPr="002E7009">
        <w:rPr>
          <w:rFonts w:ascii="仿宋_GB2312" w:eastAsia="仿宋_GB2312" w:cs="DengXian-Regular" w:hint="eastAsia"/>
          <w:sz w:val="32"/>
          <w:szCs w:val="32"/>
        </w:rPr>
        <w:t>0</w:t>
      </w:r>
      <w:r w:rsidRPr="002E7009">
        <w:rPr>
          <w:rFonts w:ascii="仿宋_GB2312" w:eastAsia="仿宋_GB2312" w:cs="DengXian-Regular"/>
          <w:sz w:val="32"/>
          <w:szCs w:val="32"/>
        </w:rPr>
        <w:t>万元、政府采购工程支出</w:t>
      </w:r>
      <w:r w:rsidRPr="002E7009">
        <w:rPr>
          <w:rFonts w:ascii="仿宋_GB2312" w:eastAsia="仿宋_GB2312" w:cs="DengXian-Regular" w:hint="eastAsia"/>
          <w:sz w:val="32"/>
          <w:szCs w:val="32"/>
        </w:rPr>
        <w:t>0</w:t>
      </w:r>
      <w:r w:rsidRPr="002E7009">
        <w:rPr>
          <w:rFonts w:ascii="仿宋_GB2312" w:eastAsia="仿宋_GB2312" w:cs="DengXian-Regular"/>
          <w:sz w:val="32"/>
          <w:szCs w:val="32"/>
        </w:rPr>
        <w:t xml:space="preserve">万元、政府采购服务支出 </w:t>
      </w:r>
      <w:r w:rsidRPr="002E7009">
        <w:rPr>
          <w:rFonts w:ascii="仿宋_GB2312" w:eastAsia="仿宋_GB2312" w:cs="DengXian-Regular" w:hint="eastAsia"/>
          <w:sz w:val="32"/>
          <w:szCs w:val="32"/>
        </w:rPr>
        <w:t>0</w:t>
      </w:r>
      <w:r w:rsidRPr="002E7009">
        <w:rPr>
          <w:rFonts w:ascii="仿宋_GB2312" w:eastAsia="仿宋_GB2312" w:cs="DengXian-Regular"/>
          <w:sz w:val="32"/>
          <w:szCs w:val="32"/>
        </w:rPr>
        <w:t>万元</w:t>
      </w:r>
      <w:r w:rsidRPr="002E7009">
        <w:rPr>
          <w:rFonts w:ascii="仿宋" w:eastAsia="仿宋" w:hAnsi="仿宋" w:cs="DengXian-Regular"/>
          <w:sz w:val="32"/>
          <w:szCs w:val="32"/>
        </w:rPr>
        <w:t>。</w:t>
      </w:r>
      <w:r w:rsidR="002E7009" w:rsidRPr="002E7009">
        <w:rPr>
          <w:rFonts w:ascii="仿宋" w:eastAsia="仿宋" w:hAnsi="仿宋" w:cs="DengXian-Regular"/>
          <w:sz w:val="32"/>
          <w:szCs w:val="32"/>
        </w:rPr>
        <w:t>授予</w:t>
      </w:r>
      <w:r w:rsidRPr="002E7009">
        <w:rPr>
          <w:rFonts w:ascii="仿宋" w:eastAsia="仿宋" w:hAnsi="仿宋" w:cs="DengXian-Regular"/>
          <w:sz w:val="32"/>
          <w:szCs w:val="32"/>
        </w:rPr>
        <w:t>中小企业合同金</w:t>
      </w:r>
      <w:r w:rsidRPr="002E7009">
        <w:rPr>
          <w:rFonts w:ascii="仿宋" w:eastAsia="仿宋" w:hAnsi="仿宋" w:cs="DengXian-Regular" w:hint="eastAsia"/>
          <w:sz w:val="32"/>
          <w:szCs w:val="32"/>
        </w:rPr>
        <w:t>0</w:t>
      </w:r>
      <w:r w:rsidRPr="002E7009">
        <w:rPr>
          <w:rFonts w:ascii="仿宋" w:eastAsia="仿宋" w:hAnsi="仿宋" w:cs="DengXian-Regular"/>
          <w:sz w:val="32"/>
          <w:szCs w:val="32"/>
        </w:rPr>
        <w:t>万元，占政府采购支出总额的</w:t>
      </w:r>
      <w:r w:rsidRPr="002E7009">
        <w:rPr>
          <w:rFonts w:ascii="仿宋" w:eastAsia="仿宋" w:hAnsi="仿宋" w:cs="DengXian-Regular" w:hint="eastAsia"/>
          <w:sz w:val="32"/>
          <w:szCs w:val="32"/>
        </w:rPr>
        <w:t>0%，</w:t>
      </w:r>
      <w:r w:rsidRPr="002E7009">
        <w:rPr>
          <w:rFonts w:ascii="仿宋" w:eastAsia="仿宋" w:hAnsi="仿宋" w:cs="DengXian-Regular"/>
          <w:sz w:val="32"/>
          <w:szCs w:val="32"/>
        </w:rPr>
        <w:t>其中</w:t>
      </w:r>
      <w:r w:rsidR="002E7009" w:rsidRPr="002E7009">
        <w:rPr>
          <w:rFonts w:ascii="仿宋" w:eastAsia="仿宋" w:hAnsi="仿宋" w:cs="DengXian-Regular"/>
          <w:sz w:val="32"/>
          <w:szCs w:val="32"/>
        </w:rPr>
        <w:t>授予小微</w:t>
      </w:r>
      <w:r w:rsidRPr="002E7009">
        <w:rPr>
          <w:rFonts w:ascii="仿宋" w:eastAsia="仿宋" w:hAnsi="仿宋" w:cs="DengXian-Regular"/>
          <w:sz w:val="32"/>
          <w:szCs w:val="32"/>
        </w:rPr>
        <w:t>企业合同金额</w:t>
      </w:r>
      <w:r w:rsidRPr="002E7009">
        <w:rPr>
          <w:rFonts w:ascii="仿宋" w:eastAsia="仿宋" w:hAnsi="仿宋" w:cs="DengXian-Regular" w:hint="eastAsia"/>
          <w:sz w:val="32"/>
          <w:szCs w:val="32"/>
        </w:rPr>
        <w:t>0</w:t>
      </w:r>
      <w:r w:rsidRPr="002E7009">
        <w:rPr>
          <w:rFonts w:ascii="仿宋" w:eastAsia="仿宋" w:hAnsi="仿宋" w:cs="DengXian-Regular"/>
          <w:sz w:val="32"/>
          <w:szCs w:val="32"/>
        </w:rPr>
        <w:t xml:space="preserve">万元，占政府采购支出总额的 </w:t>
      </w:r>
      <w:r w:rsidRPr="002E7009">
        <w:rPr>
          <w:rFonts w:ascii="仿宋" w:eastAsia="仿宋" w:hAnsi="仿宋" w:cs="DengXian-Regular" w:hint="eastAsia"/>
          <w:sz w:val="32"/>
          <w:szCs w:val="32"/>
        </w:rPr>
        <w:t>0</w:t>
      </w:r>
      <w:r w:rsidRPr="002E7009">
        <w:rPr>
          <w:rFonts w:ascii="仿宋" w:eastAsia="仿宋" w:hAnsi="仿宋" w:cs="DengXian-Regular"/>
          <w:sz w:val="32"/>
          <w:szCs w:val="32"/>
        </w:rPr>
        <w:t>%。</w:t>
      </w:r>
    </w:p>
    <w:p w:rsidR="00A3356B" w:rsidRDefault="00737BCE" w:rsidP="00082530">
      <w:pPr>
        <w:pStyle w:val="3"/>
        <w:spacing w:before="0" w:after="0" w:line="580" w:lineRule="exact"/>
        <w:ind w:firstLineChars="200" w:firstLine="643"/>
        <w:rPr>
          <w:rFonts w:ascii="楷体_GB2312" w:eastAsia="楷体_GB2312" w:cs="DengXian-Bold"/>
        </w:rPr>
      </w:pPr>
      <w:r>
        <w:rPr>
          <w:rFonts w:ascii="楷体_GB2312" w:eastAsia="楷体_GB2312" w:cs="DengXian-Bold" w:hint="eastAsia"/>
        </w:rPr>
        <w:t>（三）国有资产占用情况</w:t>
      </w:r>
    </w:p>
    <w:p w:rsidR="00A3356B" w:rsidRDefault="00737BCE">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截至2018年12月31日，本部门共有车辆0辆，</w:t>
      </w:r>
      <w:r w:rsidR="00082530">
        <w:rPr>
          <w:rFonts w:ascii="仿宋_GB2312" w:eastAsia="仿宋_GB2312" w:cs="DengXian-Regular" w:hint="eastAsia"/>
          <w:sz w:val="32"/>
          <w:szCs w:val="32"/>
        </w:rPr>
        <w:t>与</w:t>
      </w:r>
      <w:r>
        <w:rPr>
          <w:rFonts w:ascii="仿宋_GB2312" w:eastAsia="仿宋_GB2312" w:cs="DengXian-Regular" w:hint="eastAsia"/>
          <w:sz w:val="32"/>
          <w:szCs w:val="32"/>
        </w:rPr>
        <w:t>上年无增减变化；</w:t>
      </w:r>
    </w:p>
    <w:p w:rsidR="00A3356B" w:rsidRDefault="00737BCE">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单位价值</w:t>
      </w:r>
      <w:r>
        <w:rPr>
          <w:rFonts w:ascii="仿宋_GB2312" w:eastAsia="仿宋_GB2312" w:hAnsi="TimesNewRomanPSMT" w:cs="TimesNewRomanPSMT" w:hint="eastAsia"/>
          <w:sz w:val="32"/>
          <w:szCs w:val="32"/>
        </w:rPr>
        <w:t>50</w:t>
      </w:r>
      <w:r>
        <w:rPr>
          <w:rFonts w:ascii="仿宋_GB2312" w:eastAsia="仿宋_GB2312" w:cs="DengXian-Regular" w:hint="eastAsia"/>
          <w:sz w:val="32"/>
          <w:szCs w:val="32"/>
        </w:rPr>
        <w:t>万元以上通用设备0台，比上年无增减少变化 ，</w:t>
      </w:r>
      <w:r>
        <w:rPr>
          <w:rFonts w:ascii="仿宋_GB2312" w:eastAsia="仿宋_GB2312" w:cs="DengXian-Regular" w:hint="eastAsia"/>
          <w:sz w:val="32"/>
          <w:szCs w:val="32"/>
        </w:rPr>
        <w:lastRenderedPageBreak/>
        <w:t>单位价值</w:t>
      </w:r>
      <w:r>
        <w:rPr>
          <w:rFonts w:ascii="仿宋_GB2312" w:eastAsia="仿宋_GB2312" w:hAnsi="TimesNewRomanPSMT" w:cs="TimesNewRomanPSMT" w:hint="eastAsia"/>
          <w:sz w:val="32"/>
          <w:szCs w:val="32"/>
        </w:rPr>
        <w:t>100</w:t>
      </w:r>
      <w:r>
        <w:rPr>
          <w:rFonts w:ascii="仿宋_GB2312" w:eastAsia="仿宋_GB2312" w:cs="DengXian-Regular" w:hint="eastAsia"/>
          <w:sz w:val="32"/>
          <w:szCs w:val="32"/>
        </w:rPr>
        <w:t>万元以上专用设备0台</w:t>
      </w:r>
      <w:r w:rsidR="00082530">
        <w:rPr>
          <w:rFonts w:ascii="仿宋_GB2312" w:eastAsia="仿宋_GB2312" w:cs="DengXian-Regular" w:hint="eastAsia"/>
          <w:sz w:val="32"/>
          <w:szCs w:val="32"/>
        </w:rPr>
        <w:t>,</w:t>
      </w:r>
      <w:r>
        <w:rPr>
          <w:rFonts w:ascii="仿宋_GB2312" w:eastAsia="仿宋_GB2312" w:cs="DengXian-Regular" w:hint="eastAsia"/>
          <w:sz w:val="32"/>
          <w:szCs w:val="32"/>
        </w:rPr>
        <w:t>比上年无增减变化。</w:t>
      </w:r>
    </w:p>
    <w:p w:rsidR="00A3356B" w:rsidRDefault="00737BCE" w:rsidP="00082530">
      <w:pPr>
        <w:pStyle w:val="3"/>
        <w:spacing w:before="0" w:after="0" w:line="580" w:lineRule="exact"/>
        <w:ind w:firstLineChars="200" w:firstLine="643"/>
        <w:rPr>
          <w:rFonts w:ascii="楷体_GB2312" w:eastAsia="楷体_GB2312" w:cs="DengXian-Bold"/>
        </w:rPr>
      </w:pPr>
      <w:r>
        <w:rPr>
          <w:rFonts w:ascii="楷体_GB2312" w:eastAsia="楷体_GB2312" w:cs="DengXian-Bold" w:hint="eastAsia"/>
        </w:rPr>
        <w:t>（四）其他需要说明的情况</w:t>
      </w:r>
    </w:p>
    <w:p w:rsidR="00A3356B" w:rsidRDefault="00737BCE">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1、本部门2018年度“三公”经费和</w:t>
      </w:r>
      <w:r w:rsidR="00F01CC0">
        <w:rPr>
          <w:rFonts w:ascii="仿宋_GB2312" w:eastAsia="仿宋_GB2312" w:cs="DengXian-Regular" w:hint="eastAsia"/>
          <w:sz w:val="32"/>
          <w:szCs w:val="32"/>
        </w:rPr>
        <w:t>政府性基金财政拨款、</w:t>
      </w:r>
      <w:r>
        <w:rPr>
          <w:rFonts w:ascii="仿宋_GB2312" w:eastAsia="仿宋_GB2312" w:cs="DengXian-Regular" w:hint="eastAsia"/>
          <w:sz w:val="32"/>
          <w:szCs w:val="32"/>
        </w:rPr>
        <w:t>国有资本经营</w:t>
      </w:r>
      <w:r w:rsidR="00F01CC0">
        <w:rPr>
          <w:rFonts w:ascii="仿宋_GB2312" w:eastAsia="仿宋_GB2312" w:cs="DengXian-Regular" w:hint="eastAsia"/>
          <w:sz w:val="32"/>
          <w:szCs w:val="32"/>
        </w:rPr>
        <w:t>预算</w:t>
      </w:r>
      <w:r>
        <w:rPr>
          <w:rFonts w:ascii="仿宋_GB2312" w:eastAsia="仿宋_GB2312" w:cs="DengXian-Regular" w:hint="eastAsia"/>
          <w:sz w:val="32"/>
          <w:szCs w:val="32"/>
        </w:rPr>
        <w:t>无收支及结转结余情况</w:t>
      </w:r>
      <w:r w:rsidR="00F01CC0">
        <w:rPr>
          <w:rFonts w:ascii="仿宋_GB2312" w:eastAsia="仿宋_GB2312" w:cs="DengXian-Regular" w:hint="eastAsia"/>
          <w:sz w:val="32"/>
          <w:szCs w:val="32"/>
        </w:rPr>
        <w:t>、无政府采购情况</w:t>
      </w:r>
      <w:r>
        <w:rPr>
          <w:rFonts w:ascii="仿宋_GB2312" w:eastAsia="仿宋_GB2312" w:cs="DengXian-Regular" w:hint="eastAsia"/>
          <w:sz w:val="32"/>
          <w:szCs w:val="32"/>
        </w:rPr>
        <w:t>，故“一般公共预算财政拨款“三公”经费支出决算表”</w:t>
      </w:r>
      <w:r w:rsidR="00F01CC0">
        <w:rPr>
          <w:rFonts w:ascii="仿宋_GB2312" w:eastAsia="仿宋_GB2312" w:cs="DengXian-Regular" w:hint="eastAsia"/>
          <w:sz w:val="32"/>
          <w:szCs w:val="32"/>
        </w:rPr>
        <w:t xml:space="preserve"> “政府性基金预算财政拨款收入支出表”</w:t>
      </w:r>
      <w:r>
        <w:rPr>
          <w:rFonts w:ascii="仿宋_GB2312" w:eastAsia="仿宋_GB2312" w:cs="DengXian-Regular" w:hint="eastAsia"/>
          <w:sz w:val="32"/>
          <w:szCs w:val="32"/>
        </w:rPr>
        <w:t>“国有资本经营预算财政拨款支出决算表”</w:t>
      </w:r>
      <w:r w:rsidR="00F01CC0">
        <w:rPr>
          <w:rFonts w:ascii="仿宋_GB2312" w:eastAsia="仿宋_GB2312" w:cs="DengXian-Regular" w:hint="eastAsia"/>
          <w:sz w:val="32"/>
          <w:szCs w:val="32"/>
        </w:rPr>
        <w:t>“政府采购情况表”</w:t>
      </w:r>
      <w:r>
        <w:rPr>
          <w:rFonts w:ascii="仿宋_GB2312" w:eastAsia="仿宋_GB2312" w:cs="DengXian-Regular" w:hint="eastAsia"/>
          <w:sz w:val="32"/>
          <w:szCs w:val="32"/>
        </w:rPr>
        <w:t>以空表列示。</w:t>
      </w:r>
    </w:p>
    <w:p w:rsidR="00A3356B" w:rsidRDefault="00737BCE">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2、由于决算公开表格中金额数值应当保留两位小数，公开数据为四舍五入计算结</w:t>
      </w:r>
      <w:r w:rsidR="00013F72" w:rsidRPr="00013F72">
        <w:rPr>
          <w:sz w:val="44"/>
        </w:rPr>
        <w:pict>
          <v:group id="1112" o:spid="_x0000_s1036" style="position:absolute;left:0;text-align:left;margin-left:-.55pt;margin-top:29.3pt;width:301.85pt;height:43.95pt;z-index:251673600;mso-position-horizontal-relative:page;mso-position-vertical-relative:page" coordsize="0,203">
            <v:rect id="1113" o:spid="_x0000_s1038" style="position:absolute;left:4551;top:52615;width:8546;height:1175" fillcolor="#d8d8d8" stroked="f" strokecolor="#af7621" strokeweight="2pt"/>
            <v:rect id="1114" o:spid="_x0000_s1037" style="position:absolute;left:4577;top:52890;width:8324;height:1123;v-text-anchor:middle" fillcolor="#ad002d" strokecolor="#af7621" strokeweight="2pt">
              <v:textbox>
                <w:txbxContent>
                  <w:p w:rsidR="00737BCE" w:rsidRDefault="00737BCE">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2018年度部门决算☞部门决算情况说明</w:t>
                    </w:r>
                  </w:p>
                  <w:p w:rsidR="00737BCE" w:rsidRDefault="00737BCE">
                    <w:pPr>
                      <w:jc w:val="center"/>
                    </w:pPr>
                  </w:p>
                </w:txbxContent>
              </v:textbox>
            </v:rect>
            <w10:wrap anchorx="page" anchory="page"/>
            <w10:anchorlock/>
          </v:group>
        </w:pict>
      </w:r>
      <w:r>
        <w:rPr>
          <w:rFonts w:ascii="仿宋_GB2312" w:eastAsia="仿宋_GB2312" w:cs="DengXian-Regular" w:hint="eastAsia"/>
          <w:sz w:val="32"/>
          <w:szCs w:val="32"/>
        </w:rPr>
        <w:t>果，个别数据合计项与分项之和存在小数点后差额，特此说明。</w:t>
      </w:r>
    </w:p>
    <w:p w:rsidR="00A3356B" w:rsidRDefault="00A3356B">
      <w:pPr>
        <w:widowControl/>
        <w:spacing w:after="0" w:line="580" w:lineRule="exact"/>
        <w:ind w:firstLineChars="200" w:firstLine="883"/>
        <w:jc w:val="left"/>
        <w:rPr>
          <w:rFonts w:ascii="宋体" w:hAnsi="宋体" w:cs="MS-UIGothic,Bold"/>
          <w:b/>
          <w:bCs/>
          <w:kern w:val="0"/>
          <w:sz w:val="44"/>
          <w:szCs w:val="44"/>
        </w:rPr>
        <w:sectPr w:rsidR="00A3356B">
          <w:pgSz w:w="11906" w:h="16838"/>
          <w:pgMar w:top="2098" w:right="1474" w:bottom="1984" w:left="1588" w:header="851" w:footer="992" w:gutter="0"/>
          <w:cols w:space="0"/>
          <w:docGrid w:type="lines" w:linePitch="312"/>
        </w:sectPr>
      </w:pPr>
    </w:p>
    <w:p w:rsidR="00A3356B" w:rsidRDefault="00737BCE">
      <w:pPr>
        <w:rPr>
          <w:rFonts w:ascii="宋体" w:hAnsi="宋体" w:cs="ArialUnicodeMS"/>
          <w:color w:val="000000"/>
          <w:kern w:val="0"/>
        </w:rPr>
        <w:sectPr w:rsidR="00A3356B">
          <w:pgSz w:w="11906" w:h="16838"/>
          <w:pgMar w:top="2098" w:right="1474" w:bottom="1984" w:left="1588" w:header="851" w:footer="992" w:gutter="0"/>
          <w:cols w:space="0"/>
          <w:docGrid w:type="lines" w:linePitch="312"/>
        </w:sectPr>
      </w:pPr>
      <w:r>
        <w:rPr>
          <w:rFonts w:ascii="宋体" w:hAnsi="宋体" w:cs="ArialUnicodeMS" w:hint="eastAsia"/>
          <w:noProof/>
          <w:color w:val="000000"/>
          <w:kern w:val="0"/>
        </w:rPr>
        <w:lastRenderedPageBreak/>
        <w:drawing>
          <wp:anchor distT="0" distB="0" distL="0" distR="0" simplePos="0" relativeHeight="251642880" behindDoc="1" locked="0" layoutInCell="1" allowOverlap="1">
            <wp:simplePos x="0" y="0"/>
            <wp:positionH relativeFrom="column">
              <wp:posOffset>-1009015</wp:posOffset>
            </wp:positionH>
            <wp:positionV relativeFrom="paragraph">
              <wp:posOffset>-1337945</wp:posOffset>
            </wp:positionV>
            <wp:extent cx="7550150" cy="10680065"/>
            <wp:effectExtent l="0" t="0" r="12700" b="6985"/>
            <wp:wrapNone/>
            <wp:docPr id="1115" name="图片 21"/>
            <wp:cNvGraphicFramePr/>
            <a:graphic xmlns:a="http://schemas.openxmlformats.org/drawingml/2006/main">
              <a:graphicData uri="http://schemas.openxmlformats.org/drawingml/2006/picture">
                <pic:pic xmlns:pic="http://schemas.openxmlformats.org/drawingml/2006/picture">
                  <pic:nvPicPr>
                    <pic:cNvPr id="1115" name="图片 21"/>
                    <pic:cNvPicPr/>
                  </pic:nvPicPr>
                  <pic:blipFill>
                    <a:blip r:embed="rId11" cstate="print"/>
                    <a:srcRect/>
                    <a:stretch>
                      <a:fillRect/>
                    </a:stretch>
                  </pic:blipFill>
                  <pic:spPr>
                    <a:xfrm>
                      <a:off x="0" y="0"/>
                      <a:ext cx="7550150" cy="10680064"/>
                    </a:xfrm>
                    <a:prstGeom prst="rect">
                      <a:avLst/>
                    </a:prstGeom>
                  </pic:spPr>
                </pic:pic>
              </a:graphicData>
            </a:graphic>
          </wp:anchor>
        </w:drawing>
      </w:r>
      <w:r w:rsidR="00013F72" w:rsidRPr="00013F72">
        <w:rPr>
          <w:sz w:val="72"/>
        </w:rPr>
        <w:pict>
          <v:rect id="1116" o:spid="_x0000_s1035" style="position:absolute;left:0;text-align:left;margin-left:-78.7pt;margin-top:232.8pt;width:596.2pt;height:159.1pt;z-index:251653120;mso-position-horizontal-relative:text;mso-position-vertical-relative:text" filled="f" stroked="f" strokeweight=".5pt">
            <v:textbox>
              <w:txbxContent>
                <w:p w:rsidR="00737BCE" w:rsidRDefault="00737BCE">
                  <w:pPr>
                    <w:widowControl/>
                    <w:spacing w:line="1200" w:lineRule="exact"/>
                    <w:jc w:val="center"/>
                    <w:rPr>
                      <w:rFonts w:ascii="黑体" w:eastAsia="黑体" w:hAnsi="宋体"/>
                      <w:color w:val="FDEFBE"/>
                      <w:sz w:val="96"/>
                      <w:szCs w:val="96"/>
                    </w:rPr>
                  </w:pPr>
                  <w:r>
                    <w:rPr>
                      <w:rFonts w:ascii="黑体" w:eastAsia="黑体" w:hAnsi="宋体" w:hint="eastAsia"/>
                      <w:color w:val="FDEFBE"/>
                      <w:sz w:val="96"/>
                      <w:szCs w:val="96"/>
                    </w:rPr>
                    <w:t>第四部分</w:t>
                  </w:r>
                </w:p>
                <w:p w:rsidR="00737BCE" w:rsidRDefault="00737BCE">
                  <w:pPr>
                    <w:widowControl/>
                    <w:spacing w:line="1200" w:lineRule="exact"/>
                    <w:jc w:val="center"/>
                    <w:rPr>
                      <w:color w:val="FDEFBE"/>
                      <w:sz w:val="96"/>
                      <w:szCs w:val="96"/>
                    </w:rPr>
                  </w:pPr>
                  <w:r>
                    <w:rPr>
                      <w:rFonts w:ascii="黑体" w:eastAsia="黑体" w:hAnsi="宋体" w:hint="eastAsia"/>
                      <w:color w:val="FDEFBE"/>
                      <w:sz w:val="96"/>
                      <w:szCs w:val="96"/>
                    </w:rPr>
                    <w:t>相关名词解释</w:t>
                  </w:r>
                </w:p>
              </w:txbxContent>
            </v:textbox>
          </v:rect>
        </w:pict>
      </w:r>
    </w:p>
    <w:p w:rsidR="00A3356B" w:rsidRDefault="00737BCE" w:rsidP="00082530">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lastRenderedPageBreak/>
        <w:t>（一）财政拨款收入：</w:t>
      </w:r>
      <w:r>
        <w:rPr>
          <w:rFonts w:ascii="仿宋_GB2312" w:eastAsia="仿宋_GB2312" w:hAnsi="宋体" w:hint="eastAsia"/>
          <w:color w:val="000000"/>
          <w:kern w:val="0"/>
          <w:sz w:val="32"/>
          <w:szCs w:val="32"/>
        </w:rPr>
        <w:t>本年度从本级财政部门取得的财政拨款，包括一般公共预算财政拨款和政府性基金预算财政拨款。</w:t>
      </w:r>
    </w:p>
    <w:p w:rsidR="00A3356B" w:rsidRDefault="00737BCE" w:rsidP="00082530">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（二）事业收入：</w:t>
      </w:r>
      <w:r>
        <w:rPr>
          <w:rFonts w:ascii="仿宋_GB2312" w:eastAsia="仿宋_GB2312" w:hAnsi="宋体" w:hint="eastAsia"/>
          <w:color w:val="000000"/>
          <w:kern w:val="0"/>
          <w:sz w:val="32"/>
          <w:szCs w:val="32"/>
        </w:rPr>
        <w:t>指事业单位开展专业业务活动及辅助活动所取得的收入。</w:t>
      </w:r>
    </w:p>
    <w:p w:rsidR="00A3356B" w:rsidRDefault="00737BCE" w:rsidP="00082530">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（三）其他收入：</w:t>
      </w:r>
      <w:r>
        <w:rPr>
          <w:rFonts w:ascii="仿宋_GB2312" w:eastAsia="仿宋_GB2312" w:hAnsi="宋体" w:hint="eastAsia"/>
          <w:color w:val="000000"/>
          <w:kern w:val="0"/>
          <w:sz w:val="32"/>
          <w:szCs w:val="32"/>
        </w:rPr>
        <w:t>指除上述“财政拨款收入”、“事业收入”、“经营收入”等以外的收入。</w:t>
      </w:r>
    </w:p>
    <w:p w:rsidR="00A3356B" w:rsidRDefault="00737BCE" w:rsidP="00082530">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（四）用事业基金弥补收支差额：</w:t>
      </w:r>
      <w:r>
        <w:rPr>
          <w:rFonts w:ascii="仿宋_GB2312" w:eastAsia="仿宋_GB2312" w:hAnsi="宋体" w:hint="eastAsia"/>
          <w:color w:val="000000"/>
          <w:kern w:val="0"/>
          <w:sz w:val="32"/>
          <w:szCs w:val="32"/>
        </w:rPr>
        <w:t>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rsidR="00A3356B" w:rsidRDefault="00737BCE" w:rsidP="00082530">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（五）年初结转和结余：</w:t>
      </w:r>
      <w:r>
        <w:rPr>
          <w:rFonts w:ascii="仿宋_GB2312" w:eastAsia="仿宋_GB2312" w:hAnsi="宋体" w:hint="eastAsia"/>
          <w:color w:val="000000"/>
          <w:kern w:val="0"/>
          <w:sz w:val="32"/>
          <w:szCs w:val="32"/>
        </w:rPr>
        <w:t>指以前年度尚未完成、结转到本年仍按原规定用途继续使用的资金，或项目已完成等产生的结余资金。</w:t>
      </w:r>
    </w:p>
    <w:p w:rsidR="00A3356B" w:rsidRDefault="00737BCE" w:rsidP="00082530">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（六）结余分配：</w:t>
      </w:r>
      <w:r>
        <w:rPr>
          <w:rFonts w:ascii="仿宋_GB2312" w:eastAsia="仿宋_GB2312" w:hAnsi="宋体" w:hint="eastAsia"/>
          <w:color w:val="000000"/>
          <w:kern w:val="0"/>
          <w:sz w:val="32"/>
          <w:szCs w:val="32"/>
        </w:rPr>
        <w:t>指事业单位按照事业单位会计制度的规定从非财政补助结余中分配的事业基金和职工福利基金等。</w:t>
      </w:r>
    </w:p>
    <w:p w:rsidR="00A3356B" w:rsidRDefault="00737BCE" w:rsidP="00082530">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（七）年末结转和结</w:t>
      </w:r>
      <w:r w:rsidR="00013F72" w:rsidRPr="00013F72">
        <w:rPr>
          <w:rFonts w:ascii="仿宋_GB2312" w:eastAsia="仿宋_GB2312" w:hAnsi="宋体"/>
          <w:b/>
          <w:bCs/>
          <w:color w:val="000000"/>
          <w:kern w:val="0"/>
          <w:sz w:val="32"/>
          <w:szCs w:val="32"/>
        </w:rPr>
        <w:pict>
          <v:group id="1117" o:spid="_x0000_s1032" style="position:absolute;left:0;text-align:left;margin-left:-81.05pt;margin-top:39.65pt;width:264.85pt;height:43.95pt;z-index:251656192;mso-position-horizontal-relative:text;mso-position-vertical-relative:page" coordsize="0,203">
            <v:rect id="1118" o:spid="_x0000_s1034" style="position:absolute;left:4551;top:52615;width:8546;height:1175" fillcolor="#d8d8d8" stroked="f" strokecolor="#af7621" strokeweight="2pt"/>
            <v:rect id="1119" o:spid="_x0000_s1033" style="position:absolute;left:4577;top:52890;width:8324;height:1123;v-text-anchor:middle" fillcolor="#ad002d" strokecolor="#af7621" strokeweight="2pt">
              <v:textbox>
                <w:txbxContent>
                  <w:p w:rsidR="00737BCE" w:rsidRDefault="00737BCE">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2018年度部门决算☞名词解释</w:t>
                    </w:r>
                  </w:p>
                  <w:p w:rsidR="00737BCE" w:rsidRDefault="00737BCE">
                    <w:pPr>
                      <w:jc w:val="center"/>
                    </w:pPr>
                  </w:p>
                </w:txbxContent>
              </v:textbox>
            </v:rect>
            <w10:wrap anchory="page"/>
            <w10:anchorlock/>
          </v:group>
        </w:pict>
      </w:r>
      <w:r>
        <w:rPr>
          <w:rFonts w:ascii="仿宋_GB2312" w:eastAsia="仿宋_GB2312" w:hAnsi="宋体" w:hint="eastAsia"/>
          <w:b/>
          <w:bCs/>
          <w:color w:val="000000"/>
          <w:kern w:val="0"/>
          <w:sz w:val="32"/>
          <w:szCs w:val="32"/>
        </w:rPr>
        <w:t>余：</w:t>
      </w:r>
      <w:r>
        <w:rPr>
          <w:rFonts w:ascii="仿宋_GB2312" w:eastAsia="仿宋_GB2312" w:hAnsi="宋体" w:hint="eastAsia"/>
          <w:color w:val="000000"/>
          <w:kern w:val="0"/>
          <w:sz w:val="32"/>
          <w:szCs w:val="32"/>
        </w:rPr>
        <w:t>指单位按有关规定结转到下年或以后年度继续使用的资金，或项目已完成等产生的结余资金。</w:t>
      </w:r>
    </w:p>
    <w:p w:rsidR="00A3356B" w:rsidRDefault="00737BCE" w:rsidP="00082530">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（八）基本支出：</w:t>
      </w:r>
      <w:r>
        <w:rPr>
          <w:rFonts w:ascii="仿宋_GB2312" w:eastAsia="仿宋_GB2312" w:hAnsi="宋体" w:hint="eastAsia"/>
          <w:color w:val="000000"/>
          <w:kern w:val="0"/>
          <w:sz w:val="32"/>
          <w:szCs w:val="32"/>
        </w:rPr>
        <w:t>填列单位为保障机构正常运转、完成日常工作任务而发生的各项支出。</w:t>
      </w:r>
    </w:p>
    <w:p w:rsidR="00A3356B" w:rsidRDefault="00737BCE" w:rsidP="00082530">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lastRenderedPageBreak/>
        <w:t>（九）项目支出：</w:t>
      </w:r>
      <w:r>
        <w:rPr>
          <w:rFonts w:ascii="仿宋_GB2312" w:eastAsia="仿宋_GB2312" w:hAnsi="宋体" w:hint="eastAsia"/>
          <w:color w:val="000000"/>
          <w:kern w:val="0"/>
          <w:sz w:val="32"/>
          <w:szCs w:val="32"/>
        </w:rPr>
        <w:t>填列单位为完成特定的行政工作任务或事业发展目标，在基本支出之外发生的各项支出</w:t>
      </w:r>
    </w:p>
    <w:p w:rsidR="00A3356B" w:rsidRDefault="00737BCE" w:rsidP="00082530">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（十）基本建设支出：</w:t>
      </w:r>
      <w:r>
        <w:rPr>
          <w:rFonts w:ascii="仿宋_GB2312" w:eastAsia="仿宋_GB2312" w:hAnsi="宋体" w:hint="eastAsia"/>
          <w:color w:val="000000"/>
          <w:kern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rsidR="00A3356B" w:rsidRDefault="00737BCE" w:rsidP="00082530">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（十一）其他资本性支出：</w:t>
      </w:r>
      <w:r>
        <w:rPr>
          <w:rFonts w:ascii="仿宋_GB2312" w:eastAsia="仿宋_GB2312" w:hAnsi="宋体" w:hint="eastAsia"/>
          <w:color w:val="000000"/>
          <w:kern w:val="0"/>
          <w:sz w:val="32"/>
          <w:szCs w:val="32"/>
        </w:rPr>
        <w:t>填列由各级非发展与改革部门集中安排的用于购置固定资产、战备性和应急性储备、土地和无形资产，以及购建基础设施、大型修缮和财政支持企业更新改造所发生的支出。</w:t>
      </w:r>
    </w:p>
    <w:p w:rsidR="00A3356B" w:rsidRDefault="00737BCE" w:rsidP="00082530">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（十二）“三公”经费：</w:t>
      </w:r>
      <w:r>
        <w:rPr>
          <w:rFonts w:ascii="仿宋_GB2312" w:eastAsia="仿宋_GB2312" w:hAnsi="宋体" w:hint="eastAsia"/>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w:t>
      </w:r>
      <w:r w:rsidR="00013F72" w:rsidRPr="00013F72">
        <w:rPr>
          <w:rFonts w:ascii="仿宋_GB2312" w:eastAsia="仿宋_GB2312" w:hAnsi="宋体"/>
          <w:b/>
          <w:bCs/>
          <w:color w:val="000000"/>
          <w:kern w:val="0"/>
          <w:sz w:val="32"/>
          <w:szCs w:val="32"/>
        </w:rPr>
        <w:pict>
          <v:group id="1120" o:spid="_x0000_s1029" style="position:absolute;left:0;text-align:left;margin-left:-81.05pt;margin-top:39.65pt;width:264.85pt;height:43.95pt;z-index:251674624;mso-position-horizontal-relative:text;mso-position-vertical-relative:page" coordsize="0,203">
            <v:rect id="1121" o:spid="_x0000_s1031" style="position:absolute;left:4551;top:52615;width:8546;height:1175" fillcolor="#d8d8d8" stroked="f" strokecolor="#af7621" strokeweight="2pt"/>
            <v:rect id="1122" o:spid="_x0000_s1030" style="position:absolute;left:4577;top:52890;width:8324;height:1123;v-text-anchor:middle" fillcolor="#ad002d" strokecolor="#af7621" strokeweight="2pt">
              <v:textbox>
                <w:txbxContent>
                  <w:p w:rsidR="00737BCE" w:rsidRDefault="00737BCE">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2018年度部门决算☞名词解释</w:t>
                    </w:r>
                  </w:p>
                  <w:p w:rsidR="00737BCE" w:rsidRDefault="00737BCE">
                    <w:pPr>
                      <w:jc w:val="center"/>
                    </w:pPr>
                  </w:p>
                </w:txbxContent>
              </v:textbox>
            </v:rect>
            <w10:wrap anchory="page"/>
            <w10:anchorlock/>
          </v:group>
        </w:pict>
      </w:r>
      <w:r>
        <w:rPr>
          <w:rFonts w:ascii="仿宋_GB2312" w:eastAsia="仿宋_GB2312" w:hAnsi="宋体" w:hint="eastAsia"/>
          <w:color w:val="000000"/>
          <w:kern w:val="0"/>
          <w:sz w:val="32"/>
          <w:szCs w:val="32"/>
        </w:rPr>
        <w:t>待费反映单位按规定开支的各类公务接待（含外宾接待）支出。</w:t>
      </w:r>
    </w:p>
    <w:p w:rsidR="00A3356B" w:rsidRDefault="00737BCE" w:rsidP="00082530">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（十三）其</w:t>
      </w:r>
      <w:r w:rsidR="00013F72" w:rsidRPr="00013F72">
        <w:rPr>
          <w:rFonts w:ascii="仿宋_GB2312" w:eastAsia="仿宋_GB2312" w:hAnsi="宋体"/>
          <w:b/>
          <w:bCs/>
          <w:color w:val="000000"/>
          <w:kern w:val="0"/>
          <w:sz w:val="32"/>
          <w:szCs w:val="32"/>
        </w:rPr>
        <w:pict>
          <v:group id="1123" o:spid="_x0000_s1026" style="position:absolute;left:0;text-align:left;margin-left:-81.05pt;margin-top:39.65pt;width:264.85pt;height:43.95pt;z-index:251675648;mso-position-horizontal-relative:text;mso-position-vertical-relative:page" coordsize="0,203">
            <v:rect id="1124" o:spid="_x0000_s1028" style="position:absolute;left:4551;top:52615;width:8546;height:1175" fillcolor="#d8d8d8" stroked="f" strokecolor="#af7621" strokeweight="2pt"/>
            <v:rect id="1125" o:spid="_x0000_s1027" style="position:absolute;left:4577;top:52890;width:8324;height:1123;v-text-anchor:middle" fillcolor="#ad002d" strokecolor="#af7621" strokeweight="2pt">
              <v:textbox>
                <w:txbxContent>
                  <w:p w:rsidR="00737BCE" w:rsidRDefault="00737BCE">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2018年度部门决算☞名词解释</w:t>
                    </w:r>
                  </w:p>
                  <w:p w:rsidR="00737BCE" w:rsidRDefault="00737BCE">
                    <w:pPr>
                      <w:jc w:val="center"/>
                    </w:pPr>
                  </w:p>
                </w:txbxContent>
              </v:textbox>
            </v:rect>
            <w10:wrap anchory="page"/>
            <w10:anchorlock/>
          </v:group>
        </w:pict>
      </w:r>
      <w:r>
        <w:rPr>
          <w:rFonts w:ascii="仿宋_GB2312" w:eastAsia="仿宋_GB2312" w:hAnsi="宋体" w:hint="eastAsia"/>
          <w:b/>
          <w:bCs/>
          <w:color w:val="000000"/>
          <w:kern w:val="0"/>
          <w:sz w:val="32"/>
          <w:szCs w:val="32"/>
        </w:rPr>
        <w:t>他交通费用：</w:t>
      </w:r>
      <w:r>
        <w:rPr>
          <w:rFonts w:ascii="仿宋_GB2312" w:eastAsia="仿宋_GB2312" w:hAnsi="宋体" w:hint="eastAsia"/>
          <w:color w:val="000000"/>
          <w:kern w:val="0"/>
          <w:sz w:val="32"/>
          <w:szCs w:val="32"/>
        </w:rPr>
        <w:t>填列单位除公务用车运行维护费以外的其他交通费用。如飞机、船舶等的燃料费、维修费、过桥过路费、保险费、出租车费用、公务交通补贴等。</w:t>
      </w:r>
    </w:p>
    <w:p w:rsidR="00A3356B" w:rsidRDefault="00737BCE" w:rsidP="00082530">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lastRenderedPageBreak/>
        <w:t>（十四）公务用车购置：</w:t>
      </w:r>
      <w:r>
        <w:rPr>
          <w:rFonts w:ascii="仿宋_GB2312" w:eastAsia="仿宋_GB2312" w:hAnsi="宋体" w:hint="eastAsia"/>
          <w:color w:val="000000"/>
          <w:kern w:val="0"/>
          <w:sz w:val="32"/>
          <w:szCs w:val="32"/>
        </w:rPr>
        <w:t>填列单位公务用车车辆购置支出（含车辆购置税）。</w:t>
      </w:r>
    </w:p>
    <w:p w:rsidR="00A3356B" w:rsidRDefault="00737BCE" w:rsidP="00082530">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（十五）其他交通工具购置：</w:t>
      </w:r>
      <w:r>
        <w:rPr>
          <w:rFonts w:ascii="仿宋_GB2312" w:eastAsia="仿宋_GB2312" w:hAnsi="宋体" w:hint="eastAsia"/>
          <w:color w:val="000000"/>
          <w:kern w:val="0"/>
          <w:sz w:val="32"/>
          <w:szCs w:val="32"/>
        </w:rPr>
        <w:t>填列单位除公务用车外的其他各类交通工具（如船舶、飞机）购置支出（含车辆购置税）。</w:t>
      </w:r>
    </w:p>
    <w:p w:rsidR="00A3356B" w:rsidRDefault="00737BCE" w:rsidP="00082530">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（十六）机关运行经费：</w:t>
      </w:r>
      <w:r>
        <w:rPr>
          <w:rFonts w:ascii="仿宋_GB2312" w:eastAsia="仿宋_GB2312" w:hAnsi="宋体" w:hint="eastAsia"/>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rsidR="00A3356B" w:rsidRDefault="00737BCE" w:rsidP="00082530">
      <w:pPr>
        <w:widowControl/>
        <w:spacing w:after="0" w:line="560" w:lineRule="exact"/>
        <w:ind w:firstLineChars="200" w:firstLine="643"/>
        <w:rPr>
          <w:rFonts w:ascii="仿宋_GB2312" w:eastAsia="仿宋_GB2312" w:hAnsi="Cambria" w:cs="ArialUnicodeMS"/>
          <w:kern w:val="0"/>
          <w:sz w:val="32"/>
          <w:szCs w:val="32"/>
        </w:rPr>
        <w:sectPr w:rsidR="00A3356B">
          <w:pgSz w:w="11906" w:h="16838"/>
          <w:pgMar w:top="2098" w:right="1474" w:bottom="1985" w:left="1588" w:header="851" w:footer="992" w:gutter="0"/>
          <w:cols w:space="425"/>
          <w:docGrid w:type="lines" w:linePitch="312"/>
        </w:sectPr>
      </w:pPr>
      <w:r>
        <w:rPr>
          <w:rFonts w:ascii="仿宋_GB2312" w:eastAsia="仿宋_GB2312" w:hAnsi="宋体" w:hint="eastAsia"/>
          <w:b/>
          <w:bCs/>
          <w:color w:val="000000"/>
          <w:kern w:val="0"/>
          <w:sz w:val="32"/>
          <w:szCs w:val="32"/>
        </w:rPr>
        <w:t>（十七）经费形式:</w:t>
      </w:r>
      <w:r>
        <w:rPr>
          <w:rFonts w:ascii="仿宋_GB2312" w:eastAsia="仿宋_GB2312" w:hAnsi="宋体" w:hint="eastAsia"/>
          <w:color w:val="000000"/>
          <w:kern w:val="0"/>
          <w:sz w:val="32"/>
          <w:szCs w:val="32"/>
        </w:rPr>
        <w:t>按照经费来源，</w:t>
      </w:r>
      <w:r>
        <w:rPr>
          <w:rFonts w:ascii="仿宋_GB2312" w:eastAsia="仿宋_GB2312" w:hAnsi="Cambria" w:cs="ArialUnicodeMS" w:hint="eastAsia"/>
          <w:kern w:val="0"/>
          <w:sz w:val="32"/>
          <w:szCs w:val="32"/>
        </w:rPr>
        <w:t>可分为财政拨款、财政性资金基本保证、财政性资金定额或定项补助、财政性资金零补助四类。</w:t>
      </w:r>
    </w:p>
    <w:p w:rsidR="00A3356B" w:rsidRDefault="00737BCE">
      <w:pPr>
        <w:widowControl/>
        <w:spacing w:after="0" w:line="560" w:lineRule="exact"/>
        <w:ind w:firstLineChars="200" w:firstLine="640"/>
        <w:rPr>
          <w:rFonts w:ascii="仿宋_GB2312" w:eastAsia="仿宋_GB2312" w:hAnsi="Cambria" w:cs="ArialUnicodeMS"/>
          <w:kern w:val="0"/>
          <w:sz w:val="32"/>
          <w:szCs w:val="32"/>
        </w:rPr>
      </w:pPr>
      <w:r>
        <w:rPr>
          <w:rFonts w:ascii="仿宋_GB2312" w:eastAsia="仿宋_GB2312" w:hAnsi="Cambria" w:cs="ArialUnicodeMS"/>
          <w:noProof/>
          <w:kern w:val="0"/>
          <w:sz w:val="32"/>
          <w:szCs w:val="32"/>
        </w:rPr>
        <w:lastRenderedPageBreak/>
        <w:drawing>
          <wp:anchor distT="0" distB="0" distL="0" distR="0" simplePos="0" relativeHeight="251643904" behindDoc="1" locked="0" layoutInCell="1" allowOverlap="1">
            <wp:simplePos x="0" y="0"/>
            <wp:positionH relativeFrom="column">
              <wp:posOffset>-990600</wp:posOffset>
            </wp:positionH>
            <wp:positionV relativeFrom="paragraph">
              <wp:posOffset>-1355090</wp:posOffset>
            </wp:positionV>
            <wp:extent cx="7590155" cy="10735945"/>
            <wp:effectExtent l="0" t="0" r="10795" b="8255"/>
            <wp:wrapNone/>
            <wp:docPr id="1126" name="图片 101"/>
            <wp:cNvGraphicFramePr/>
            <a:graphic xmlns:a="http://schemas.openxmlformats.org/drawingml/2006/main">
              <a:graphicData uri="http://schemas.openxmlformats.org/drawingml/2006/picture">
                <pic:pic xmlns:pic="http://schemas.openxmlformats.org/drawingml/2006/picture">
                  <pic:nvPicPr>
                    <pic:cNvPr id="1126" name="图片 101"/>
                    <pic:cNvPicPr/>
                  </pic:nvPicPr>
                  <pic:blipFill>
                    <a:blip r:embed="rId16" cstate="print"/>
                    <a:srcRect/>
                    <a:stretch>
                      <a:fillRect/>
                    </a:stretch>
                  </pic:blipFill>
                  <pic:spPr>
                    <a:xfrm>
                      <a:off x="0" y="0"/>
                      <a:ext cx="7590155" cy="10735945"/>
                    </a:xfrm>
                    <a:prstGeom prst="rect">
                      <a:avLst/>
                    </a:prstGeom>
                  </pic:spPr>
                </pic:pic>
              </a:graphicData>
            </a:graphic>
          </wp:anchor>
        </w:drawing>
      </w:r>
    </w:p>
    <w:p w:rsidR="00A3356B" w:rsidRDefault="00A3356B">
      <w:pPr>
        <w:widowControl/>
        <w:spacing w:after="0" w:line="560" w:lineRule="exact"/>
        <w:ind w:firstLineChars="200" w:firstLine="640"/>
        <w:rPr>
          <w:rFonts w:ascii="仿宋_GB2312" w:eastAsia="仿宋_GB2312" w:hAnsi="Cambria" w:cs="ArialUnicodeMS"/>
          <w:kern w:val="0"/>
          <w:sz w:val="32"/>
          <w:szCs w:val="32"/>
        </w:rPr>
      </w:pPr>
    </w:p>
    <w:p w:rsidR="00A3356B" w:rsidRDefault="00A3356B">
      <w:pPr>
        <w:widowControl/>
        <w:spacing w:after="0" w:line="560" w:lineRule="exact"/>
        <w:ind w:firstLineChars="200" w:firstLine="640"/>
        <w:rPr>
          <w:rFonts w:ascii="仿宋_GB2312" w:eastAsia="仿宋_GB2312" w:hAnsi="Cambria" w:cs="ArialUnicodeMS"/>
          <w:kern w:val="0"/>
          <w:sz w:val="32"/>
          <w:szCs w:val="32"/>
        </w:rPr>
      </w:pPr>
    </w:p>
    <w:p w:rsidR="00A3356B" w:rsidRDefault="00A3356B">
      <w:pPr>
        <w:widowControl/>
        <w:spacing w:after="0" w:line="560" w:lineRule="exact"/>
        <w:ind w:firstLineChars="200" w:firstLine="640"/>
        <w:rPr>
          <w:rFonts w:ascii="仿宋_GB2312" w:eastAsia="仿宋_GB2312" w:hAnsi="Cambria" w:cs="ArialUnicodeMS"/>
          <w:kern w:val="0"/>
          <w:sz w:val="32"/>
          <w:szCs w:val="32"/>
        </w:rPr>
      </w:pPr>
    </w:p>
    <w:p w:rsidR="00A3356B" w:rsidRDefault="00A3356B">
      <w:pPr>
        <w:widowControl/>
        <w:spacing w:after="0" w:line="560" w:lineRule="exact"/>
        <w:ind w:firstLineChars="200" w:firstLine="640"/>
        <w:rPr>
          <w:rFonts w:ascii="仿宋_GB2312" w:eastAsia="仿宋_GB2312" w:hAnsi="Cambria" w:cs="ArialUnicodeMS"/>
          <w:kern w:val="0"/>
          <w:sz w:val="32"/>
          <w:szCs w:val="32"/>
        </w:rPr>
      </w:pPr>
    </w:p>
    <w:p w:rsidR="00A3356B" w:rsidRDefault="00A3356B">
      <w:pPr>
        <w:widowControl/>
        <w:spacing w:after="0" w:line="240" w:lineRule="auto"/>
        <w:ind w:firstLineChars="200" w:firstLine="640"/>
        <w:rPr>
          <w:rFonts w:ascii="仿宋_GB2312" w:eastAsia="仿宋_GB2312" w:hAnsi="Cambria" w:cs="ArialUnicodeMS"/>
          <w:kern w:val="0"/>
          <w:sz w:val="32"/>
          <w:szCs w:val="32"/>
        </w:rPr>
      </w:pPr>
    </w:p>
    <w:sectPr w:rsidR="00A3356B" w:rsidSect="00973484">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12D7" w:rsidRDefault="007212D7" w:rsidP="00A4795B">
      <w:pPr>
        <w:spacing w:after="0" w:line="240" w:lineRule="auto"/>
      </w:pPr>
      <w:r>
        <w:separator/>
      </w:r>
    </w:p>
  </w:endnote>
  <w:endnote w:type="continuationSeparator" w:id="1">
    <w:p w:rsidR="007212D7" w:rsidRDefault="007212D7" w:rsidP="00A479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embedRegular r:id="rId1" w:subsetted="1" w:fontKey="{2E0B0B60-7727-436B-BB85-EE7D6DB55136}"/>
  </w:font>
  <w:font w:name="楷体">
    <w:panose1 w:val="02010609060101010101"/>
    <w:charset w:val="86"/>
    <w:family w:val="modern"/>
    <w:pitch w:val="fixed"/>
    <w:sig w:usb0="800002BF" w:usb1="38CF7CFA" w:usb2="00000016" w:usb3="00000000" w:csb0="00040001" w:csb1="00000000"/>
    <w:embedRegular r:id="rId2" w:subsetted="1" w:fontKey="{2C7CC9AA-B2F8-4CB4-9070-E3BFA3D3BA37}"/>
    <w:embedBold r:id="rId3" w:subsetted="1" w:fontKey="{A6504772-B253-4F4E-BDCB-14613E940D6C}"/>
  </w:font>
  <w:font w:name="仿宋_GB2312">
    <w:altName w:val="Arial Unicode MS"/>
    <w:panose1 w:val="02010609030101010101"/>
    <w:charset w:val="86"/>
    <w:family w:val="modern"/>
    <w:pitch w:val="fixed"/>
    <w:sig w:usb0="00000001" w:usb1="080E0000" w:usb2="00000010" w:usb3="00000000" w:csb0="00040000" w:csb1="00000000"/>
    <w:embedRegular r:id="rId4" w:subsetted="1" w:fontKey="{924873AD-7DAE-48F4-8E61-43BA50103175}"/>
    <w:embedBold r:id="rId5" w:subsetted="1" w:fontKey="{E9F9A725-4B61-476D-8B2E-6EAF94323902}"/>
  </w:font>
  <w:font w:name="ArialUnicodeMS">
    <w:altName w:val="Malgun Gothic"/>
    <w:charset w:val="81"/>
    <w:family w:val="auto"/>
    <w:pitch w:val="default"/>
    <w:sig w:usb0="00000000" w:usb1="00000000" w:usb2="00000010" w:usb3="00000000" w:csb0="00080001" w:csb1="00000000"/>
  </w:font>
  <w:font w:name="MS-UIGothic,Bold">
    <w:altName w:val="Malgun Gothic"/>
    <w:charset w:val="81"/>
    <w:family w:val="auto"/>
    <w:pitch w:val="default"/>
    <w:sig w:usb0="00000000" w:usb1="00000000" w:usb2="00000010" w:usb3="00000000" w:csb0="00080000" w:csb1="00000000"/>
  </w:font>
  <w:font w:name="Arial">
    <w:panose1 w:val="020B0604020202020204"/>
    <w:charset w:val="00"/>
    <w:family w:val="swiss"/>
    <w:pitch w:val="variable"/>
    <w:sig w:usb0="E0002AFF" w:usb1="C0007843" w:usb2="00000009" w:usb3="00000000" w:csb0="000001FF" w:csb1="00000000"/>
  </w:font>
  <w:font w:name="DengXian-Regular">
    <w:altName w:val="宋体"/>
    <w:charset w:val="86"/>
    <w:family w:val="auto"/>
    <w:pitch w:val="default"/>
    <w:sig w:usb0="00000000" w:usb1="00000000" w:usb2="00000010" w:usb3="00000000" w:csb0="00040001" w:csb1="00000000"/>
  </w:font>
  <w:font w:name="楷体_GB2312">
    <w:altName w:val="Arial Unicode MS"/>
    <w:panose1 w:val="02010609030101010101"/>
    <w:charset w:val="86"/>
    <w:family w:val="modern"/>
    <w:pitch w:val="fixed"/>
    <w:sig w:usb0="00000001" w:usb1="080E0000" w:usb2="00000010" w:usb3="00000000" w:csb0="00040000" w:csb1="00000000"/>
    <w:embedBold r:id="rId6" w:subsetted="1" w:fontKey="{F6F8092C-E23C-4DC1-8AEE-3380CA83AB6C}"/>
  </w:font>
  <w:font w:name="DengXian-Bold">
    <w:altName w:val="宋体"/>
    <w:charset w:val="86"/>
    <w:family w:val="auto"/>
    <w:pitch w:val="default"/>
    <w:sig w:usb0="00000000" w:usb1="00000000" w:usb2="00000010" w:usb3="00000000" w:csb0="00040001" w:csb1="00000000"/>
  </w:font>
  <w:font w:name="仿宋">
    <w:panose1 w:val="02010609060101010101"/>
    <w:charset w:val="86"/>
    <w:family w:val="modern"/>
    <w:pitch w:val="fixed"/>
    <w:sig w:usb0="800002BF" w:usb1="38CF7CFA" w:usb2="00000016" w:usb3="00000000" w:csb0="00040001" w:csb1="00000000"/>
    <w:embedRegular r:id="rId7" w:subsetted="1" w:fontKey="{672FE442-1D8B-4FD9-B97F-FE448E0EC893}"/>
  </w:font>
  <w:font w:name="TimesNewRomanPSMT">
    <w:altName w:val="Arial"/>
    <w:charset w:val="00"/>
    <w:family w:val="swiss"/>
    <w:pitch w:val="default"/>
    <w:sig w:usb0="00000000"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12D7" w:rsidRDefault="007212D7" w:rsidP="00A4795B">
      <w:pPr>
        <w:spacing w:after="0" w:line="240" w:lineRule="auto"/>
      </w:pPr>
      <w:r>
        <w:separator/>
      </w:r>
    </w:p>
  </w:footnote>
  <w:footnote w:type="continuationSeparator" w:id="1">
    <w:p w:rsidR="007212D7" w:rsidRDefault="007212D7" w:rsidP="00A4795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7CC6D85"/>
    <w:multiLevelType w:val="singleLevel"/>
    <w:tmpl w:val="B7CC6D85"/>
    <w:lvl w:ilvl="0">
      <w:start w:val="1"/>
      <w:numFmt w:val="chineseCounting"/>
      <w:suff w:val="nothing"/>
      <w:lvlText w:val="%1、"/>
      <w:lvlJc w:val="left"/>
      <w:rPr>
        <w:rFonts w:hint="eastAsia"/>
      </w:rPr>
    </w:lvl>
  </w:abstractNum>
  <w:abstractNum w:abstractNumId="1">
    <w:nsid w:val="DA889DE9"/>
    <w:multiLevelType w:val="singleLevel"/>
    <w:tmpl w:val="DA889DE9"/>
    <w:lvl w:ilvl="0">
      <w:start w:val="1"/>
      <w:numFmt w:val="chineseCounting"/>
      <w:suff w:val="nothing"/>
      <w:lvlText w:val="%1、"/>
      <w:lvlJc w:val="left"/>
      <w:rPr>
        <w:rFonts w:hint="eastAsia"/>
      </w:rPr>
    </w:lvl>
  </w:abstractNum>
  <w:abstractNum w:abstractNumId="2">
    <w:nsid w:val="0053208E"/>
    <w:multiLevelType w:val="singleLevel"/>
    <w:tmpl w:val="0053208E"/>
    <w:lvl w:ilvl="0">
      <w:start w:val="3"/>
      <w:numFmt w:val="chineseCounting"/>
      <w:suff w:val="nothing"/>
      <w:lvlText w:val="（%1）"/>
      <w:lvlJc w:val="left"/>
      <w:rPr>
        <w:rFonts w:hint="eastAsia"/>
      </w:rPr>
    </w:lvl>
  </w:abstractNum>
  <w:abstractNum w:abstractNumId="3">
    <w:nsid w:val="3B7E71B5"/>
    <w:multiLevelType w:val="singleLevel"/>
    <w:tmpl w:val="3B7E71B5"/>
    <w:lvl w:ilvl="0">
      <w:start w:val="4"/>
      <w:numFmt w:val="chineseCounting"/>
      <w:suff w:val="space"/>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0"/>
  <w:drawingGridHorizontalSpacing w:val="105"/>
  <w:drawingGridVerticalSpacing w:val="156"/>
  <w:noPunctuationKerning/>
  <w:characterSpacingControl w:val="compressPunctuation"/>
  <w:hdrShapeDefaults>
    <o:shapedefaults v:ext="edit" spidmax="8194" fillcolor="white" stroke="f">
      <v:fill color="white"/>
      <v:stroke on="f"/>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CE4458"/>
    <w:rsid w:val="00013F72"/>
    <w:rsid w:val="00082530"/>
    <w:rsid w:val="001B4F40"/>
    <w:rsid w:val="0029266C"/>
    <w:rsid w:val="002E7009"/>
    <w:rsid w:val="00393B98"/>
    <w:rsid w:val="003C6095"/>
    <w:rsid w:val="00481401"/>
    <w:rsid w:val="004F399C"/>
    <w:rsid w:val="004F3A88"/>
    <w:rsid w:val="00564FF5"/>
    <w:rsid w:val="00577924"/>
    <w:rsid w:val="006001FC"/>
    <w:rsid w:val="006071DC"/>
    <w:rsid w:val="006812C4"/>
    <w:rsid w:val="007212D7"/>
    <w:rsid w:val="00737BCE"/>
    <w:rsid w:val="007B5E41"/>
    <w:rsid w:val="008866D7"/>
    <w:rsid w:val="00973484"/>
    <w:rsid w:val="00A3356B"/>
    <w:rsid w:val="00A4795B"/>
    <w:rsid w:val="00A80761"/>
    <w:rsid w:val="00B2083A"/>
    <w:rsid w:val="00B51598"/>
    <w:rsid w:val="00CE4458"/>
    <w:rsid w:val="00D83424"/>
    <w:rsid w:val="00DB1F96"/>
    <w:rsid w:val="00EA1A2E"/>
    <w:rsid w:val="00EC10D0"/>
    <w:rsid w:val="00ED1241"/>
    <w:rsid w:val="00EE0C3D"/>
    <w:rsid w:val="00F01CC0"/>
    <w:rsid w:val="00F27A88"/>
    <w:rsid w:val="01821D81"/>
    <w:rsid w:val="019D7AE3"/>
    <w:rsid w:val="02607DE1"/>
    <w:rsid w:val="04821833"/>
    <w:rsid w:val="051F6251"/>
    <w:rsid w:val="05E4735B"/>
    <w:rsid w:val="0784682F"/>
    <w:rsid w:val="07CA639E"/>
    <w:rsid w:val="084A6643"/>
    <w:rsid w:val="08C42CA1"/>
    <w:rsid w:val="090E0B91"/>
    <w:rsid w:val="09667122"/>
    <w:rsid w:val="0A6D6C5A"/>
    <w:rsid w:val="0AB9523D"/>
    <w:rsid w:val="0B6606D6"/>
    <w:rsid w:val="0B834D8B"/>
    <w:rsid w:val="0B8A7D94"/>
    <w:rsid w:val="0C0E5EB3"/>
    <w:rsid w:val="0C3475C3"/>
    <w:rsid w:val="0C69166B"/>
    <w:rsid w:val="0CB832C1"/>
    <w:rsid w:val="0CD13396"/>
    <w:rsid w:val="0E625FBB"/>
    <w:rsid w:val="0EE25333"/>
    <w:rsid w:val="0FBB5FC8"/>
    <w:rsid w:val="0FCE038E"/>
    <w:rsid w:val="0FD31141"/>
    <w:rsid w:val="11CB6005"/>
    <w:rsid w:val="130B6914"/>
    <w:rsid w:val="137B7776"/>
    <w:rsid w:val="149D148E"/>
    <w:rsid w:val="14DD54BE"/>
    <w:rsid w:val="151E5876"/>
    <w:rsid w:val="152503AA"/>
    <w:rsid w:val="15BE43F3"/>
    <w:rsid w:val="168429CF"/>
    <w:rsid w:val="175A675C"/>
    <w:rsid w:val="17B2472F"/>
    <w:rsid w:val="18151875"/>
    <w:rsid w:val="181F7964"/>
    <w:rsid w:val="18A64225"/>
    <w:rsid w:val="18C456A3"/>
    <w:rsid w:val="18C55EDD"/>
    <w:rsid w:val="1959230C"/>
    <w:rsid w:val="197A2CA1"/>
    <w:rsid w:val="1A8D06B1"/>
    <w:rsid w:val="1B6A1003"/>
    <w:rsid w:val="1B8A40E5"/>
    <w:rsid w:val="1BD53A8D"/>
    <w:rsid w:val="1C5657DD"/>
    <w:rsid w:val="1CFF4488"/>
    <w:rsid w:val="1D6F5E98"/>
    <w:rsid w:val="1D8458E3"/>
    <w:rsid w:val="1D8501A9"/>
    <w:rsid w:val="1F230C75"/>
    <w:rsid w:val="1F885034"/>
    <w:rsid w:val="1F8F300F"/>
    <w:rsid w:val="1FFD1567"/>
    <w:rsid w:val="211B24DE"/>
    <w:rsid w:val="213A7AC2"/>
    <w:rsid w:val="21D80C31"/>
    <w:rsid w:val="21E770F7"/>
    <w:rsid w:val="226D638E"/>
    <w:rsid w:val="232C6376"/>
    <w:rsid w:val="23334FFC"/>
    <w:rsid w:val="24A97F33"/>
    <w:rsid w:val="24F006A6"/>
    <w:rsid w:val="24FC2CC7"/>
    <w:rsid w:val="269E1629"/>
    <w:rsid w:val="27C929D1"/>
    <w:rsid w:val="297A506B"/>
    <w:rsid w:val="2A6C22EF"/>
    <w:rsid w:val="2B150E00"/>
    <w:rsid w:val="2BC7031A"/>
    <w:rsid w:val="2BCF799F"/>
    <w:rsid w:val="2CA12943"/>
    <w:rsid w:val="2D464209"/>
    <w:rsid w:val="2D8E2C41"/>
    <w:rsid w:val="2DFD594F"/>
    <w:rsid w:val="2EF03918"/>
    <w:rsid w:val="2EF945E3"/>
    <w:rsid w:val="2F452614"/>
    <w:rsid w:val="30600770"/>
    <w:rsid w:val="320B35D9"/>
    <w:rsid w:val="32836F67"/>
    <w:rsid w:val="32ED502A"/>
    <w:rsid w:val="32EF5097"/>
    <w:rsid w:val="342A45ED"/>
    <w:rsid w:val="34922EA0"/>
    <w:rsid w:val="361B5B12"/>
    <w:rsid w:val="37CA767E"/>
    <w:rsid w:val="38A43160"/>
    <w:rsid w:val="38A94300"/>
    <w:rsid w:val="38F71BE2"/>
    <w:rsid w:val="392666E2"/>
    <w:rsid w:val="392D166F"/>
    <w:rsid w:val="3941296B"/>
    <w:rsid w:val="39600CA9"/>
    <w:rsid w:val="3A5A17AC"/>
    <w:rsid w:val="3AEF4A50"/>
    <w:rsid w:val="3B156505"/>
    <w:rsid w:val="3B316688"/>
    <w:rsid w:val="3B3B6061"/>
    <w:rsid w:val="3B595A4C"/>
    <w:rsid w:val="3BE133EE"/>
    <w:rsid w:val="3C067B16"/>
    <w:rsid w:val="3CD5424F"/>
    <w:rsid w:val="3E07646C"/>
    <w:rsid w:val="3E716761"/>
    <w:rsid w:val="3F3D75F7"/>
    <w:rsid w:val="408349E6"/>
    <w:rsid w:val="40F9647F"/>
    <w:rsid w:val="4122478D"/>
    <w:rsid w:val="41CE6D39"/>
    <w:rsid w:val="433F4665"/>
    <w:rsid w:val="43465777"/>
    <w:rsid w:val="43D41EE8"/>
    <w:rsid w:val="456155B0"/>
    <w:rsid w:val="45827615"/>
    <w:rsid w:val="47E35FBB"/>
    <w:rsid w:val="483D03AF"/>
    <w:rsid w:val="484C637D"/>
    <w:rsid w:val="48CA01A7"/>
    <w:rsid w:val="49B22BD3"/>
    <w:rsid w:val="4B322D03"/>
    <w:rsid w:val="4B6D239F"/>
    <w:rsid w:val="4B963A07"/>
    <w:rsid w:val="4BCF0CBF"/>
    <w:rsid w:val="4DB8734F"/>
    <w:rsid w:val="4E6A18F8"/>
    <w:rsid w:val="4FD37A90"/>
    <w:rsid w:val="4FED5DD7"/>
    <w:rsid w:val="504E7A45"/>
    <w:rsid w:val="506D6BF5"/>
    <w:rsid w:val="50A22FC9"/>
    <w:rsid w:val="51093F9F"/>
    <w:rsid w:val="520715C9"/>
    <w:rsid w:val="525A3309"/>
    <w:rsid w:val="52DE6526"/>
    <w:rsid w:val="5370624E"/>
    <w:rsid w:val="537333A1"/>
    <w:rsid w:val="547F1BEE"/>
    <w:rsid w:val="575F1F1D"/>
    <w:rsid w:val="57D423A0"/>
    <w:rsid w:val="58245E04"/>
    <w:rsid w:val="584221A0"/>
    <w:rsid w:val="58C07A48"/>
    <w:rsid w:val="58E30DEF"/>
    <w:rsid w:val="59C20D13"/>
    <w:rsid w:val="5AB733BB"/>
    <w:rsid w:val="5AF40F3B"/>
    <w:rsid w:val="5B5C3580"/>
    <w:rsid w:val="5BE356B2"/>
    <w:rsid w:val="5C1C291F"/>
    <w:rsid w:val="5C953632"/>
    <w:rsid w:val="5D69033F"/>
    <w:rsid w:val="5E4044BD"/>
    <w:rsid w:val="5F14695B"/>
    <w:rsid w:val="5F7D203F"/>
    <w:rsid w:val="603A34E7"/>
    <w:rsid w:val="62375BE8"/>
    <w:rsid w:val="62BE3D8E"/>
    <w:rsid w:val="63217C86"/>
    <w:rsid w:val="63F536B5"/>
    <w:rsid w:val="658D334C"/>
    <w:rsid w:val="65A00488"/>
    <w:rsid w:val="66186495"/>
    <w:rsid w:val="66257873"/>
    <w:rsid w:val="664D5C20"/>
    <w:rsid w:val="66767BD6"/>
    <w:rsid w:val="66AD1224"/>
    <w:rsid w:val="66CE073A"/>
    <w:rsid w:val="671B277D"/>
    <w:rsid w:val="676A5C59"/>
    <w:rsid w:val="67C11615"/>
    <w:rsid w:val="67E715F5"/>
    <w:rsid w:val="6853019F"/>
    <w:rsid w:val="690771BF"/>
    <w:rsid w:val="69250C30"/>
    <w:rsid w:val="6A3615FF"/>
    <w:rsid w:val="6A5C661D"/>
    <w:rsid w:val="6B387DA6"/>
    <w:rsid w:val="6B420811"/>
    <w:rsid w:val="6B961401"/>
    <w:rsid w:val="6DA154BD"/>
    <w:rsid w:val="6F48023D"/>
    <w:rsid w:val="708C3A28"/>
    <w:rsid w:val="70E10AA9"/>
    <w:rsid w:val="71D37D98"/>
    <w:rsid w:val="71DA6BB8"/>
    <w:rsid w:val="72F254AA"/>
    <w:rsid w:val="73DC0156"/>
    <w:rsid w:val="746861E6"/>
    <w:rsid w:val="74C17127"/>
    <w:rsid w:val="75A41109"/>
    <w:rsid w:val="76402E21"/>
    <w:rsid w:val="76925AFF"/>
    <w:rsid w:val="76CC7268"/>
    <w:rsid w:val="778F050A"/>
    <w:rsid w:val="781C76D4"/>
    <w:rsid w:val="79182FA4"/>
    <w:rsid w:val="79475272"/>
    <w:rsid w:val="7A7605D6"/>
    <w:rsid w:val="7A796BE3"/>
    <w:rsid w:val="7AC744DB"/>
    <w:rsid w:val="7B5E7818"/>
    <w:rsid w:val="7B9F7173"/>
    <w:rsid w:val="7C3524D6"/>
    <w:rsid w:val="7C9370AA"/>
    <w:rsid w:val="7C9A187E"/>
    <w:rsid w:val="7CAB37DA"/>
    <w:rsid w:val="7D4870F0"/>
    <w:rsid w:val="7DC25C17"/>
    <w:rsid w:val="7E301126"/>
    <w:rsid w:val="7E8D1981"/>
    <w:rsid w:val="7EE669C8"/>
    <w:rsid w:val="7FB250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fillcolor="white" stroke="f">
      <v:fill color="white"/>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qFormat="1"/>
    <w:lsdException w:name="Strong" w:semiHidden="0" w:uiPriority="22" w:unhideWhenUsed="0" w:qFormat="1"/>
    <w:lsdException w:name="Emphasis" w:semiHidden="0" w:uiPriority="20" w:unhideWhenUsed="0" w:qFormat="1"/>
    <w:lsdException w:name="Normal (Web)" w:semiHidden="0" w:unhideWhenUsed="0" w:qFormat="1"/>
    <w:lsdException w:name="Balloon Text" w:semiHidden="0" w:unhideWhenUsed="0" w:qFormat="1"/>
    <w:lsdException w:name="Table Grid" w:semiHidden="0" w:uiPriority="1"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484"/>
    <w:pPr>
      <w:widowControl w:val="0"/>
      <w:spacing w:after="160" w:line="480" w:lineRule="auto"/>
      <w:jc w:val="both"/>
    </w:pPr>
    <w:rPr>
      <w:kern w:val="2"/>
      <w:sz w:val="21"/>
      <w:szCs w:val="24"/>
    </w:rPr>
  </w:style>
  <w:style w:type="paragraph" w:styleId="1">
    <w:name w:val="heading 1"/>
    <w:basedOn w:val="a"/>
    <w:next w:val="a"/>
    <w:link w:val="1Char"/>
    <w:uiPriority w:val="9"/>
    <w:qFormat/>
    <w:rsid w:val="0097348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973484"/>
    <w:pPr>
      <w:keepNext/>
      <w:keepLines/>
      <w:spacing w:before="260" w:after="260" w:line="416" w:lineRule="auto"/>
      <w:outlineLvl w:val="1"/>
    </w:pPr>
    <w:rPr>
      <w:rFonts w:ascii="Calibri" w:hAnsi="Calibri" w:cs="宋体"/>
      <w:b/>
      <w:bCs/>
      <w:sz w:val="32"/>
      <w:szCs w:val="32"/>
    </w:rPr>
  </w:style>
  <w:style w:type="paragraph" w:styleId="3">
    <w:name w:val="heading 3"/>
    <w:basedOn w:val="a"/>
    <w:next w:val="a"/>
    <w:link w:val="3Char"/>
    <w:uiPriority w:val="9"/>
    <w:qFormat/>
    <w:rsid w:val="00973484"/>
    <w:pPr>
      <w:keepNext/>
      <w:keepLines/>
      <w:spacing w:before="260" w:after="260" w:line="416" w:lineRule="auto"/>
      <w:outlineLvl w:val="2"/>
    </w:pPr>
    <w:rPr>
      <w:b/>
      <w:bCs/>
      <w:sz w:val="32"/>
      <w:szCs w:val="32"/>
    </w:rPr>
  </w:style>
  <w:style w:type="paragraph" w:styleId="4">
    <w:name w:val="heading 4"/>
    <w:basedOn w:val="a"/>
    <w:next w:val="a"/>
    <w:link w:val="4Char"/>
    <w:uiPriority w:val="9"/>
    <w:qFormat/>
    <w:rsid w:val="00973484"/>
    <w:pPr>
      <w:keepNext/>
      <w:keepLines/>
      <w:spacing w:before="280" w:after="290" w:line="376" w:lineRule="auto"/>
      <w:outlineLvl w:val="3"/>
    </w:pPr>
    <w:rPr>
      <w:rFonts w:ascii="Calibri" w:hAnsi="Calibri" w:cs="宋体"/>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qFormat/>
    <w:rsid w:val="00973484"/>
    <w:pPr>
      <w:ind w:leftChars="2500" w:left="100"/>
    </w:pPr>
  </w:style>
  <w:style w:type="paragraph" w:styleId="a4">
    <w:name w:val="Balloon Text"/>
    <w:basedOn w:val="a"/>
    <w:link w:val="Char0"/>
    <w:uiPriority w:val="99"/>
    <w:qFormat/>
    <w:rsid w:val="00973484"/>
    <w:rPr>
      <w:sz w:val="18"/>
      <w:szCs w:val="18"/>
    </w:rPr>
  </w:style>
  <w:style w:type="paragraph" w:styleId="a5">
    <w:name w:val="footer"/>
    <w:basedOn w:val="a"/>
    <w:link w:val="Char1"/>
    <w:uiPriority w:val="99"/>
    <w:qFormat/>
    <w:rsid w:val="00973484"/>
    <w:pPr>
      <w:tabs>
        <w:tab w:val="center" w:pos="4153"/>
        <w:tab w:val="right" w:pos="8306"/>
      </w:tabs>
      <w:snapToGrid w:val="0"/>
      <w:jc w:val="left"/>
    </w:pPr>
    <w:rPr>
      <w:rFonts w:ascii="Cambria" w:eastAsia="黑体" w:hAnsi="Cambria" w:cs="宋体"/>
      <w:sz w:val="18"/>
      <w:szCs w:val="18"/>
    </w:rPr>
  </w:style>
  <w:style w:type="paragraph" w:styleId="a6">
    <w:name w:val="header"/>
    <w:basedOn w:val="a"/>
    <w:link w:val="Char2"/>
    <w:uiPriority w:val="99"/>
    <w:qFormat/>
    <w:rsid w:val="00973484"/>
    <w:pPr>
      <w:pBdr>
        <w:bottom w:val="single" w:sz="6" w:space="1" w:color="auto"/>
      </w:pBdr>
      <w:tabs>
        <w:tab w:val="center" w:pos="4153"/>
        <w:tab w:val="right" w:pos="8306"/>
      </w:tabs>
      <w:snapToGrid w:val="0"/>
      <w:jc w:val="center"/>
    </w:pPr>
    <w:rPr>
      <w:rFonts w:ascii="Cambria" w:eastAsia="黑体" w:hAnsi="Cambria" w:cs="宋体"/>
      <w:sz w:val="18"/>
      <w:szCs w:val="18"/>
    </w:rPr>
  </w:style>
  <w:style w:type="paragraph" w:styleId="a7">
    <w:name w:val="Subtitle"/>
    <w:basedOn w:val="a"/>
    <w:next w:val="a"/>
    <w:link w:val="Char3"/>
    <w:uiPriority w:val="11"/>
    <w:qFormat/>
    <w:rsid w:val="00973484"/>
    <w:pPr>
      <w:widowControl/>
      <w:spacing w:after="200" w:line="276" w:lineRule="auto"/>
      <w:jc w:val="left"/>
    </w:pPr>
    <w:rPr>
      <w:rFonts w:ascii="Calibri" w:hAnsi="Calibri" w:cs="宋体"/>
      <w:i/>
      <w:iCs/>
      <w:color w:val="F0A22E"/>
      <w:spacing w:val="15"/>
      <w:kern w:val="0"/>
      <w:sz w:val="24"/>
    </w:rPr>
  </w:style>
  <w:style w:type="paragraph" w:styleId="a8">
    <w:name w:val="Normal (Web)"/>
    <w:basedOn w:val="a"/>
    <w:uiPriority w:val="99"/>
    <w:qFormat/>
    <w:rsid w:val="00973484"/>
    <w:pPr>
      <w:spacing w:before="100" w:beforeAutospacing="1" w:after="100" w:afterAutospacing="1"/>
      <w:jc w:val="left"/>
    </w:pPr>
    <w:rPr>
      <w:kern w:val="0"/>
      <w:sz w:val="24"/>
    </w:rPr>
  </w:style>
  <w:style w:type="paragraph" w:styleId="a9">
    <w:name w:val="Title"/>
    <w:basedOn w:val="a"/>
    <w:next w:val="a"/>
    <w:link w:val="Char4"/>
    <w:uiPriority w:val="10"/>
    <w:qFormat/>
    <w:rsid w:val="00973484"/>
    <w:pPr>
      <w:widowControl/>
      <w:pBdr>
        <w:bottom w:val="single" w:sz="8" w:space="4" w:color="F0A22E"/>
      </w:pBdr>
      <w:spacing w:after="300"/>
      <w:contextualSpacing/>
      <w:jc w:val="left"/>
    </w:pPr>
    <w:rPr>
      <w:rFonts w:ascii="Calibri" w:hAnsi="Calibri" w:cs="宋体"/>
      <w:color w:val="3B2C24"/>
      <w:spacing w:val="5"/>
      <w:kern w:val="28"/>
      <w:sz w:val="52"/>
      <w:szCs w:val="52"/>
    </w:rPr>
  </w:style>
  <w:style w:type="table" w:styleId="aa">
    <w:name w:val="Table Grid"/>
    <w:basedOn w:val="a1"/>
    <w:uiPriority w:val="1"/>
    <w:qFormat/>
    <w:rsid w:val="00973484"/>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Strong"/>
    <w:basedOn w:val="a0"/>
    <w:uiPriority w:val="22"/>
    <w:qFormat/>
    <w:rsid w:val="00973484"/>
    <w:rPr>
      <w:b/>
    </w:rPr>
  </w:style>
  <w:style w:type="character" w:customStyle="1" w:styleId="Char2">
    <w:name w:val="页眉 Char"/>
    <w:basedOn w:val="a0"/>
    <w:link w:val="a6"/>
    <w:uiPriority w:val="99"/>
    <w:qFormat/>
    <w:rsid w:val="00973484"/>
    <w:rPr>
      <w:sz w:val="18"/>
      <w:szCs w:val="18"/>
    </w:rPr>
  </w:style>
  <w:style w:type="character" w:customStyle="1" w:styleId="Char1">
    <w:name w:val="页脚 Char"/>
    <w:basedOn w:val="a0"/>
    <w:link w:val="a5"/>
    <w:uiPriority w:val="99"/>
    <w:qFormat/>
    <w:rsid w:val="00973484"/>
    <w:rPr>
      <w:sz w:val="18"/>
      <w:szCs w:val="18"/>
    </w:rPr>
  </w:style>
  <w:style w:type="paragraph" w:styleId="ac">
    <w:name w:val="No Spacing"/>
    <w:link w:val="Char5"/>
    <w:uiPriority w:val="1"/>
    <w:qFormat/>
    <w:rsid w:val="00973484"/>
    <w:pPr>
      <w:spacing w:after="160" w:line="480" w:lineRule="auto"/>
    </w:pPr>
    <w:rPr>
      <w:rFonts w:ascii="Cambria" w:eastAsia="黑体" w:hAnsi="Cambria" w:cs="宋体"/>
      <w:sz w:val="22"/>
      <w:szCs w:val="22"/>
    </w:rPr>
  </w:style>
  <w:style w:type="character" w:customStyle="1" w:styleId="Char5">
    <w:name w:val="无间隔 Char"/>
    <w:basedOn w:val="a0"/>
    <w:link w:val="ac"/>
    <w:uiPriority w:val="1"/>
    <w:qFormat/>
    <w:rsid w:val="00973484"/>
    <w:rPr>
      <w:kern w:val="0"/>
      <w:sz w:val="22"/>
    </w:rPr>
  </w:style>
  <w:style w:type="character" w:customStyle="1" w:styleId="Char0">
    <w:name w:val="批注框文本 Char"/>
    <w:basedOn w:val="a0"/>
    <w:link w:val="a4"/>
    <w:uiPriority w:val="99"/>
    <w:qFormat/>
    <w:rsid w:val="00973484"/>
    <w:rPr>
      <w:rFonts w:ascii="Times New Roman" w:eastAsia="宋体" w:hAnsi="Times New Roman" w:cs="Times New Roman"/>
      <w:sz w:val="18"/>
      <w:szCs w:val="18"/>
    </w:rPr>
  </w:style>
  <w:style w:type="character" w:customStyle="1" w:styleId="Char4">
    <w:name w:val="标题 Char"/>
    <w:basedOn w:val="a0"/>
    <w:link w:val="a9"/>
    <w:uiPriority w:val="10"/>
    <w:qFormat/>
    <w:rsid w:val="00973484"/>
    <w:rPr>
      <w:rFonts w:ascii="Calibri" w:eastAsia="宋体" w:hAnsi="Calibri" w:cs="宋体"/>
      <w:color w:val="3B2C24"/>
      <w:spacing w:val="5"/>
      <w:kern w:val="28"/>
      <w:sz w:val="52"/>
      <w:szCs w:val="52"/>
    </w:rPr>
  </w:style>
  <w:style w:type="character" w:customStyle="1" w:styleId="Char3">
    <w:name w:val="副标题 Char"/>
    <w:basedOn w:val="a0"/>
    <w:link w:val="a7"/>
    <w:uiPriority w:val="11"/>
    <w:qFormat/>
    <w:rsid w:val="00973484"/>
    <w:rPr>
      <w:rFonts w:ascii="Calibri" w:eastAsia="宋体" w:hAnsi="Calibri" w:cs="宋体"/>
      <w:i/>
      <w:iCs/>
      <w:color w:val="F0A22E"/>
      <w:spacing w:val="15"/>
      <w:kern w:val="0"/>
      <w:sz w:val="24"/>
      <w:szCs w:val="24"/>
    </w:rPr>
  </w:style>
  <w:style w:type="character" w:customStyle="1" w:styleId="Style1">
    <w:name w:val="Style1"/>
    <w:basedOn w:val="a0"/>
    <w:uiPriority w:val="1"/>
    <w:qFormat/>
    <w:rsid w:val="00973484"/>
    <w:rPr>
      <w:rFonts w:ascii="Cambria" w:eastAsia="黑体" w:hAnsi="黑体" w:cs="宋体"/>
      <w:sz w:val="22"/>
      <w:szCs w:val="22"/>
      <w:lang w:eastAsia="zh-CN"/>
    </w:rPr>
  </w:style>
  <w:style w:type="character" w:customStyle="1" w:styleId="Style2">
    <w:name w:val="Style2"/>
    <w:basedOn w:val="a0"/>
    <w:uiPriority w:val="1"/>
    <w:qFormat/>
    <w:rsid w:val="00973484"/>
    <w:rPr>
      <w:rFonts w:ascii="Cambria" w:eastAsia="黑体" w:hAnsi="黑体" w:cs="宋体"/>
      <w:sz w:val="22"/>
      <w:szCs w:val="22"/>
      <w:lang w:eastAsia="zh-CN"/>
    </w:rPr>
  </w:style>
  <w:style w:type="character" w:customStyle="1" w:styleId="Style3">
    <w:name w:val="Style3"/>
    <w:basedOn w:val="a0"/>
    <w:uiPriority w:val="1"/>
    <w:qFormat/>
    <w:rsid w:val="00973484"/>
    <w:rPr>
      <w:rFonts w:ascii="Cambria" w:eastAsia="黑体" w:hAnsi="黑体" w:cs="宋体"/>
      <w:szCs w:val="22"/>
      <w:lang w:eastAsia="zh-CN"/>
    </w:rPr>
  </w:style>
  <w:style w:type="character" w:customStyle="1" w:styleId="Style4">
    <w:name w:val="Style4"/>
    <w:basedOn w:val="a0"/>
    <w:uiPriority w:val="1"/>
    <w:qFormat/>
    <w:rsid w:val="00973484"/>
    <w:rPr>
      <w:rFonts w:ascii="Cambria" w:eastAsia="黑体" w:hAnsi="黑体" w:cs="宋体"/>
      <w:szCs w:val="22"/>
      <w:lang w:eastAsia="zh-CN"/>
    </w:rPr>
  </w:style>
  <w:style w:type="character" w:customStyle="1" w:styleId="Style5">
    <w:name w:val="Style5"/>
    <w:basedOn w:val="a0"/>
    <w:uiPriority w:val="1"/>
    <w:qFormat/>
    <w:rsid w:val="00973484"/>
    <w:rPr>
      <w:rFonts w:ascii="Cambria" w:eastAsia="黑体" w:hAnsi="黑体" w:cs="宋体"/>
      <w:sz w:val="22"/>
      <w:szCs w:val="22"/>
      <w:lang w:eastAsia="zh-CN"/>
    </w:rPr>
  </w:style>
  <w:style w:type="character" w:customStyle="1" w:styleId="1Char">
    <w:name w:val="标题 1 Char"/>
    <w:basedOn w:val="a0"/>
    <w:link w:val="1"/>
    <w:uiPriority w:val="9"/>
    <w:qFormat/>
    <w:rsid w:val="00973484"/>
    <w:rPr>
      <w:rFonts w:ascii="Times New Roman" w:eastAsia="宋体" w:hAnsi="Times New Roman" w:cs="Times New Roman"/>
      <w:b/>
      <w:bCs/>
      <w:kern w:val="44"/>
      <w:sz w:val="44"/>
      <w:szCs w:val="44"/>
    </w:rPr>
  </w:style>
  <w:style w:type="character" w:customStyle="1" w:styleId="2Char">
    <w:name w:val="标题 2 Char"/>
    <w:basedOn w:val="a0"/>
    <w:link w:val="2"/>
    <w:uiPriority w:val="9"/>
    <w:qFormat/>
    <w:rsid w:val="00973484"/>
    <w:rPr>
      <w:rFonts w:ascii="Calibri" w:eastAsia="宋体" w:hAnsi="Calibri" w:cs="宋体"/>
      <w:b/>
      <w:bCs/>
      <w:sz w:val="32"/>
      <w:szCs w:val="32"/>
    </w:rPr>
  </w:style>
  <w:style w:type="character" w:customStyle="1" w:styleId="3Char">
    <w:name w:val="标题 3 Char"/>
    <w:basedOn w:val="a0"/>
    <w:link w:val="3"/>
    <w:uiPriority w:val="9"/>
    <w:qFormat/>
    <w:rsid w:val="00973484"/>
    <w:rPr>
      <w:rFonts w:ascii="Times New Roman" w:eastAsia="宋体" w:hAnsi="Times New Roman" w:cs="Times New Roman"/>
      <w:b/>
      <w:bCs/>
      <w:sz w:val="32"/>
      <w:szCs w:val="32"/>
    </w:rPr>
  </w:style>
  <w:style w:type="character" w:customStyle="1" w:styleId="4Char">
    <w:name w:val="标题 4 Char"/>
    <w:basedOn w:val="a0"/>
    <w:link w:val="4"/>
    <w:uiPriority w:val="9"/>
    <w:qFormat/>
    <w:rsid w:val="00973484"/>
    <w:rPr>
      <w:rFonts w:ascii="Calibri" w:eastAsia="宋体" w:hAnsi="Calibri" w:cs="宋体"/>
      <w:b/>
      <w:bCs/>
      <w:sz w:val="28"/>
      <w:szCs w:val="28"/>
    </w:rPr>
  </w:style>
  <w:style w:type="character" w:customStyle="1" w:styleId="Char">
    <w:name w:val="日期 Char"/>
    <w:basedOn w:val="a0"/>
    <w:link w:val="a3"/>
    <w:uiPriority w:val="99"/>
    <w:qFormat/>
    <w:rsid w:val="00973484"/>
    <w:rPr>
      <w:rFonts w:ascii="Times New Roman" w:eastAsia="宋体" w:hAnsi="Times New Roman" w:cs="Times New Roman"/>
      <w:szCs w:val="24"/>
    </w:rPr>
  </w:style>
  <w:style w:type="paragraph" w:styleId="ad">
    <w:name w:val="List Paragraph"/>
    <w:basedOn w:val="a"/>
    <w:uiPriority w:val="34"/>
    <w:qFormat/>
    <w:rsid w:val="0097348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eg"/><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chart" Target="charts/chart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hart" Target="charts/chart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_rels/chart2.xml.rels><?xml version="1.0" encoding="UTF-8" standalone="yes"?>
<Relationships xmlns="http://schemas.openxmlformats.org/package/2006/relationships"><Relationship Id="rId1" Type="http://schemas.openxmlformats.org/officeDocument/2006/relationships/oleObject" Target="file:///I:\2018&#24180;&#20915;&#31639;&#20844;&#24320;&#25253;&#34920;\&#26032;&#24314;%20Microsoft%20Excel%20&#24037;&#20316;&#349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I:\2018&#24180;&#20915;&#31639;&#20844;&#24320;&#25253;&#34920;\&#26032;&#24314;%20Microsoft%20Excel%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支出构成情况</a:t>
            </a:r>
          </a:p>
        </c:rich>
      </c:tx>
      <c:spPr>
        <a:noFill/>
        <a:ln>
          <a:noFill/>
        </a:ln>
        <a:effectLst/>
      </c:spPr>
    </c:title>
    <c:plotArea>
      <c:layout/>
      <c:pieChart>
        <c:varyColors val="1"/>
        <c:ser>
          <c:idx val="0"/>
          <c:order val="0"/>
          <c:tx>
            <c:strRef>
              <c:f>Sheet1!$B$1</c:f>
              <c:strCache>
                <c:ptCount val="1"/>
                <c:pt idx="0">
                  <c:v>列1</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Pt>
            <c:idx val="3"/>
            <c:spPr>
              <a:solidFill>
                <a:schemeClr val="accent4"/>
              </a:solidFill>
              <a:ln w="19050">
                <a:solidFill>
                  <a:schemeClr val="lt1"/>
                </a:solidFill>
              </a:ln>
              <a:effectLst/>
            </c:spPr>
          </c:dPt>
          <c:dLbls>
            <c:dLbl>
              <c:idx val="0"/>
              <c:tx>
                <c:rich>
                  <a:bodyPr/>
                  <a:lstStyle/>
                  <a:p>
                    <a:r>
                      <a:rPr lang="en-US" altLang="zh-CN"/>
                      <a:t>52.24%</a:t>
                    </a:r>
                  </a:p>
                </c:rich>
              </c:tx>
              <c:dLblPos val="bestFit"/>
              <c:showVal val="1"/>
              <c:showPercent val="1"/>
              <c:extLst>
                <c:ext xmlns:c15="http://schemas.microsoft.com/office/drawing/2012/chart" uri="{CE6537A1-D6FC-4f65-9D91-7224C49458BB}"/>
              </c:extLst>
            </c:dLbl>
            <c:dLbl>
              <c:idx val="1"/>
              <c:tx>
                <c:rich>
                  <a:bodyPr/>
                  <a:lstStyle/>
                  <a:p>
                    <a:r>
                      <a:rPr lang="en-US" altLang="zh-CN"/>
                      <a:t>47.76%</a:t>
                    </a:r>
                  </a:p>
                </c:rich>
              </c:tx>
              <c:dLblPos val="bestFit"/>
              <c:showVal val="1"/>
              <c:showPercent val="1"/>
              <c:extLst>
                <c:ext xmlns:c15="http://schemas.microsoft.com/office/drawing/2012/chart" uri="{CE6537A1-D6FC-4f65-9D91-7224C49458BB}"/>
              </c:extLst>
            </c:dLbl>
            <c:dLbl>
              <c:idx val="3"/>
              <c:delete val="1"/>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Percent val="1"/>
            <c:showLeaderLines val="1"/>
            <c:extLst>
              <c:ext xmlns:c15="http://schemas.microsoft.com/office/drawing/2012/chart" uri="{CE6537A1-D6FC-4f65-9D91-7224C49458BB}">
                <c15:layout/>
                <c15:showLeaderLines val="1"/>
                <c15:leaderLines/>
              </c:ext>
            </c:extLst>
          </c:dLbls>
          <c:cat>
            <c:strRef>
              <c:f>Sheet1!$A$2:$A$5</c:f>
              <c:strCache>
                <c:ptCount val="4"/>
                <c:pt idx="0">
                  <c:v>基本支出</c:v>
                </c:pt>
                <c:pt idx="1">
                  <c:v>项目支出</c:v>
                </c:pt>
                <c:pt idx="2">
                  <c:v>经营支出</c:v>
                </c:pt>
              </c:strCache>
            </c:strRef>
          </c:cat>
          <c:val>
            <c:numRef>
              <c:f>Sheet1!$B$2:$B$5</c:f>
              <c:numCache>
                <c:formatCode>0.00%</c:formatCode>
                <c:ptCount val="4"/>
                <c:pt idx="0">
                  <c:v>0.25269999999999998</c:v>
                </c:pt>
                <c:pt idx="1">
                  <c:v>0.23100000000000001</c:v>
                </c:pt>
                <c:pt idx="2" formatCode="0%">
                  <c:v>0</c:v>
                </c:pt>
              </c:numCache>
            </c:numRef>
          </c:val>
        </c:ser>
        <c:firstSliceAng val="0"/>
      </c:pieChart>
      <c:spPr>
        <a:noFill/>
        <a:ln>
          <a:noFill/>
        </a:ln>
        <a:effectLst/>
      </c:spPr>
    </c:plotArea>
    <c:legend>
      <c:legendPos val="b"/>
      <c:legendEntry>
        <c:idx val="2"/>
        <c:delete val="1"/>
      </c:legendEntry>
      <c:legendEntry>
        <c:idx val="3"/>
        <c:delete val="1"/>
      </c:legendEntry>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plotArea>
      <c:layout/>
      <c:barChart>
        <c:barDir val="col"/>
        <c:grouping val="clustered"/>
        <c:ser>
          <c:idx val="0"/>
          <c:order val="0"/>
          <c:dLbls>
            <c:dLbl>
              <c:idx val="0"/>
              <c:layout>
                <c:manualLayout>
                  <c:x val="0"/>
                  <c:y val="3.2407407407407426E-2"/>
                </c:manualLayout>
              </c:layout>
              <c:showVal val="1"/>
            </c:dLbl>
            <c:showVal val="1"/>
          </c:dLbls>
          <c:cat>
            <c:strRef>
              <c:f>与2017年对比!$A$2:$A$5</c:f>
              <c:strCache>
                <c:ptCount val="4"/>
                <c:pt idx="0">
                  <c:v>2018年收入</c:v>
                </c:pt>
                <c:pt idx="1">
                  <c:v>2017年收入</c:v>
                </c:pt>
                <c:pt idx="2">
                  <c:v>2018年支出</c:v>
                </c:pt>
                <c:pt idx="3">
                  <c:v>2017年支出</c:v>
                </c:pt>
              </c:strCache>
            </c:strRef>
          </c:cat>
          <c:val>
            <c:numRef>
              <c:f>与2017年对比!$B$2:$B$5</c:f>
              <c:numCache>
                <c:formatCode>General</c:formatCode>
                <c:ptCount val="4"/>
                <c:pt idx="0">
                  <c:v>65.97</c:v>
                </c:pt>
                <c:pt idx="1">
                  <c:v>41.18</c:v>
                </c:pt>
                <c:pt idx="2">
                  <c:v>48.37</c:v>
                </c:pt>
                <c:pt idx="3">
                  <c:v>41.18</c:v>
                </c:pt>
              </c:numCache>
            </c:numRef>
          </c:val>
        </c:ser>
        <c:axId val="150008192"/>
        <c:axId val="150009728"/>
      </c:barChart>
      <c:catAx>
        <c:axId val="150008192"/>
        <c:scaling>
          <c:orientation val="minMax"/>
        </c:scaling>
        <c:axPos val="b"/>
        <c:tickLblPos val="nextTo"/>
        <c:crossAx val="150009728"/>
        <c:crosses val="autoZero"/>
        <c:auto val="1"/>
        <c:lblAlgn val="ctr"/>
        <c:lblOffset val="100"/>
      </c:catAx>
      <c:valAx>
        <c:axId val="150009728"/>
        <c:scaling>
          <c:orientation val="minMax"/>
        </c:scaling>
        <c:axPos val="l"/>
        <c:majorGridlines/>
        <c:numFmt formatCode="General" sourceLinked="1"/>
        <c:tickLblPos val="nextTo"/>
        <c:crossAx val="150008192"/>
        <c:crosses val="autoZero"/>
        <c:crossBetween val="between"/>
      </c:valAx>
    </c:plotArea>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plotArea>
      <c:layout/>
      <c:barChart>
        <c:barDir val="col"/>
        <c:grouping val="clustered"/>
        <c:ser>
          <c:idx val="0"/>
          <c:order val="0"/>
          <c:dLbls>
            <c:dLbl>
              <c:idx val="1"/>
              <c:layout>
                <c:manualLayout>
                  <c:x val="0"/>
                  <c:y val="1.8518518518518528E-2"/>
                </c:manualLayout>
              </c:layout>
              <c:showVal val="1"/>
            </c:dLbl>
            <c:showVal val="1"/>
          </c:dLbls>
          <c:cat>
            <c:strRef>
              <c:f>与年初对比!$A$5:$A$8</c:f>
              <c:strCache>
                <c:ptCount val="4"/>
                <c:pt idx="0">
                  <c:v>收入预算数</c:v>
                </c:pt>
                <c:pt idx="1">
                  <c:v>收入决算数</c:v>
                </c:pt>
                <c:pt idx="2">
                  <c:v>支出预算数</c:v>
                </c:pt>
                <c:pt idx="3">
                  <c:v>支出决算数</c:v>
                </c:pt>
              </c:strCache>
            </c:strRef>
          </c:cat>
          <c:val>
            <c:numRef>
              <c:f>与年初对比!$B$5:$B$8</c:f>
              <c:numCache>
                <c:formatCode>General</c:formatCode>
                <c:ptCount val="4"/>
                <c:pt idx="0">
                  <c:v>43.1</c:v>
                </c:pt>
                <c:pt idx="1">
                  <c:v>65.97</c:v>
                </c:pt>
                <c:pt idx="2">
                  <c:v>43.1</c:v>
                </c:pt>
                <c:pt idx="3">
                  <c:v>48.37</c:v>
                </c:pt>
              </c:numCache>
            </c:numRef>
          </c:val>
        </c:ser>
        <c:axId val="150213760"/>
        <c:axId val="150215296"/>
      </c:barChart>
      <c:catAx>
        <c:axId val="150213760"/>
        <c:scaling>
          <c:orientation val="minMax"/>
        </c:scaling>
        <c:axPos val="b"/>
        <c:tickLblPos val="nextTo"/>
        <c:crossAx val="150215296"/>
        <c:crosses val="autoZero"/>
        <c:auto val="1"/>
        <c:lblAlgn val="ctr"/>
        <c:lblOffset val="100"/>
      </c:catAx>
      <c:valAx>
        <c:axId val="150215296"/>
        <c:scaling>
          <c:orientation val="minMax"/>
        </c:scaling>
        <c:axPos val="l"/>
        <c:majorGridlines/>
        <c:numFmt formatCode="General" sourceLinked="1"/>
        <c:tickLblPos val="nextTo"/>
        <c:crossAx val="150213760"/>
        <c:crosses val="autoZero"/>
        <c:crossBetween val="between"/>
      </c:valAx>
    </c:plotArea>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120"/>
    <customShpInfo spid="_x0000_s1119"/>
    <customShpInfo spid="_x0000_s1118"/>
    <customShpInfo spid="_x0000_s1117"/>
    <customShpInfo spid="_x0000_s1116"/>
    <customShpInfo spid="_x0000_s1115"/>
    <customShpInfo spid="_x0000_s1114"/>
    <customShpInfo spid="_x0000_s1113"/>
    <customShpInfo spid="_x0000_s1112"/>
    <customShpInfo spid="_x0000_s1111"/>
    <customShpInfo spid="_x0000_s1110"/>
    <customShpInfo spid="_x0000_s1109"/>
    <customShpInfo spid="_x0000_s1122"/>
    <customShpInfo spid="_x0000_s1123"/>
    <customShpInfo spid="_x0000_s1121"/>
    <customShpInfo spid="_x0000_s1125"/>
    <customShpInfo spid="_x0000_s1126"/>
    <customShpInfo spid="_x0000_s1124"/>
    <customShpInfo spid="_x0000_s1128"/>
    <customShpInfo spid="_x0000_s1129"/>
    <customShpInfo spid="_x0000_s1127"/>
    <customShpInfo spid="_x0000_s1140"/>
    <customShpInfo spid="_x0000_s1141"/>
    <customShpInfo spid="_x0000_s1139"/>
    <customShpInfo spid="_x0000_s1143"/>
    <customShpInfo spid="_x0000_s1144"/>
    <customShpInfo spid="_x0000_s1142"/>
    <customShpInfo spid="_x0000_s1146"/>
    <customShpInfo spid="_x0000_s1147"/>
    <customShpInfo spid="_x0000_s1145"/>
    <customShpInfo spid="_x0000_s1158"/>
    <customShpInfo spid="_x0000_s1159"/>
    <customShpInfo spid="_x0000_s1157"/>
    <customShpInfo spid="_x0000_s1152"/>
    <customShpInfo spid="_x0000_s1153"/>
    <customShpInfo spid="_x0000_s1151"/>
    <customShpInfo spid="_x0000_s1161"/>
    <customShpInfo spid="_x0000_s1162"/>
    <customShpInfo spid="_x0000_s1160"/>
    <customShpInfo spid="_x0000_s1164"/>
    <customShpInfo spid="_x0000_s1165"/>
    <customShpInfo spid="_x0000_s1163"/>
    <customShpInfo spid="_x0000_s1078"/>
    <customShpInfo spid="_x0000_s1074"/>
    <customShpInfo spid="_x0000_s1073"/>
    <customShpInfo spid="_x0000_s1072"/>
    <customShpInfo spid="_x0000_s1068"/>
    <customShpInfo spid="_x0000_s1067"/>
    <customShpInfo spid="_x0000_s1066"/>
    <customShpInfo spid="_x0000_s1053"/>
    <customShpInfo spid="_x0000_s1052"/>
    <customShpInfo spid="_x0000_s1051"/>
    <customShpInfo spid="_x0000_s1050"/>
    <customShpInfo spid="_x0000_s1049"/>
    <customShpInfo spid="_x0000_s1048"/>
    <customShpInfo spid="_x0000_s1047"/>
    <customShpInfo spid="_x0000_s1046"/>
    <customShpInfo spid="_x0000_s1045"/>
    <customShpInfo spid="_x0000_s1044"/>
    <customShpInfo spid="_x0000_s1043"/>
    <customShpInfo spid="_x0000_s1042"/>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Info spid="_x0000_s1026"/>
  </customShpExts>
</s:custom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D4269B-B7B0-4C70-BC95-4BABE4F417AA}">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31</Pages>
  <Words>1636</Words>
  <Characters>9328</Characters>
  <Application>Microsoft Office Word</Application>
  <DocSecurity>0</DocSecurity>
  <Lines>77</Lines>
  <Paragraphs>21</Paragraphs>
  <ScaleCrop>false</ScaleCrop>
  <Company>Microsoft</Company>
  <LinksUpToDate>false</LinksUpToDate>
  <CharactersWithSpaces>10943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2017年度部门决算</dc:title>
  <dc:subject>石家庄市xxx部门</dc:subject>
  <dc:creator>User</dc:creator>
  <cp:lastModifiedBy>Master</cp:lastModifiedBy>
  <cp:revision>30</cp:revision>
  <cp:lastPrinted>2019-07-31T09:13:00Z</cp:lastPrinted>
  <dcterms:created xsi:type="dcterms:W3CDTF">2018-08-29T08:38:00Z</dcterms:created>
  <dcterms:modified xsi:type="dcterms:W3CDTF">2021-05-18T04:45:00Z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