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jc w:val="center"/>
        <w:rPr>
          <w:rFonts w:ascii="方正小标宋简体" w:eastAsia="方正小标宋简体"/>
          <w:sz w:val="40"/>
          <w:szCs w:val="40"/>
        </w:rPr>
      </w:pPr>
      <w:r>
        <w:rPr>
          <w:rFonts w:hint="eastAsia" w:ascii="方正小标宋简体" w:eastAsia="方正小标宋简体"/>
          <w:sz w:val="40"/>
          <w:szCs w:val="40"/>
        </w:rPr>
        <w:t>目录</w:t>
      </w:r>
    </w:p>
    <w:p>
      <w:pPr>
        <w:spacing w:line="560" w:lineRule="exact"/>
        <w:jc w:val="left"/>
        <w:rPr>
          <w:rFonts w:ascii="方正小标宋简体" w:eastAsia="方正小标宋简体"/>
          <w:sz w:val="40"/>
          <w:szCs w:val="40"/>
        </w:rPr>
      </w:pPr>
    </w:p>
    <w:p>
      <w:pPr>
        <w:spacing w:line="560" w:lineRule="exact"/>
        <w:ind w:firstLine="720" w:firstLineChars="200"/>
        <w:jc w:val="left"/>
        <w:rPr>
          <w:rFonts w:eastAsia="仿宋_GB2312"/>
          <w:sz w:val="36"/>
          <w:szCs w:val="36"/>
        </w:rPr>
      </w:pPr>
      <w:r>
        <w:rPr>
          <w:rFonts w:eastAsia="仿宋_GB2312"/>
          <w:sz w:val="36"/>
          <w:szCs w:val="36"/>
        </w:rPr>
        <w:t>1、</w:t>
      </w:r>
      <w:r>
        <w:rPr>
          <w:rFonts w:eastAsia="仿宋_GB2312"/>
          <w:b/>
          <w:sz w:val="36"/>
          <w:szCs w:val="36"/>
        </w:rPr>
        <w:t>部门职责、机构设置等基本情况</w:t>
      </w:r>
    </w:p>
    <w:p>
      <w:pPr>
        <w:spacing w:line="560" w:lineRule="exact"/>
        <w:ind w:firstLine="720" w:firstLineChars="200"/>
        <w:jc w:val="left"/>
        <w:rPr>
          <w:rFonts w:eastAsia="仿宋_GB2312"/>
          <w:sz w:val="36"/>
          <w:szCs w:val="36"/>
        </w:rPr>
      </w:pPr>
      <w:r>
        <w:rPr>
          <w:rFonts w:eastAsia="仿宋_GB2312"/>
          <w:sz w:val="36"/>
          <w:szCs w:val="36"/>
        </w:rPr>
        <w:t>2、</w:t>
      </w:r>
      <w:r>
        <w:rPr>
          <w:rFonts w:hint="eastAsia" w:eastAsia="仿宋_GB2312"/>
          <w:b/>
          <w:sz w:val="36"/>
          <w:szCs w:val="36"/>
        </w:rPr>
        <w:t>部门预算总体情况及预算收支增减变化情况说明</w:t>
      </w:r>
    </w:p>
    <w:p>
      <w:pPr>
        <w:spacing w:line="560" w:lineRule="exact"/>
        <w:ind w:firstLine="720" w:firstLineChars="200"/>
        <w:jc w:val="left"/>
        <w:rPr>
          <w:rFonts w:eastAsia="仿宋_GB2312"/>
          <w:sz w:val="36"/>
          <w:szCs w:val="36"/>
        </w:rPr>
      </w:pPr>
      <w:r>
        <w:rPr>
          <w:rFonts w:eastAsia="仿宋_GB2312"/>
          <w:sz w:val="36"/>
          <w:szCs w:val="36"/>
        </w:rPr>
        <w:t>3、</w:t>
      </w:r>
      <w:r>
        <w:rPr>
          <w:rFonts w:eastAsia="仿宋_GB2312"/>
          <w:b/>
          <w:sz w:val="36"/>
          <w:szCs w:val="36"/>
        </w:rPr>
        <w:t>机关运行经费情况说明</w:t>
      </w:r>
    </w:p>
    <w:p>
      <w:pPr>
        <w:spacing w:line="560" w:lineRule="exact"/>
        <w:ind w:firstLine="720" w:firstLineChars="200"/>
        <w:jc w:val="left"/>
        <w:rPr>
          <w:rFonts w:eastAsia="仿宋_GB2312"/>
          <w:sz w:val="36"/>
          <w:szCs w:val="36"/>
        </w:rPr>
      </w:pPr>
      <w:r>
        <w:rPr>
          <w:rFonts w:eastAsia="仿宋_GB2312"/>
          <w:sz w:val="36"/>
          <w:szCs w:val="36"/>
        </w:rPr>
        <w:t>4、</w:t>
      </w:r>
      <w:r>
        <w:rPr>
          <w:rFonts w:eastAsia="仿宋_GB2312"/>
          <w:b/>
          <w:sz w:val="36"/>
          <w:szCs w:val="36"/>
        </w:rPr>
        <w:t>“三公”经费情况及增减变化说明</w:t>
      </w:r>
    </w:p>
    <w:p>
      <w:pPr>
        <w:spacing w:line="560" w:lineRule="exact"/>
        <w:ind w:firstLine="720" w:firstLineChars="200"/>
        <w:rPr>
          <w:rFonts w:eastAsia="仿宋_GB2312"/>
          <w:b/>
          <w:sz w:val="36"/>
          <w:szCs w:val="36"/>
        </w:rPr>
      </w:pPr>
      <w:r>
        <w:rPr>
          <w:rFonts w:eastAsia="仿宋_GB2312"/>
          <w:sz w:val="36"/>
          <w:szCs w:val="36"/>
        </w:rPr>
        <w:t>5、</w:t>
      </w:r>
      <w:r>
        <w:rPr>
          <w:rFonts w:eastAsia="仿宋_GB2312"/>
          <w:b/>
          <w:sz w:val="36"/>
          <w:szCs w:val="36"/>
        </w:rPr>
        <w:t>绩效目标</w:t>
      </w:r>
    </w:p>
    <w:p>
      <w:pPr>
        <w:spacing w:line="560" w:lineRule="exact"/>
        <w:ind w:firstLine="720" w:firstLineChars="200"/>
        <w:jc w:val="left"/>
        <w:rPr>
          <w:rFonts w:eastAsia="仿宋_GB2312"/>
          <w:sz w:val="36"/>
          <w:szCs w:val="36"/>
        </w:rPr>
      </w:pPr>
      <w:r>
        <w:rPr>
          <w:rFonts w:eastAsia="仿宋_GB2312"/>
          <w:sz w:val="36"/>
          <w:szCs w:val="36"/>
        </w:rPr>
        <w:t>6、</w:t>
      </w:r>
      <w:r>
        <w:rPr>
          <w:rFonts w:eastAsia="仿宋_GB2312"/>
          <w:b/>
          <w:sz w:val="36"/>
          <w:szCs w:val="36"/>
        </w:rPr>
        <w:t>政府采购预算情况</w:t>
      </w:r>
    </w:p>
    <w:p>
      <w:pPr>
        <w:spacing w:line="560" w:lineRule="exact"/>
        <w:ind w:firstLine="720" w:firstLineChars="200"/>
        <w:jc w:val="left"/>
        <w:rPr>
          <w:rFonts w:eastAsia="仿宋_GB2312"/>
          <w:sz w:val="36"/>
          <w:szCs w:val="36"/>
        </w:rPr>
      </w:pPr>
      <w:r>
        <w:rPr>
          <w:rFonts w:eastAsia="仿宋_GB2312"/>
          <w:sz w:val="36"/>
          <w:szCs w:val="36"/>
        </w:rPr>
        <w:t>7、</w:t>
      </w:r>
      <w:r>
        <w:rPr>
          <w:rFonts w:eastAsia="仿宋_GB2312"/>
          <w:b/>
          <w:sz w:val="36"/>
          <w:szCs w:val="36"/>
        </w:rPr>
        <w:t>国有资产预算情况</w:t>
      </w:r>
    </w:p>
    <w:p>
      <w:pPr>
        <w:spacing w:line="560" w:lineRule="exact"/>
        <w:ind w:firstLine="720" w:firstLineChars="200"/>
        <w:rPr>
          <w:rFonts w:eastAsia="仿宋_GB2312"/>
          <w:sz w:val="36"/>
          <w:szCs w:val="36"/>
        </w:rPr>
      </w:pPr>
      <w:r>
        <w:rPr>
          <w:rFonts w:eastAsia="仿宋_GB2312"/>
          <w:sz w:val="36"/>
          <w:szCs w:val="36"/>
        </w:rPr>
        <w:t>8、</w:t>
      </w:r>
      <w:r>
        <w:rPr>
          <w:rFonts w:eastAsia="仿宋_GB2312"/>
          <w:b/>
          <w:sz w:val="36"/>
          <w:szCs w:val="36"/>
        </w:rPr>
        <w:t>名词解释</w:t>
      </w:r>
    </w:p>
    <w:p>
      <w:pPr>
        <w:spacing w:line="560" w:lineRule="exact"/>
        <w:ind w:firstLine="720" w:firstLineChars="200"/>
        <w:rPr>
          <w:rFonts w:eastAsia="仿宋_GB2312"/>
          <w:sz w:val="36"/>
          <w:szCs w:val="36"/>
        </w:rPr>
      </w:pPr>
      <w:r>
        <w:rPr>
          <w:rFonts w:eastAsia="仿宋_GB2312"/>
          <w:sz w:val="36"/>
          <w:szCs w:val="36"/>
        </w:rPr>
        <w:t>9、</w:t>
      </w:r>
      <w:r>
        <w:rPr>
          <w:rFonts w:eastAsia="仿宋_GB2312"/>
          <w:b/>
          <w:sz w:val="36"/>
          <w:szCs w:val="36"/>
        </w:rPr>
        <w:t>其他情况说明</w:t>
      </w:r>
    </w:p>
    <w:p>
      <w:pPr>
        <w:spacing w:line="560" w:lineRule="exact"/>
        <w:jc w:val="center"/>
        <w:rPr>
          <w:rFonts w:ascii="方正小标宋简体" w:eastAsia="方正小标宋简体"/>
          <w:sz w:val="40"/>
          <w:szCs w:val="40"/>
        </w:rPr>
      </w:pPr>
    </w:p>
    <w:p>
      <w:pPr>
        <w:spacing w:line="560" w:lineRule="exact"/>
        <w:jc w:val="center"/>
        <w:rPr>
          <w:rFonts w:ascii="方正小标宋简体" w:eastAsia="方正小标宋简体"/>
          <w:sz w:val="40"/>
          <w:szCs w:val="40"/>
        </w:rPr>
      </w:pPr>
    </w:p>
    <w:p>
      <w:pPr>
        <w:spacing w:line="560" w:lineRule="exact"/>
        <w:jc w:val="center"/>
        <w:rPr>
          <w:rFonts w:ascii="方正小标宋简体" w:eastAsia="方正小标宋简体"/>
          <w:sz w:val="40"/>
          <w:szCs w:val="40"/>
        </w:rPr>
      </w:pPr>
    </w:p>
    <w:p>
      <w:pPr>
        <w:spacing w:line="560" w:lineRule="exact"/>
        <w:jc w:val="center"/>
        <w:rPr>
          <w:rFonts w:ascii="方正小标宋简体" w:eastAsia="方正小标宋简体"/>
          <w:sz w:val="40"/>
          <w:szCs w:val="40"/>
        </w:rPr>
      </w:pPr>
      <w:r>
        <w:rPr>
          <w:rFonts w:hint="eastAsia" w:ascii="方正小标宋简体" w:eastAsia="方正小标宋简体"/>
          <w:sz w:val="40"/>
          <w:szCs w:val="40"/>
        </w:rPr>
        <w:t>行政服务中心部门预算情况说明</w:t>
      </w:r>
    </w:p>
    <w:p>
      <w:pPr>
        <w:spacing w:line="560" w:lineRule="exact"/>
        <w:ind w:firstLine="643" w:firstLineChars="200"/>
        <w:rPr>
          <w:rFonts w:ascii="宋体" w:hAnsi="宋体"/>
          <w:b/>
          <w:sz w:val="32"/>
          <w:szCs w:val="32"/>
        </w:rPr>
      </w:pPr>
      <w:r>
        <w:rPr>
          <w:rFonts w:hint="eastAsia" w:ascii="宋体" w:hAnsi="宋体"/>
          <w:b/>
          <w:sz w:val="32"/>
          <w:szCs w:val="32"/>
        </w:rPr>
        <w:t>一、部门职责、机构设置等基本情况</w:t>
      </w:r>
    </w:p>
    <w:p>
      <w:pPr>
        <w:spacing w:line="560" w:lineRule="exact"/>
        <w:ind w:firstLine="640" w:firstLineChars="200"/>
        <w:rPr>
          <w:rFonts w:ascii="仿宋_GB2312" w:hAnsi="仿宋" w:eastAsia="仿宋_GB2312"/>
          <w:szCs w:val="32"/>
        </w:rPr>
      </w:pPr>
      <w:r>
        <w:rPr>
          <w:rFonts w:hint="eastAsia" w:ascii="仿宋_GB2312" w:eastAsia="仿宋_GB2312"/>
          <w:sz w:val="32"/>
          <w:szCs w:val="32"/>
        </w:rPr>
        <w:t>高新区行政服务中心为全额财政拨款事业单位，根据工作需要，高新区行政服务中心内设综合办公室、项目投资建设部、市场监督管理部、社会事业服务部、政府采购中心、投资服务中心、财务处。2016年，管委会成立行政审批局，下设行政审批中心。行政服务中心的主要职责有：</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1.负责各进驻部门（单位）及行政审批事项的核定工作；负责进驻部门（单位）行政审批业务指导、管理和协调工作；负责行政审批联合办理事项的综合协调工作；负责项目代办工作；负责窗口办件的统计归档工作；负责和管理咨询服务工作。</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2.负责网上审批系统、网上权力运行监控系统、建设工程联合审批系统和智能化大厅的运行、管理和维护工作；负责审批大厅网络通讯的运行和调试工作。</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3.负责各项管理制度及重要工作的督导落实工作；负责投诉、举报受理及违法违纪行为的查处工作；负责进驻工作人员的日常培训考核、年度考核和奖惩工作，负责进驻单位行风评议工作，并提供进驻单位年终考核“一票否决”的结果；负责廉政建设、行政效能监察工作。</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4.负责重大投资项目的推进、跟踪、落实、协调工作；负责掌握全区投资促进动态，为投资者提供投资咨询、信息服务；负责调研分析区内外投资促进政策和产业发展动态，研究提出投资促进政策和工作重点、工作方向；负责投资促进信息采集、发布、反馈、网站建设、网络宣传和维护；协助投资者完成企业设立过程中所需各项报批材料的准备工作，代办或协办企业设立、开工建设过程中的各项手续；协助解决企业在建过程中的相关问题。</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5.负责政府集中采购工作。</w:t>
      </w:r>
    </w:p>
    <w:p>
      <w:pPr>
        <w:ind w:firstLine="640" w:firstLineChars="200"/>
        <w:rPr>
          <w:rFonts w:ascii="仿宋_GB2312" w:eastAsia="仿宋_GB2312"/>
          <w:sz w:val="32"/>
          <w:szCs w:val="32"/>
        </w:rPr>
      </w:pPr>
      <w:r>
        <w:rPr>
          <w:rFonts w:hint="eastAsia" w:ascii="仿宋_GB2312" w:eastAsia="仿宋_GB2312"/>
          <w:sz w:val="32"/>
          <w:szCs w:val="32"/>
        </w:rPr>
        <w:t>部门级别：科级</w:t>
      </w:r>
    </w:p>
    <w:p>
      <w:pPr>
        <w:ind w:firstLine="640" w:firstLineChars="200"/>
        <w:rPr>
          <w:rFonts w:ascii="仿宋_GB2312" w:eastAsia="仿宋_GB2312"/>
          <w:sz w:val="32"/>
          <w:szCs w:val="32"/>
        </w:rPr>
      </w:pPr>
      <w:r>
        <w:rPr>
          <w:rFonts w:hint="eastAsia" w:ascii="仿宋_GB2312" w:eastAsia="仿宋_GB2312"/>
          <w:sz w:val="32"/>
          <w:szCs w:val="32"/>
        </w:rPr>
        <w:t>性质：事业</w:t>
      </w:r>
    </w:p>
    <w:p>
      <w:pPr>
        <w:ind w:firstLine="640" w:firstLineChars="200"/>
        <w:rPr>
          <w:rFonts w:ascii="仿宋_GB2312" w:eastAsia="仿宋_GB2312"/>
          <w:sz w:val="32"/>
          <w:szCs w:val="32"/>
        </w:rPr>
      </w:pPr>
      <w:r>
        <w:rPr>
          <w:rFonts w:hint="eastAsia" w:ascii="仿宋_GB2312" w:eastAsia="仿宋_GB2312"/>
          <w:sz w:val="32"/>
          <w:szCs w:val="32"/>
        </w:rPr>
        <w:t>经费形式：财政拨款</w:t>
      </w:r>
    </w:p>
    <w:p>
      <w:pPr>
        <w:spacing w:line="560" w:lineRule="exact"/>
        <w:ind w:firstLine="643" w:firstLineChars="200"/>
        <w:rPr>
          <w:rFonts w:ascii="宋体" w:hAnsi="宋体"/>
          <w:b/>
          <w:sz w:val="32"/>
          <w:szCs w:val="32"/>
        </w:rPr>
      </w:pPr>
      <w:r>
        <w:rPr>
          <w:rFonts w:hint="eastAsia" w:ascii="宋体" w:hAnsi="宋体"/>
          <w:b/>
          <w:sz w:val="32"/>
          <w:szCs w:val="32"/>
        </w:rPr>
        <w:t>二、部门预算总体情况及预算收支增减变化情况说明</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行政服务中心202</w:t>
      </w:r>
      <w:r>
        <w:rPr>
          <w:rFonts w:hint="eastAsia" w:ascii="仿宋_GB2312" w:eastAsia="仿宋_GB2312"/>
          <w:sz w:val="32"/>
          <w:szCs w:val="32"/>
          <w:lang w:val="en-US" w:eastAsia="zh-CN"/>
        </w:rPr>
        <w:t>1</w:t>
      </w:r>
      <w:r>
        <w:rPr>
          <w:rFonts w:hint="eastAsia" w:ascii="仿宋_GB2312" w:eastAsia="仿宋_GB2312"/>
          <w:sz w:val="32"/>
          <w:szCs w:val="32"/>
        </w:rPr>
        <w:t>年收入预算</w:t>
      </w:r>
      <w:r>
        <w:rPr>
          <w:rFonts w:hint="eastAsia" w:ascii="仿宋_GB2312" w:eastAsia="仿宋_GB2312"/>
          <w:sz w:val="32"/>
          <w:szCs w:val="32"/>
          <w:lang w:val="en-US" w:eastAsia="zh-CN"/>
        </w:rPr>
        <w:t>581.28</w:t>
      </w:r>
      <w:r>
        <w:rPr>
          <w:rFonts w:hint="eastAsia" w:ascii="仿宋_GB2312" w:eastAsia="仿宋_GB2312"/>
          <w:sz w:val="32"/>
          <w:szCs w:val="32"/>
        </w:rPr>
        <w:t>万元。支出预算合计为</w:t>
      </w:r>
      <w:r>
        <w:rPr>
          <w:rFonts w:hint="eastAsia" w:ascii="仿宋_GB2312" w:eastAsia="仿宋_GB2312"/>
          <w:sz w:val="32"/>
          <w:szCs w:val="32"/>
          <w:lang w:val="en-US" w:eastAsia="zh-CN"/>
        </w:rPr>
        <w:t>581.28</w:t>
      </w:r>
      <w:r>
        <w:rPr>
          <w:rFonts w:hint="eastAsia" w:ascii="仿宋_GB2312" w:eastAsia="仿宋_GB2312"/>
          <w:sz w:val="32"/>
          <w:szCs w:val="32"/>
        </w:rPr>
        <w:t>万元，其中人员经费</w:t>
      </w:r>
      <w:r>
        <w:rPr>
          <w:rFonts w:hint="eastAsia" w:ascii="仿宋_GB2312" w:eastAsia="仿宋_GB2312"/>
          <w:sz w:val="32"/>
          <w:szCs w:val="32"/>
          <w:lang w:val="en-US" w:eastAsia="zh-CN"/>
        </w:rPr>
        <w:t>391.55</w:t>
      </w:r>
      <w:r>
        <w:rPr>
          <w:rFonts w:hint="eastAsia" w:ascii="仿宋_GB2312" w:eastAsia="仿宋_GB2312"/>
          <w:sz w:val="32"/>
          <w:szCs w:val="32"/>
        </w:rPr>
        <w:t>万元，日常公用经费</w:t>
      </w:r>
      <w:r>
        <w:rPr>
          <w:rFonts w:hint="eastAsia" w:ascii="仿宋_GB2312" w:eastAsia="仿宋_GB2312"/>
          <w:sz w:val="32"/>
          <w:szCs w:val="32"/>
          <w:lang w:val="en-US" w:eastAsia="zh-CN"/>
        </w:rPr>
        <w:t>42.23</w:t>
      </w:r>
      <w:r>
        <w:rPr>
          <w:rFonts w:hint="eastAsia" w:ascii="仿宋_GB2312" w:eastAsia="仿宋_GB2312"/>
          <w:sz w:val="32"/>
          <w:szCs w:val="32"/>
        </w:rPr>
        <w:t>万元，项目支出</w:t>
      </w:r>
      <w:r>
        <w:rPr>
          <w:rFonts w:hint="eastAsia" w:ascii="仿宋_GB2312" w:eastAsia="仿宋_GB2312"/>
          <w:sz w:val="32"/>
          <w:szCs w:val="32"/>
          <w:lang w:val="en-US" w:eastAsia="zh-CN"/>
        </w:rPr>
        <w:t>147.5</w:t>
      </w:r>
      <w:r>
        <w:rPr>
          <w:rFonts w:hint="eastAsia" w:ascii="仿宋_GB2312" w:eastAsia="仿宋_GB2312"/>
          <w:sz w:val="32"/>
          <w:szCs w:val="32"/>
        </w:rPr>
        <w:t>万元。</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与20</w:t>
      </w:r>
      <w:r>
        <w:rPr>
          <w:rFonts w:hint="eastAsia" w:ascii="仿宋_GB2312" w:eastAsia="仿宋_GB2312"/>
          <w:sz w:val="32"/>
          <w:szCs w:val="32"/>
          <w:lang w:val="en-US" w:eastAsia="zh-CN"/>
        </w:rPr>
        <w:t>20</w:t>
      </w:r>
      <w:r>
        <w:rPr>
          <w:rFonts w:hint="eastAsia" w:ascii="仿宋_GB2312" w:eastAsia="仿宋_GB2312"/>
          <w:sz w:val="32"/>
          <w:szCs w:val="32"/>
        </w:rPr>
        <w:t>年相比</w:t>
      </w:r>
      <w:r>
        <w:rPr>
          <w:rFonts w:hint="eastAsia" w:ascii="仿宋_GB2312" w:eastAsia="仿宋_GB2312"/>
          <w:sz w:val="32"/>
          <w:szCs w:val="32"/>
          <w:lang w:eastAsia="zh-CN"/>
        </w:rPr>
        <w:t>减少</w:t>
      </w:r>
      <w:r>
        <w:rPr>
          <w:rFonts w:hint="eastAsia" w:ascii="仿宋_GB2312" w:eastAsia="仿宋_GB2312"/>
          <w:sz w:val="32"/>
          <w:szCs w:val="32"/>
          <w:lang w:val="en-US" w:eastAsia="zh-CN"/>
        </w:rPr>
        <w:t>0.7</w:t>
      </w:r>
      <w:r>
        <w:rPr>
          <w:rFonts w:hint="eastAsia" w:ascii="仿宋_GB2312" w:eastAsia="仿宋_GB2312"/>
          <w:sz w:val="32"/>
          <w:szCs w:val="32"/>
        </w:rPr>
        <w:t>%，原因：相比于</w:t>
      </w:r>
      <w:r>
        <w:rPr>
          <w:rFonts w:hint="eastAsia" w:ascii="仿宋_GB2312" w:eastAsia="仿宋_GB2312"/>
          <w:sz w:val="32"/>
          <w:szCs w:val="32"/>
          <w:lang w:val="en-US" w:eastAsia="zh-CN"/>
        </w:rPr>
        <w:t>2020</w:t>
      </w:r>
      <w:r>
        <w:rPr>
          <w:rFonts w:hint="eastAsia" w:ascii="仿宋_GB2312" w:eastAsia="仿宋_GB2312"/>
          <w:sz w:val="32"/>
          <w:szCs w:val="32"/>
        </w:rPr>
        <w:t>年，</w:t>
      </w:r>
      <w:r>
        <w:rPr>
          <w:rFonts w:hint="eastAsia" w:ascii="仿宋_GB2312" w:eastAsia="仿宋_GB2312"/>
          <w:sz w:val="32"/>
          <w:szCs w:val="32"/>
          <w:lang w:eastAsia="zh-CN"/>
        </w:rPr>
        <w:t>项目经费有所减少，</w:t>
      </w:r>
      <w:r>
        <w:rPr>
          <w:rFonts w:hint="eastAsia" w:ascii="仿宋_GB2312" w:eastAsia="仿宋_GB2312"/>
          <w:sz w:val="32"/>
          <w:szCs w:val="32"/>
        </w:rPr>
        <w:t>中心办公人员有所增加。</w:t>
      </w:r>
    </w:p>
    <w:p>
      <w:pPr>
        <w:spacing w:line="560" w:lineRule="exact"/>
        <w:ind w:firstLine="643" w:firstLineChars="200"/>
        <w:rPr>
          <w:rFonts w:ascii="仿宋_GB2312" w:eastAsia="仿宋_GB2312"/>
          <w:sz w:val="32"/>
          <w:szCs w:val="32"/>
        </w:rPr>
      </w:pPr>
      <w:r>
        <w:rPr>
          <w:rFonts w:hint="eastAsia" w:ascii="宋体" w:hAnsi="宋体"/>
          <w:b/>
          <w:sz w:val="32"/>
          <w:szCs w:val="32"/>
        </w:rPr>
        <w:t>三、机关运行经费情况说明</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为保障行政服务中心（部门）正常运行，安排行政服务中心安排机关运行经费支出</w:t>
      </w:r>
      <w:r>
        <w:rPr>
          <w:rFonts w:hint="eastAsia" w:ascii="仿宋_GB2312" w:eastAsia="仿宋_GB2312"/>
          <w:sz w:val="32"/>
          <w:szCs w:val="32"/>
          <w:lang w:val="en-US" w:eastAsia="zh-CN"/>
        </w:rPr>
        <w:t>42.23</w:t>
      </w:r>
      <w:r>
        <w:rPr>
          <w:rFonts w:hint="eastAsia" w:ascii="仿宋_GB2312" w:eastAsia="仿宋_GB2312"/>
          <w:sz w:val="32"/>
          <w:szCs w:val="32"/>
        </w:rPr>
        <w:t>万元，其中办公费用</w:t>
      </w:r>
      <w:r>
        <w:rPr>
          <w:rFonts w:hint="eastAsia" w:ascii="仿宋_GB2312" w:eastAsia="仿宋_GB2312"/>
          <w:sz w:val="32"/>
          <w:szCs w:val="32"/>
          <w:lang w:val="en-US" w:eastAsia="zh-CN"/>
        </w:rPr>
        <w:t>2.85</w:t>
      </w:r>
      <w:r>
        <w:rPr>
          <w:rFonts w:hint="eastAsia" w:ascii="仿宋_GB2312" w:eastAsia="仿宋_GB2312"/>
          <w:sz w:val="32"/>
          <w:szCs w:val="32"/>
        </w:rPr>
        <w:t>万元、水费1万元、电费</w:t>
      </w:r>
      <w:r>
        <w:rPr>
          <w:rFonts w:hint="eastAsia" w:ascii="仿宋_GB2312" w:eastAsia="仿宋_GB2312"/>
          <w:sz w:val="32"/>
          <w:szCs w:val="32"/>
          <w:lang w:val="en-US" w:eastAsia="zh-CN"/>
        </w:rPr>
        <w:t>10</w:t>
      </w:r>
      <w:r>
        <w:rPr>
          <w:rFonts w:hint="eastAsia" w:ascii="仿宋_GB2312" w:eastAsia="仿宋_GB2312"/>
          <w:sz w:val="32"/>
          <w:szCs w:val="32"/>
        </w:rPr>
        <w:t>万元、邮电费1.7万元、差旅费2万元、维修（护）费0.3万元、会议费0.5万元、其他商品和服务支出</w:t>
      </w:r>
      <w:r>
        <w:rPr>
          <w:rFonts w:hint="eastAsia" w:ascii="仿宋_GB2312" w:eastAsia="仿宋_GB2312"/>
          <w:sz w:val="32"/>
          <w:szCs w:val="32"/>
          <w:lang w:val="en-US" w:eastAsia="zh-CN"/>
        </w:rPr>
        <w:t>0.19</w:t>
      </w:r>
      <w:r>
        <w:rPr>
          <w:rFonts w:hint="eastAsia" w:ascii="仿宋_GB2312" w:eastAsia="仿宋_GB2312"/>
          <w:sz w:val="32"/>
          <w:szCs w:val="32"/>
        </w:rPr>
        <w:t>万元、培训费0.5万元、公务接待费1万元、工会经费</w:t>
      </w:r>
      <w:r>
        <w:rPr>
          <w:rFonts w:hint="eastAsia" w:ascii="仿宋_GB2312" w:eastAsia="仿宋_GB2312"/>
          <w:sz w:val="32"/>
          <w:szCs w:val="32"/>
          <w:lang w:val="en-US" w:eastAsia="zh-CN"/>
        </w:rPr>
        <w:t>2.58</w:t>
      </w:r>
      <w:r>
        <w:rPr>
          <w:rFonts w:hint="eastAsia" w:ascii="仿宋_GB2312" w:eastAsia="仿宋_GB2312"/>
          <w:sz w:val="32"/>
          <w:szCs w:val="32"/>
        </w:rPr>
        <w:t>万元、租赁费</w:t>
      </w:r>
      <w:r>
        <w:rPr>
          <w:rFonts w:hint="eastAsia" w:ascii="仿宋_GB2312" w:eastAsia="仿宋_GB2312"/>
          <w:sz w:val="32"/>
          <w:szCs w:val="32"/>
          <w:lang w:val="en-US" w:eastAsia="zh-CN"/>
        </w:rPr>
        <w:t>19.61</w:t>
      </w:r>
      <w:r>
        <w:rPr>
          <w:rFonts w:hint="eastAsia" w:ascii="仿宋_GB2312" w:eastAsia="仿宋_GB2312"/>
          <w:sz w:val="32"/>
          <w:szCs w:val="32"/>
        </w:rPr>
        <w:t>万元。对比20</w:t>
      </w:r>
      <w:r>
        <w:rPr>
          <w:rFonts w:hint="eastAsia" w:ascii="仿宋_GB2312" w:eastAsia="仿宋_GB2312"/>
          <w:sz w:val="32"/>
          <w:szCs w:val="32"/>
          <w:lang w:val="en-US" w:eastAsia="zh-CN"/>
        </w:rPr>
        <w:t>20</w:t>
      </w:r>
      <w:r>
        <w:rPr>
          <w:rFonts w:hint="eastAsia" w:ascii="仿宋_GB2312" w:eastAsia="仿宋_GB2312"/>
          <w:sz w:val="32"/>
          <w:szCs w:val="32"/>
        </w:rPr>
        <w:t>年增加</w:t>
      </w:r>
      <w:r>
        <w:rPr>
          <w:rFonts w:hint="eastAsia" w:ascii="仿宋_GB2312" w:eastAsia="仿宋_GB2312"/>
          <w:sz w:val="32"/>
          <w:szCs w:val="32"/>
          <w:lang w:val="en-US" w:eastAsia="zh-CN"/>
        </w:rPr>
        <w:t>14.25</w:t>
      </w:r>
      <w:r>
        <w:rPr>
          <w:rFonts w:hint="eastAsia" w:ascii="仿宋_GB2312" w:eastAsia="仿宋_GB2312"/>
          <w:sz w:val="32"/>
          <w:szCs w:val="32"/>
        </w:rPr>
        <w:t>万元，主要原因：较20</w:t>
      </w:r>
      <w:r>
        <w:rPr>
          <w:rFonts w:hint="eastAsia" w:ascii="仿宋_GB2312" w:eastAsia="仿宋_GB2312"/>
          <w:sz w:val="32"/>
          <w:szCs w:val="32"/>
          <w:lang w:val="en-US" w:eastAsia="zh-CN"/>
        </w:rPr>
        <w:t>20</w:t>
      </w:r>
      <w:r>
        <w:rPr>
          <w:rFonts w:hint="eastAsia" w:ascii="仿宋_GB2312" w:eastAsia="仿宋_GB2312"/>
          <w:sz w:val="32"/>
          <w:szCs w:val="32"/>
        </w:rPr>
        <w:t>年办公人数有所增加，</w:t>
      </w:r>
      <w:r>
        <w:rPr>
          <w:rFonts w:hint="eastAsia" w:ascii="仿宋_GB2312" w:eastAsia="仿宋_GB2312"/>
          <w:sz w:val="32"/>
          <w:szCs w:val="32"/>
          <w:lang w:eastAsia="zh-CN"/>
        </w:rPr>
        <w:t>增加部分职能，</w:t>
      </w:r>
      <w:r>
        <w:rPr>
          <w:rFonts w:hint="eastAsia" w:ascii="仿宋_GB2312" w:eastAsia="仿宋_GB2312"/>
          <w:sz w:val="32"/>
          <w:szCs w:val="32"/>
        </w:rPr>
        <w:t>增加租赁费用。</w:t>
      </w:r>
    </w:p>
    <w:p>
      <w:pPr>
        <w:spacing w:line="560" w:lineRule="exact"/>
        <w:ind w:firstLine="643" w:firstLineChars="200"/>
        <w:rPr>
          <w:rFonts w:ascii="仿宋_GB2312" w:eastAsia="仿宋_GB2312"/>
          <w:sz w:val="32"/>
          <w:szCs w:val="32"/>
        </w:rPr>
      </w:pPr>
      <w:r>
        <w:rPr>
          <w:rFonts w:hint="eastAsia" w:ascii="宋体" w:hAnsi="宋体"/>
          <w:b/>
          <w:sz w:val="32"/>
          <w:szCs w:val="32"/>
        </w:rPr>
        <w:t>四、“三公”经费情况及增减变化说明</w:t>
      </w:r>
    </w:p>
    <w:p>
      <w:pPr>
        <w:ind w:firstLine="640" w:firstLineChars="200"/>
        <w:rPr>
          <w:rFonts w:ascii="仿宋_GB2312" w:eastAsia="仿宋_GB2312"/>
          <w:sz w:val="32"/>
          <w:szCs w:val="32"/>
        </w:rPr>
      </w:pPr>
      <w:r>
        <w:rPr>
          <w:rFonts w:hint="eastAsia" w:ascii="仿宋_GB2312" w:eastAsia="仿宋_GB2312"/>
          <w:sz w:val="32"/>
          <w:szCs w:val="32"/>
        </w:rPr>
        <w:t>2020年我部门“三公”经费预算安排1万元，与上年持平。具体情况如下：</w:t>
      </w:r>
    </w:p>
    <w:p>
      <w:pPr>
        <w:ind w:firstLine="640" w:firstLineChars="200"/>
        <w:rPr>
          <w:rFonts w:ascii="仿宋_GB2312" w:eastAsia="仿宋_GB2312"/>
          <w:sz w:val="32"/>
          <w:szCs w:val="32"/>
        </w:rPr>
      </w:pPr>
      <w:r>
        <w:rPr>
          <w:rFonts w:hint="eastAsia" w:ascii="仿宋_GB2312" w:eastAsia="仿宋_GB2312"/>
          <w:sz w:val="32"/>
          <w:szCs w:val="32"/>
        </w:rPr>
        <w:t>（一）公务用车购置及运行费，共计安排0万元，与上年持平。</w:t>
      </w:r>
    </w:p>
    <w:p>
      <w:pPr>
        <w:ind w:firstLine="630"/>
        <w:rPr>
          <w:rFonts w:ascii="仿宋_GB2312" w:eastAsia="仿宋_GB2312"/>
          <w:sz w:val="32"/>
          <w:szCs w:val="32"/>
        </w:rPr>
      </w:pPr>
      <w:r>
        <w:rPr>
          <w:rFonts w:hint="eastAsia" w:ascii="仿宋_GB2312" w:eastAsia="仿宋_GB2312"/>
          <w:sz w:val="32"/>
          <w:szCs w:val="32"/>
        </w:rPr>
        <w:t>1.公务用车购置安排0万元，与上年持平。</w:t>
      </w:r>
    </w:p>
    <w:p>
      <w:pPr>
        <w:ind w:firstLine="630"/>
        <w:rPr>
          <w:rFonts w:ascii="仿宋_GB2312" w:eastAsia="仿宋_GB2312"/>
          <w:sz w:val="32"/>
          <w:szCs w:val="32"/>
        </w:rPr>
      </w:pPr>
      <w:r>
        <w:rPr>
          <w:rFonts w:hint="eastAsia" w:ascii="仿宋_GB2312" w:eastAsia="仿宋_GB2312"/>
          <w:sz w:val="32"/>
          <w:szCs w:val="32"/>
        </w:rPr>
        <w:t>2.公务用车运行维护经费安排0万元，与上年持平。</w:t>
      </w:r>
    </w:p>
    <w:p>
      <w:pPr>
        <w:ind w:firstLine="630"/>
        <w:rPr>
          <w:rFonts w:ascii="仿宋_GB2312" w:eastAsia="仿宋_GB2312"/>
          <w:sz w:val="32"/>
          <w:szCs w:val="32"/>
        </w:rPr>
      </w:pPr>
      <w:r>
        <w:rPr>
          <w:rFonts w:hint="eastAsia" w:ascii="仿宋_GB2312" w:eastAsia="仿宋_GB2312"/>
          <w:sz w:val="32"/>
          <w:szCs w:val="32"/>
        </w:rPr>
        <w:t>（二）公务接待费。安排1万元，与上年持平。</w:t>
      </w:r>
    </w:p>
    <w:p>
      <w:pPr>
        <w:ind w:firstLine="630"/>
        <w:rPr>
          <w:rFonts w:ascii="仿宋" w:hAnsi="仿宋" w:eastAsia="仿宋" w:cs="仿宋_GB2312"/>
          <w:sz w:val="32"/>
          <w:szCs w:val="32"/>
        </w:rPr>
      </w:pPr>
      <w:r>
        <w:rPr>
          <w:rFonts w:hint="eastAsia" w:ascii="仿宋" w:hAnsi="仿宋" w:eastAsia="仿宋" w:cs="仿宋_GB2312"/>
          <w:sz w:val="32"/>
          <w:szCs w:val="32"/>
        </w:rPr>
        <w:t>（三）因公出国（境）费安排0万元，与上年持平。</w:t>
      </w:r>
    </w:p>
    <w:p>
      <w:pPr>
        <w:numPr>
          <w:ilvl w:val="0"/>
          <w:numId w:val="1"/>
        </w:numPr>
        <w:spacing w:line="560" w:lineRule="exact"/>
        <w:ind w:firstLine="643" w:firstLineChars="200"/>
        <w:rPr>
          <w:rFonts w:ascii="宋体" w:hAnsi="宋体"/>
          <w:b/>
          <w:sz w:val="32"/>
          <w:szCs w:val="32"/>
        </w:rPr>
      </w:pPr>
      <w:r>
        <w:rPr>
          <w:rFonts w:hint="eastAsia" w:ascii="宋体" w:hAnsi="宋体"/>
          <w:b/>
          <w:sz w:val="32"/>
          <w:szCs w:val="32"/>
        </w:rPr>
        <w:t>绩效目标</w:t>
      </w:r>
    </w:p>
    <w:p>
      <w:pPr>
        <w:ind w:firstLine="640" w:firstLineChars="200"/>
        <w:rPr>
          <w:rFonts w:ascii="仿宋_GB2312" w:eastAsia="仿宋_GB2312"/>
          <w:sz w:val="32"/>
          <w:szCs w:val="32"/>
        </w:rPr>
      </w:pPr>
      <w:bookmarkStart w:id="0" w:name="_Toc486490984"/>
      <w:r>
        <w:rPr>
          <w:rFonts w:hint="eastAsia" w:ascii="仿宋_GB2312" w:eastAsia="仿宋_GB2312"/>
          <w:sz w:val="32"/>
          <w:szCs w:val="32"/>
        </w:rPr>
        <w:t>（一）、部门总体绩效目标</w:t>
      </w:r>
    </w:p>
    <w:p>
      <w:pPr>
        <w:ind w:firstLine="640" w:firstLineChars="200"/>
        <w:rPr>
          <w:rFonts w:ascii="仿宋_GB2312" w:eastAsia="仿宋_GB2312"/>
          <w:sz w:val="32"/>
          <w:szCs w:val="32"/>
        </w:rPr>
      </w:pPr>
      <w:r>
        <w:rPr>
          <w:rFonts w:hint="eastAsia" w:ascii="仿宋_GB2312" w:eastAsia="仿宋_GB2312"/>
          <w:sz w:val="32"/>
          <w:szCs w:val="32"/>
        </w:rPr>
        <w:t>搞好单位整体协调工作，对文件的上传下达工作，档案的管理，组织的建设、人事劳资的核算，其他部门办公等工作。保证高新区审批大厅正常工作与运转，通过开展审批服务及其他便民服务，将审批大厅打造为便捷高效公开透明的服务平台。在规定时限内，依法、依规进开展行政审批。做好行政审批配套相关评估工作。保证会议过程中评标专家到场，采购项目采购文件专家论证和开评标顺利完成。</w:t>
      </w:r>
    </w:p>
    <w:p>
      <w:pPr>
        <w:ind w:firstLine="640" w:firstLineChars="200"/>
        <w:rPr>
          <w:rFonts w:ascii="仿宋_GB2312" w:eastAsia="仿宋_GB2312"/>
          <w:sz w:val="32"/>
          <w:szCs w:val="32"/>
        </w:rPr>
      </w:pPr>
      <w:r>
        <w:rPr>
          <w:rFonts w:hint="eastAsia" w:ascii="仿宋_GB2312" w:eastAsia="仿宋_GB2312"/>
          <w:sz w:val="32"/>
          <w:szCs w:val="32"/>
        </w:rPr>
        <w:t>（二）、分项绩效目标</w:t>
      </w:r>
    </w:p>
    <w:p>
      <w:pPr>
        <w:ind w:firstLine="1280" w:firstLineChars="400"/>
        <w:rPr>
          <w:rFonts w:ascii="仿宋_GB2312" w:eastAsia="仿宋_GB2312"/>
          <w:sz w:val="32"/>
          <w:szCs w:val="32"/>
        </w:rPr>
      </w:pPr>
      <w:r>
        <w:rPr>
          <w:rFonts w:hint="eastAsia" w:ascii="仿宋_GB2312" w:eastAsia="仿宋_GB2312"/>
          <w:sz w:val="32"/>
          <w:szCs w:val="32"/>
        </w:rPr>
        <w:t>1、党政综合事务</w:t>
      </w:r>
    </w:p>
    <w:p>
      <w:pPr>
        <w:ind w:firstLine="640" w:firstLineChars="200"/>
        <w:rPr>
          <w:rFonts w:ascii="仿宋_GB2312" w:eastAsia="仿宋_GB2312"/>
          <w:sz w:val="32"/>
          <w:szCs w:val="32"/>
        </w:rPr>
      </w:pPr>
      <w:r>
        <w:rPr>
          <w:rFonts w:hint="eastAsia" w:ascii="仿宋_GB2312" w:eastAsia="仿宋_GB2312"/>
          <w:sz w:val="32"/>
          <w:szCs w:val="32"/>
        </w:rPr>
        <w:t>绩效目标：搞好单位整体协调工作，对文件的上传下达工作，档案的管理，组织的建设、人事劳资的核算，其他部门办公等</w:t>
      </w:r>
    </w:p>
    <w:p>
      <w:pPr>
        <w:ind w:firstLine="640" w:firstLineChars="200"/>
        <w:rPr>
          <w:rFonts w:ascii="仿宋_GB2312" w:eastAsia="仿宋_GB2312"/>
          <w:sz w:val="32"/>
          <w:szCs w:val="32"/>
        </w:rPr>
      </w:pPr>
      <w:r>
        <w:rPr>
          <w:rFonts w:hint="eastAsia" w:ascii="仿宋_GB2312" w:eastAsia="仿宋_GB2312"/>
          <w:sz w:val="32"/>
          <w:szCs w:val="32"/>
        </w:rPr>
        <w:t>绩效指标：机关办公的协调性、上传下达的及时性的百分比、组织党建、人事劳资的核算等工作出错率</w:t>
      </w:r>
    </w:p>
    <w:p>
      <w:pPr>
        <w:ind w:firstLine="1280" w:firstLineChars="400"/>
        <w:rPr>
          <w:rFonts w:ascii="仿宋_GB2312" w:eastAsia="仿宋_GB2312"/>
          <w:sz w:val="32"/>
          <w:szCs w:val="32"/>
        </w:rPr>
      </w:pPr>
      <w:r>
        <w:rPr>
          <w:rFonts w:hint="eastAsia" w:ascii="仿宋_GB2312" w:eastAsia="仿宋_GB2312"/>
          <w:sz w:val="32"/>
          <w:szCs w:val="32"/>
          <w:lang w:val="en-US" w:eastAsia="zh-CN"/>
        </w:rPr>
        <w:t>2、</w:t>
      </w:r>
      <w:r>
        <w:rPr>
          <w:rFonts w:hint="eastAsia" w:ascii="仿宋_GB2312" w:eastAsia="仿宋_GB2312"/>
          <w:sz w:val="32"/>
          <w:szCs w:val="32"/>
        </w:rPr>
        <w:t>高新区行政审人员管理</w:t>
      </w:r>
    </w:p>
    <w:p>
      <w:pPr>
        <w:ind w:firstLine="640" w:firstLineChars="200"/>
        <w:rPr>
          <w:rFonts w:ascii="仿宋_GB2312" w:eastAsia="仿宋_GB2312"/>
          <w:sz w:val="32"/>
          <w:szCs w:val="32"/>
        </w:rPr>
      </w:pPr>
      <w:r>
        <w:rPr>
          <w:rFonts w:hint="eastAsia" w:ascii="仿宋_GB2312" w:eastAsia="仿宋_GB2312"/>
          <w:sz w:val="32"/>
          <w:szCs w:val="32"/>
        </w:rPr>
        <w:t>绩效目标：提升审批人员工作水平，监督考核审批人员工作纪律、工作能力。</w:t>
      </w:r>
    </w:p>
    <w:p>
      <w:pPr>
        <w:ind w:firstLine="640" w:firstLineChars="200"/>
        <w:rPr>
          <w:rFonts w:ascii="仿宋_GB2312" w:eastAsia="仿宋_GB2312"/>
          <w:sz w:val="32"/>
          <w:szCs w:val="32"/>
        </w:rPr>
      </w:pPr>
      <w:r>
        <w:rPr>
          <w:rFonts w:hint="eastAsia" w:ascii="仿宋_GB2312" w:eastAsia="仿宋_GB2312"/>
          <w:sz w:val="32"/>
          <w:szCs w:val="32"/>
        </w:rPr>
        <w:t>绩效指标：行政审批人员培训、考核通过率</w:t>
      </w:r>
    </w:p>
    <w:p>
      <w:pPr>
        <w:ind w:firstLine="1280" w:firstLineChars="400"/>
        <w:rPr>
          <w:rFonts w:ascii="仿宋_GB2312" w:eastAsia="仿宋_GB2312"/>
          <w:sz w:val="32"/>
          <w:szCs w:val="32"/>
        </w:rPr>
      </w:pPr>
      <w:r>
        <w:rPr>
          <w:rFonts w:hint="eastAsia" w:ascii="仿宋_GB2312" w:eastAsia="仿宋_GB2312"/>
          <w:sz w:val="32"/>
          <w:szCs w:val="32"/>
        </w:rPr>
        <w:t>3、财政事务</w:t>
      </w:r>
    </w:p>
    <w:p>
      <w:pPr>
        <w:ind w:firstLine="640" w:firstLineChars="200"/>
        <w:rPr>
          <w:rFonts w:ascii="仿宋_GB2312" w:eastAsia="仿宋_GB2312"/>
          <w:sz w:val="32"/>
          <w:szCs w:val="32"/>
        </w:rPr>
      </w:pPr>
      <w:r>
        <w:rPr>
          <w:rFonts w:hint="eastAsia" w:ascii="仿宋_GB2312" w:eastAsia="仿宋_GB2312"/>
          <w:sz w:val="32"/>
          <w:szCs w:val="32"/>
        </w:rPr>
        <w:t>绩效目标：编制财政收支预决算，管理机关经费收支，负责本单位账务管理。</w:t>
      </w:r>
    </w:p>
    <w:p>
      <w:pPr>
        <w:ind w:firstLine="640" w:firstLineChars="200"/>
        <w:rPr>
          <w:rFonts w:ascii="仿宋_GB2312" w:eastAsia="仿宋_GB2312"/>
          <w:sz w:val="32"/>
          <w:szCs w:val="32"/>
        </w:rPr>
      </w:pPr>
      <w:r>
        <w:rPr>
          <w:rFonts w:hint="eastAsia" w:ascii="仿宋_GB2312" w:eastAsia="仿宋_GB2312"/>
          <w:sz w:val="32"/>
          <w:szCs w:val="32"/>
        </w:rPr>
        <w:t xml:space="preserve">绩效指标：编制财政收支预决算的及时率、管理本单位账务的出错率 </w:t>
      </w:r>
    </w:p>
    <w:p>
      <w:pPr>
        <w:ind w:firstLine="1280" w:firstLineChars="400"/>
        <w:rPr>
          <w:rFonts w:ascii="仿宋_GB2312" w:eastAsia="仿宋_GB2312"/>
          <w:sz w:val="32"/>
          <w:szCs w:val="32"/>
        </w:rPr>
      </w:pPr>
      <w:r>
        <w:rPr>
          <w:rFonts w:hint="eastAsia" w:ascii="仿宋_GB2312" w:eastAsia="仿宋_GB2312"/>
          <w:sz w:val="32"/>
          <w:szCs w:val="32"/>
          <w:lang w:val="en-US" w:eastAsia="zh-CN"/>
        </w:rPr>
        <w:t>4</w:t>
      </w:r>
      <w:r>
        <w:rPr>
          <w:rFonts w:hint="eastAsia" w:ascii="仿宋_GB2312" w:eastAsia="仿宋_GB2312"/>
          <w:sz w:val="32"/>
          <w:szCs w:val="32"/>
        </w:rPr>
        <w:t>、行政审批政务管理与日常工作</w:t>
      </w:r>
    </w:p>
    <w:p>
      <w:pPr>
        <w:ind w:firstLine="640" w:firstLineChars="200"/>
        <w:rPr>
          <w:rFonts w:ascii="仿宋_GB2312" w:eastAsia="仿宋_GB2312"/>
          <w:sz w:val="32"/>
          <w:szCs w:val="32"/>
        </w:rPr>
      </w:pPr>
      <w:r>
        <w:rPr>
          <w:rFonts w:hint="eastAsia" w:ascii="仿宋_GB2312" w:eastAsia="仿宋_GB2312"/>
          <w:sz w:val="32"/>
          <w:szCs w:val="32"/>
        </w:rPr>
        <w:t>绩效目标：在规定时限内，依法、依规进开展行政审批。做好行政审批配套相关评估工作</w:t>
      </w:r>
    </w:p>
    <w:p>
      <w:pPr>
        <w:ind w:firstLine="640" w:firstLineChars="200"/>
        <w:rPr>
          <w:rFonts w:ascii="仿宋_GB2312" w:eastAsia="仿宋_GB2312"/>
          <w:sz w:val="32"/>
          <w:szCs w:val="32"/>
        </w:rPr>
      </w:pPr>
      <w:r>
        <w:rPr>
          <w:rFonts w:hint="eastAsia" w:ascii="仿宋_GB2312" w:eastAsia="仿宋_GB2312"/>
          <w:sz w:val="32"/>
          <w:szCs w:val="32"/>
        </w:rPr>
        <w:t>绩效指标： 按时办结审批事项数量 、办事项目企业满意率、评估单位满意率。</w:t>
      </w:r>
    </w:p>
    <w:p>
      <w:pPr>
        <w:ind w:firstLine="640" w:firstLineChars="200"/>
        <w:rPr>
          <w:rFonts w:ascii="仿宋_GB2312" w:eastAsia="仿宋_GB2312"/>
          <w:sz w:val="32"/>
          <w:szCs w:val="32"/>
        </w:rPr>
      </w:pPr>
      <w:r>
        <w:rPr>
          <w:rFonts w:hint="eastAsia" w:ascii="仿宋_GB2312" w:eastAsia="仿宋_GB2312"/>
          <w:sz w:val="32"/>
          <w:szCs w:val="32"/>
        </w:rPr>
        <w:t xml:space="preserve">     </w:t>
      </w:r>
      <w:r>
        <w:rPr>
          <w:rFonts w:hint="eastAsia" w:ascii="仿宋_GB2312" w:eastAsia="仿宋_GB2312"/>
          <w:sz w:val="32"/>
          <w:szCs w:val="32"/>
          <w:lang w:val="en-US" w:eastAsia="zh-CN"/>
        </w:rPr>
        <w:t>5</w:t>
      </w:r>
      <w:r>
        <w:rPr>
          <w:rFonts w:hint="eastAsia" w:ascii="仿宋_GB2312" w:eastAsia="仿宋_GB2312"/>
          <w:sz w:val="32"/>
          <w:szCs w:val="32"/>
        </w:rPr>
        <w:t>、政府采购招投标会议专家评审工作</w:t>
      </w:r>
    </w:p>
    <w:p>
      <w:pPr>
        <w:ind w:firstLine="640" w:firstLineChars="200"/>
        <w:rPr>
          <w:rFonts w:ascii="仿宋_GB2312" w:eastAsia="仿宋_GB2312"/>
          <w:sz w:val="32"/>
          <w:szCs w:val="32"/>
        </w:rPr>
      </w:pPr>
      <w:r>
        <w:rPr>
          <w:rFonts w:hint="eastAsia" w:ascii="仿宋_GB2312" w:eastAsia="仿宋_GB2312"/>
          <w:sz w:val="32"/>
          <w:szCs w:val="32"/>
        </w:rPr>
        <w:t>绩效目标：保证会议过程中评标专家到场，采购项目采购文件专家论证和开评标顺利完成。</w:t>
      </w:r>
    </w:p>
    <w:p>
      <w:pPr>
        <w:ind w:firstLine="640" w:firstLineChars="200"/>
        <w:rPr>
          <w:rFonts w:ascii="仿宋_GB2312" w:eastAsia="仿宋_GB2312"/>
          <w:sz w:val="32"/>
          <w:szCs w:val="32"/>
        </w:rPr>
      </w:pPr>
      <w:r>
        <w:rPr>
          <w:rFonts w:hint="eastAsia" w:ascii="仿宋_GB2312" w:eastAsia="仿宋_GB2312"/>
          <w:sz w:val="32"/>
          <w:szCs w:val="32"/>
        </w:rPr>
        <w:t>绩效指标：评标专家满意率</w:t>
      </w:r>
    </w:p>
    <w:p>
      <w:pPr>
        <w:ind w:firstLine="640" w:firstLineChars="200"/>
        <w:rPr>
          <w:rFonts w:ascii="仿宋_GB2312" w:eastAsia="仿宋_GB2312"/>
          <w:sz w:val="32"/>
          <w:szCs w:val="32"/>
        </w:rPr>
      </w:pPr>
      <w:r>
        <w:rPr>
          <w:rFonts w:hint="eastAsia" w:ascii="仿宋_GB2312" w:eastAsia="仿宋_GB2312"/>
          <w:sz w:val="32"/>
          <w:szCs w:val="32"/>
        </w:rPr>
        <w:t>（三）、规划目标保障措施</w:t>
      </w:r>
    </w:p>
    <w:p>
      <w:pPr>
        <w:keepNext w:val="0"/>
        <w:keepLines w:val="0"/>
        <w:pageBreakBefore w:val="0"/>
        <w:widowControl w:val="0"/>
        <w:kinsoku/>
        <w:wordWrap/>
        <w:overflowPunct/>
        <w:topLinePunct w:val="0"/>
        <w:autoSpaceDE/>
        <w:autoSpaceDN/>
        <w:bidi w:val="0"/>
        <w:adjustRightInd/>
        <w:snapToGrid/>
        <w:spacing w:line="540" w:lineRule="exact"/>
        <w:ind w:firstLine="960" w:firstLineChars="300"/>
        <w:jc w:val="both"/>
        <w:textAlignment w:val="auto"/>
        <w:rPr>
          <w:rFonts w:hint="eastAsia" w:ascii="楷体" w:hAnsi="楷体" w:eastAsia="楷体" w:cs="楷体"/>
          <w:sz w:val="32"/>
          <w:szCs w:val="32"/>
          <w:lang w:val="en-US" w:eastAsia="zh-CN"/>
        </w:rPr>
      </w:pPr>
      <w:r>
        <w:rPr>
          <w:rFonts w:hint="eastAsia" w:ascii="楷体" w:hAnsi="楷体" w:eastAsia="楷体" w:cs="楷体"/>
          <w:sz w:val="32"/>
          <w:szCs w:val="32"/>
          <w:lang w:val="en-US" w:eastAsia="zh-CN"/>
        </w:rPr>
        <w:t>1、区域评估，推进“打包审批”改革工作</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rPr>
          <w:rFonts w:hint="eastAsia" w:ascii="仿宋_GB2312" w:hAnsi="仿宋_GB2312" w:eastAsia="仿宋_GB2312" w:cs="仿宋_GB2312"/>
          <w:snapToGrid w:val="0"/>
          <w:sz w:val="32"/>
          <w:szCs w:val="32"/>
          <w:lang w:eastAsia="zh-CN"/>
        </w:rPr>
      </w:pPr>
      <w:r>
        <w:rPr>
          <w:rFonts w:hint="default" w:ascii="仿宋_GB2312" w:hAnsi="仿宋_GB2312" w:eastAsia="仿宋_GB2312" w:cs="仿宋_GB2312"/>
          <w:sz w:val="32"/>
          <w:szCs w:val="32"/>
          <w:lang w:val="en-US" w:eastAsia="zh-CN"/>
        </w:rPr>
        <w:t>为</w:t>
      </w:r>
      <w:r>
        <w:rPr>
          <w:rFonts w:hint="eastAsia" w:ascii="仿宋_GB2312" w:hAnsi="仿宋_GB2312" w:eastAsia="仿宋_GB2312" w:cs="仿宋_GB2312"/>
          <w:sz w:val="32"/>
          <w:szCs w:val="32"/>
          <w:lang w:val="en-US" w:eastAsia="zh-CN"/>
        </w:rPr>
        <w:t>进一步</w:t>
      </w:r>
      <w:r>
        <w:rPr>
          <w:rFonts w:hint="default" w:ascii="仿宋_GB2312" w:hAnsi="仿宋_GB2312" w:eastAsia="仿宋_GB2312" w:cs="仿宋_GB2312"/>
          <w:sz w:val="32"/>
          <w:szCs w:val="32"/>
          <w:lang w:val="en-US" w:eastAsia="zh-CN"/>
        </w:rPr>
        <w:t>深化“放管服”改革，</w:t>
      </w:r>
      <w:r>
        <w:rPr>
          <w:rFonts w:hint="eastAsia" w:ascii="仿宋_GB2312" w:hAnsi="仿宋_GB2312" w:eastAsia="仿宋_GB2312" w:cs="仿宋_GB2312"/>
          <w:sz w:val="32"/>
          <w:szCs w:val="32"/>
          <w:lang w:val="en-US" w:eastAsia="zh-CN"/>
        </w:rPr>
        <w:t>持续</w:t>
      </w:r>
      <w:r>
        <w:rPr>
          <w:rFonts w:hint="default" w:ascii="仿宋_GB2312" w:hAnsi="仿宋_GB2312" w:eastAsia="仿宋_GB2312" w:cs="仿宋_GB2312"/>
          <w:sz w:val="32"/>
          <w:szCs w:val="32"/>
          <w:lang w:val="en-US" w:eastAsia="zh-CN"/>
        </w:rPr>
        <w:t>优化营商环境、转变政府职能</w:t>
      </w:r>
      <w:r>
        <w:rPr>
          <w:rFonts w:hint="eastAsia" w:ascii="仿宋_GB2312" w:hAnsi="仿宋_GB2312" w:eastAsia="仿宋_GB2312" w:cs="仿宋_GB2312"/>
          <w:sz w:val="32"/>
          <w:szCs w:val="32"/>
          <w:lang w:val="en-US" w:eastAsia="zh-CN"/>
        </w:rPr>
        <w:t>、</w:t>
      </w:r>
      <w:r>
        <w:rPr>
          <w:rFonts w:hint="default" w:ascii="仿宋_GB2312" w:hAnsi="仿宋_GB2312" w:eastAsia="仿宋_GB2312" w:cs="仿宋_GB2312"/>
          <w:sz w:val="32"/>
          <w:szCs w:val="32"/>
          <w:lang w:val="en-US" w:eastAsia="zh-CN"/>
        </w:rPr>
        <w:t>巩固高新区2019年“区域打包审批”成果，2020年</w:t>
      </w:r>
      <w:r>
        <w:rPr>
          <w:rFonts w:hint="eastAsia" w:ascii="仿宋_GB2312" w:hAnsi="仿宋_GB2312" w:eastAsia="仿宋_GB2312" w:cs="仿宋_GB2312"/>
          <w:sz w:val="32"/>
          <w:szCs w:val="32"/>
          <w:lang w:val="en-US" w:eastAsia="zh-CN"/>
        </w:rPr>
        <w:t>，行政审批局</w:t>
      </w:r>
      <w:r>
        <w:rPr>
          <w:rFonts w:hint="default" w:ascii="仿宋_GB2312" w:hAnsi="仿宋_GB2312" w:eastAsia="仿宋_GB2312" w:cs="仿宋_GB2312"/>
          <w:sz w:val="32"/>
          <w:szCs w:val="32"/>
          <w:lang w:val="en-US" w:eastAsia="zh-CN"/>
        </w:rPr>
        <w:t>继续开展“区域评估”及“区域打包审批”工作</w:t>
      </w:r>
      <w:r>
        <w:rPr>
          <w:rFonts w:hint="eastAsia" w:ascii="仿宋_GB2312" w:hAnsi="仿宋_GB2312" w:eastAsia="仿宋_GB2312" w:cs="仿宋_GB2312"/>
          <w:sz w:val="32"/>
          <w:szCs w:val="32"/>
          <w:lang w:val="en-US" w:eastAsia="zh-CN"/>
        </w:rPr>
        <w:t>。一是确定高新区京唐智慧港起步区作为评估区域，区域面积约7500亩地，涵盖了工业、现代服务业、新民居、机场、高铁站等区域。根据高新区地质结构特点及项目建设需要，确定评估事项为“地质灾害危险性评估”；二是结合自然资源和规划分局、社会事务局确定拟评估区域范围，出具拟评估区域范围图及位置坐标；三是通过第三方评估机构，9月18日完成</w:t>
      </w:r>
      <w:r>
        <w:rPr>
          <w:rFonts w:hint="eastAsia" w:ascii="仿宋_GB2312" w:hAnsi="仿宋_GB2312" w:eastAsia="仿宋_GB2312" w:cs="仿宋_GB2312"/>
          <w:snapToGrid w:val="0"/>
          <w:sz w:val="32"/>
          <w:szCs w:val="32"/>
        </w:rPr>
        <w:t>区域评估并取得相关报告</w:t>
      </w:r>
      <w:r>
        <w:rPr>
          <w:rFonts w:hint="eastAsia" w:ascii="仿宋_GB2312" w:hAnsi="仿宋_GB2312" w:eastAsia="仿宋_GB2312" w:cs="仿宋_GB2312"/>
          <w:snapToGrid w:val="0"/>
          <w:sz w:val="32"/>
          <w:szCs w:val="32"/>
          <w:lang w:eastAsia="zh-CN"/>
        </w:rPr>
        <w:t>。</w:t>
      </w:r>
      <w:r>
        <w:rPr>
          <w:rFonts w:hint="eastAsia" w:ascii="仿宋_GB2312" w:hAnsi="仿宋_GB2312" w:eastAsia="仿宋_GB2312" w:cs="仿宋_GB2312"/>
          <w:sz w:val="32"/>
          <w:szCs w:val="32"/>
          <w:lang w:val="en-US" w:eastAsia="zh-CN"/>
        </w:rPr>
        <w:t>“地质灾害危险性评估”区域评估的完成，日后企业在办理项目审批过程中可节省近30个工作日。</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rPr>
          <w:rFonts w:hint="eastAsia" w:ascii="楷体" w:hAnsi="楷体" w:eastAsia="楷体" w:cs="楷体"/>
          <w:sz w:val="32"/>
          <w:szCs w:val="32"/>
          <w:lang w:val="en-US" w:eastAsia="zh-CN"/>
        </w:rPr>
      </w:pPr>
      <w:r>
        <w:rPr>
          <w:rFonts w:hint="eastAsia" w:ascii="楷体" w:hAnsi="楷体" w:eastAsia="楷体" w:cs="楷体"/>
          <w:sz w:val="32"/>
          <w:szCs w:val="32"/>
          <w:lang w:val="en-US" w:eastAsia="zh-CN"/>
        </w:rPr>
        <w:t>2、优化服务，提升政务服务效能</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一是</w:t>
      </w:r>
      <w:r>
        <w:rPr>
          <w:rFonts w:hint="default" w:ascii="仿宋_GB2312" w:hAnsi="仿宋_GB2312" w:eastAsia="仿宋_GB2312" w:cs="仿宋_GB2312"/>
          <w:sz w:val="32"/>
          <w:szCs w:val="32"/>
          <w:lang w:val="en-US" w:eastAsia="zh-CN"/>
        </w:rPr>
        <w:t>建立健全联审联办机制，完善政务服务大厅“综合分类受理、一门一站审批、统一窗口出件”审批运行模式，</w:t>
      </w:r>
      <w:r>
        <w:rPr>
          <w:rFonts w:hint="eastAsia" w:ascii="仿宋_GB2312" w:hAnsi="仿宋_GB2312" w:eastAsia="仿宋_GB2312" w:cs="仿宋_GB2312"/>
          <w:sz w:val="32"/>
          <w:szCs w:val="32"/>
          <w:lang w:val="en-US" w:eastAsia="zh-CN"/>
        </w:rPr>
        <w:t>落实政务服务双休日“不打烊”，共办理“不打烊”业务67件，接待办事群众200余人次；二是会同</w:t>
      </w:r>
      <w:r>
        <w:rPr>
          <w:rFonts w:hint="default" w:ascii="仿宋_GB2312" w:hAnsi="仿宋_GB2312" w:eastAsia="仿宋_GB2312" w:cs="仿宋_GB2312"/>
          <w:sz w:val="32"/>
          <w:szCs w:val="32"/>
          <w:lang w:val="en-US" w:eastAsia="zh-CN"/>
        </w:rPr>
        <w:t>城建局</w:t>
      </w:r>
      <w:r>
        <w:rPr>
          <w:rFonts w:hint="eastAsia" w:ascii="仿宋_GB2312" w:hAnsi="仿宋_GB2312" w:eastAsia="仿宋_GB2312" w:cs="仿宋_GB2312"/>
          <w:sz w:val="32"/>
          <w:szCs w:val="32"/>
          <w:lang w:val="en-US" w:eastAsia="zh-CN"/>
        </w:rPr>
        <w:t>等相关部门</w:t>
      </w:r>
      <w:r>
        <w:rPr>
          <w:rFonts w:hint="default" w:ascii="仿宋_GB2312" w:hAnsi="仿宋_GB2312" w:eastAsia="仿宋_GB2312" w:cs="仿宋_GB2312"/>
          <w:sz w:val="32"/>
          <w:szCs w:val="32"/>
          <w:lang w:val="en-US" w:eastAsia="zh-CN"/>
        </w:rPr>
        <w:t>实行数字化联合审图和联合验收；</w:t>
      </w:r>
      <w:r>
        <w:rPr>
          <w:rFonts w:hint="eastAsia" w:ascii="仿宋_GB2312" w:hAnsi="仿宋_GB2312" w:eastAsia="仿宋_GB2312" w:cs="仿宋_GB2312"/>
          <w:sz w:val="32"/>
          <w:szCs w:val="32"/>
          <w:lang w:val="en-US" w:eastAsia="zh-CN"/>
        </w:rPr>
        <w:t>对</w:t>
      </w:r>
      <w:r>
        <w:rPr>
          <w:rFonts w:hint="default" w:ascii="仿宋_GB2312" w:hAnsi="仿宋_GB2312" w:eastAsia="仿宋_GB2312" w:cs="仿宋_GB2312"/>
          <w:sz w:val="32"/>
          <w:szCs w:val="32"/>
          <w:lang w:val="en-US" w:eastAsia="zh-CN"/>
        </w:rPr>
        <w:t>特定建设工程实行施工许可豁免制度；</w:t>
      </w:r>
      <w:r>
        <w:rPr>
          <w:rFonts w:hint="eastAsia" w:ascii="仿宋_GB2312" w:hAnsi="仿宋_GB2312" w:eastAsia="仿宋_GB2312" w:cs="仿宋_GB2312"/>
          <w:sz w:val="32"/>
          <w:szCs w:val="32"/>
          <w:lang w:val="en-US" w:eastAsia="zh-CN"/>
        </w:rPr>
        <w:t>三是</w:t>
      </w:r>
      <w:r>
        <w:rPr>
          <w:rFonts w:hint="default" w:ascii="仿宋_GB2312" w:hAnsi="仿宋_GB2312" w:eastAsia="仿宋_GB2312" w:cs="仿宋_GB2312"/>
          <w:sz w:val="32"/>
          <w:szCs w:val="32"/>
          <w:lang w:val="en-US" w:eastAsia="zh-CN"/>
        </w:rPr>
        <w:t>落实年综合能源消费量不满1000吨标准煤且年电力消费量不满500万千瓦时的固定资产投资项目不再单独进行节能审查。</w:t>
      </w:r>
      <w:r>
        <w:rPr>
          <w:rFonts w:hint="eastAsia" w:ascii="仿宋_GB2312" w:hAnsi="仿宋_GB2312" w:eastAsia="仿宋_GB2312" w:cs="仿宋_GB2312"/>
          <w:sz w:val="32"/>
          <w:szCs w:val="32"/>
          <w:lang w:val="en-US" w:eastAsia="zh-CN"/>
        </w:rPr>
        <w:t>四是</w:t>
      </w:r>
      <w:r>
        <w:rPr>
          <w:rFonts w:hint="default" w:ascii="仿宋_GB2312" w:hAnsi="仿宋_GB2312" w:eastAsia="仿宋_GB2312" w:cs="仿宋_GB2312"/>
          <w:sz w:val="32"/>
          <w:szCs w:val="32"/>
          <w:lang w:val="en-US" w:eastAsia="zh-CN"/>
        </w:rPr>
        <w:t>落实投资审批制度改革，依托河北政务服务网、河北省固定资产投资审批监管平台、唐山工程建设项目联合审批系统积极实施投资审批事项在线并联办理</w:t>
      </w:r>
      <w:r>
        <w:rPr>
          <w:rFonts w:hint="eastAsia" w:ascii="仿宋_GB2312" w:hAnsi="仿宋_GB2312" w:eastAsia="仿宋_GB2312" w:cs="仿宋_GB2312"/>
          <w:sz w:val="32"/>
          <w:szCs w:val="32"/>
          <w:lang w:val="en-US" w:eastAsia="zh-CN"/>
        </w:rPr>
        <w:t>，</w:t>
      </w:r>
      <w:r>
        <w:rPr>
          <w:rFonts w:hint="default" w:ascii="仿宋_GB2312" w:hAnsi="仿宋_GB2312" w:eastAsia="仿宋_GB2312" w:cs="仿宋_GB2312"/>
          <w:sz w:val="32"/>
          <w:szCs w:val="32"/>
          <w:lang w:val="en-US" w:eastAsia="zh-CN"/>
        </w:rPr>
        <w:t>企业投资项目备案全程线上办理、投资项目线上核准</w:t>
      </w:r>
      <w:r>
        <w:rPr>
          <w:rFonts w:hint="eastAsia" w:ascii="仿宋_GB2312" w:hAnsi="仿宋_GB2312" w:eastAsia="仿宋_GB2312" w:cs="仿宋_GB2312"/>
          <w:sz w:val="32"/>
          <w:szCs w:val="32"/>
          <w:lang w:val="en-US" w:eastAsia="zh-CN"/>
        </w:rPr>
        <w:t>。</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rPr>
          <w:rFonts w:hint="eastAsia" w:ascii="楷体" w:hAnsi="楷体" w:eastAsia="楷体" w:cs="楷体"/>
          <w:sz w:val="32"/>
          <w:szCs w:val="32"/>
          <w:lang w:val="en-US" w:eastAsia="zh-CN"/>
        </w:rPr>
      </w:pPr>
      <w:r>
        <w:rPr>
          <w:rFonts w:hint="eastAsia" w:ascii="楷体" w:hAnsi="楷体" w:eastAsia="楷体" w:cs="楷体"/>
          <w:sz w:val="32"/>
          <w:szCs w:val="32"/>
          <w:lang w:val="en-US" w:eastAsia="zh-CN"/>
        </w:rPr>
        <w:t>3、落实商事制度改革，激发市场活力</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按照省、市商事制度改革工作要求，为进一步加快企业开办速度，将企业开办时间压缩至1个工作日，行政审批局积极会同税务局、公安分局、社保局等部门，整合大厅现有资源，优化窗口设置，开设高新区“企业开办专区”；开启“政银服务”新模式，协调浦发银行在政务服务大厅增设营业执照自助打印设备，共打印营业执照2500余份；推进企业档案电子化管理，结合软件公司开发系统平台，实现企业档案“容e查”，目前已录入电子档案22000余份，完成率为85%；截至目前，市场主体净增长628户，完成市达净增任务的87.10%。</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rPr>
          <w:rFonts w:hint="eastAsia" w:ascii="楷体" w:hAnsi="楷体" w:eastAsia="楷体" w:cs="楷体"/>
          <w:sz w:val="32"/>
          <w:szCs w:val="32"/>
          <w:lang w:val="en-US" w:eastAsia="zh-CN"/>
        </w:rPr>
      </w:pPr>
      <w:r>
        <w:rPr>
          <w:rFonts w:hint="eastAsia" w:ascii="楷体" w:hAnsi="楷体" w:eastAsia="楷体" w:cs="楷体"/>
          <w:sz w:val="32"/>
          <w:szCs w:val="32"/>
          <w:lang w:val="en-US" w:eastAsia="zh-CN"/>
        </w:rPr>
        <w:t>4、推陈出新，赢得群众口碑</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为进一步优化营商环境，推进“放管服”改革及“三创四建”工作取得实效，助力全面夺取疫情防控和经济社会发展双胜利，行政审批局</w:t>
      </w:r>
      <w:r>
        <w:rPr>
          <w:rFonts w:hint="eastAsia" w:ascii="仿宋_GB2312" w:hAnsi="仿宋_GB2312" w:eastAsia="仿宋_GB2312" w:cs="仿宋_GB2312"/>
          <w:sz w:val="32"/>
          <w:szCs w:val="32"/>
          <w:lang w:val="en-US" w:eastAsia="zh-CN"/>
        </w:rPr>
        <w:t>推陈出新，</w:t>
      </w:r>
      <w:r>
        <w:rPr>
          <w:rFonts w:hint="default" w:ascii="仿宋_GB2312" w:hAnsi="仿宋_GB2312" w:eastAsia="仿宋_GB2312" w:cs="仿宋_GB2312"/>
          <w:sz w:val="32"/>
          <w:szCs w:val="32"/>
          <w:lang w:val="en-US" w:eastAsia="zh-CN"/>
        </w:rPr>
        <w:t>开发建设“高新区政务服务大厅微信预约平台”</w:t>
      </w:r>
      <w:r>
        <w:rPr>
          <w:rFonts w:hint="eastAsia" w:ascii="仿宋_GB2312" w:hAnsi="仿宋_GB2312" w:eastAsia="仿宋_GB2312" w:cs="仿宋_GB2312"/>
          <w:sz w:val="32"/>
          <w:szCs w:val="32"/>
          <w:lang w:val="en-US" w:eastAsia="zh-CN"/>
        </w:rPr>
        <w:t>。4月20日起，</w:t>
      </w:r>
      <w:r>
        <w:rPr>
          <w:rFonts w:hint="default" w:ascii="仿宋_GB2312" w:hAnsi="仿宋_GB2312" w:eastAsia="仿宋_GB2312" w:cs="仿宋_GB2312"/>
          <w:sz w:val="32"/>
          <w:szCs w:val="32"/>
          <w:lang w:val="en-US" w:eastAsia="zh-CN"/>
        </w:rPr>
        <w:t>高新区政务服务大厅提供微信预约叫号服务。</w:t>
      </w:r>
      <w:r>
        <w:rPr>
          <w:rFonts w:hint="eastAsia" w:ascii="仿宋_GB2312" w:hAnsi="仿宋_GB2312" w:eastAsia="仿宋_GB2312" w:cs="仿宋_GB2312"/>
          <w:sz w:val="32"/>
          <w:szCs w:val="32"/>
          <w:lang w:val="en-US" w:eastAsia="zh-CN"/>
        </w:rPr>
        <w:t>截至目前，使用微信平台预约服务的群众、企业达1万余人次。</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微信预约叫号平台的使用，极大程度上减少办事群众的等候时间，使办事群众可以更加合理地安排出行时间，同时有效地解决疫情期间人员聚集问题，为办事群众提供更为便捷、高效、规范、有序的政务服务，深受办事群众的一致好评。</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5、</w:t>
      </w:r>
      <w:r>
        <w:rPr>
          <w:rFonts w:hint="default" w:ascii="仿宋_GB2312" w:hAnsi="仿宋_GB2312" w:eastAsia="仿宋_GB2312" w:cs="仿宋_GB2312"/>
          <w:sz w:val="32"/>
          <w:szCs w:val="32"/>
          <w:lang w:val="en-US" w:eastAsia="zh-CN"/>
        </w:rPr>
        <w:t>持续推进社会信用体系建设工作</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一是完善制度建设，按照唐山市2020年社会信用体系建设工作要点，结合高新区实际，研究制定《高新区2020年社会信用体系建设工作要点》，明确了工作职责和责任分工，同时印发《高新区社会信用体系建设工作月通报制度》，督促各职能部门工作任务落到实处；二是积极落实信用核查，在行政许可、政府采购等领域实行信用核查制度，以“信用中国”等平台为依托，查询相关办事个人、企业的信用信息，限制列入黑名单的办理相关业务；三是开展信用承诺工作，围绕企业登记等涉企业务，引导企业对自身经营、生产行为开展承诺，截至目前共收集并公开信用承诺书1100余份。</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6、</w:t>
      </w:r>
      <w:r>
        <w:rPr>
          <w:rFonts w:hint="default" w:ascii="仿宋_GB2312" w:hAnsi="仿宋_GB2312" w:eastAsia="仿宋_GB2312" w:cs="仿宋_GB2312"/>
          <w:sz w:val="32"/>
          <w:szCs w:val="32"/>
          <w:lang w:val="en-US" w:eastAsia="zh-CN"/>
        </w:rPr>
        <w:t>推进乡镇和街道机构改革工作</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按照河北省关于推进乡镇和街道机构改革工作部署，行政审批局负责指导老庄子镇和街道办事处行政综合服务中心建设及审批服务事项、公共服务事项赋权下放承接工作。组织召开培训会议3期，事项下放衔接会议2次。目前，行政综合服务中心场所建设、审批服务事项、制度建设、培训指导等工作均已按照标准完成建设。</w:t>
      </w:r>
    </w:p>
    <w:p>
      <w:pPr>
        <w:ind w:firstLine="640" w:firstLineChars="200"/>
        <w:rPr>
          <w:rFonts w:ascii="仿宋_GB2312" w:eastAsia="仿宋_GB2312"/>
          <w:sz w:val="32"/>
          <w:szCs w:val="32"/>
        </w:rPr>
      </w:pPr>
    </w:p>
    <w:p>
      <w:pPr>
        <w:ind w:firstLine="640" w:firstLineChars="200"/>
        <w:jc w:val="left"/>
        <w:rPr>
          <w:rFonts w:ascii="仿宋" w:hAnsi="仿宋" w:eastAsia="仿宋" w:cs="宋体"/>
          <w:color w:val="000000"/>
          <w:sz w:val="32"/>
          <w:szCs w:val="32"/>
        </w:rPr>
      </w:pPr>
      <w:r>
        <w:rPr>
          <w:rFonts w:hint="eastAsia" w:ascii="仿宋" w:hAnsi="仿宋" w:eastAsia="仿宋" w:cs="宋体"/>
          <w:color w:val="000000"/>
          <w:sz w:val="32"/>
          <w:szCs w:val="32"/>
        </w:rPr>
        <w:br w:type="page"/>
      </w:r>
    </w:p>
    <w:bookmarkEnd w:id="0"/>
    <w:p>
      <w:pPr>
        <w:spacing w:line="580" w:lineRule="exact"/>
        <w:rPr>
          <w:rFonts w:hint="eastAsia" w:eastAsia="方正仿宋_GBK"/>
          <w:sz w:val="32"/>
          <w:szCs w:val="32"/>
        </w:rPr>
      </w:pPr>
      <w:r>
        <w:rPr>
          <w:rFonts w:hint="eastAsia" w:eastAsia="方正仿宋_GBK"/>
          <w:sz w:val="32"/>
          <w:szCs w:val="32"/>
        </w:rPr>
        <w:t>1.  委托评估费</w:t>
      </w:r>
      <w:r>
        <w:rPr>
          <w:rFonts w:eastAsia="方正仿宋_GBK"/>
          <w:sz w:val="32"/>
          <w:szCs w:val="32"/>
        </w:rPr>
        <w:t>绩效</w:t>
      </w:r>
      <w:r>
        <w:rPr>
          <w:rFonts w:hint="eastAsia" w:eastAsia="方正仿宋_GBK"/>
          <w:sz w:val="32"/>
          <w:szCs w:val="32"/>
        </w:rPr>
        <w:t>目标</w:t>
      </w:r>
      <w:r>
        <w:rPr>
          <w:rFonts w:eastAsia="方正仿宋_GBK"/>
          <w:sz w:val="32"/>
          <w:szCs w:val="32"/>
        </w:rPr>
        <w:t>表</w:t>
      </w:r>
    </w:p>
    <w:tbl>
      <w:tblPr>
        <w:tblStyle w:val="6"/>
        <w:tblW w:w="8952" w:type="dxa"/>
        <w:tblInd w:w="0" w:type="dxa"/>
        <w:tblLayout w:type="fixed"/>
        <w:tblCellMar>
          <w:top w:w="15" w:type="dxa"/>
          <w:left w:w="15" w:type="dxa"/>
          <w:bottom w:w="15" w:type="dxa"/>
          <w:right w:w="15" w:type="dxa"/>
        </w:tblCellMar>
      </w:tblPr>
      <w:tblGrid>
        <w:gridCol w:w="648"/>
        <w:gridCol w:w="1106"/>
        <w:gridCol w:w="1315"/>
        <w:gridCol w:w="1442"/>
        <w:gridCol w:w="1078"/>
        <w:gridCol w:w="1423"/>
        <w:gridCol w:w="979"/>
        <w:gridCol w:w="961"/>
      </w:tblGrid>
      <w:tr>
        <w:tblPrEx>
          <w:tblCellMar>
            <w:top w:w="15" w:type="dxa"/>
            <w:left w:w="15" w:type="dxa"/>
            <w:bottom w:w="15" w:type="dxa"/>
            <w:right w:w="15" w:type="dxa"/>
          </w:tblCellMar>
        </w:tblPrEx>
        <w:trPr>
          <w:trHeight w:val="615" w:hRule="atLeast"/>
        </w:trPr>
        <w:tc>
          <w:tcPr>
            <w:tcW w:w="648"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b/>
                <w:color w:val="000000"/>
                <w:kern w:val="0"/>
                <w:sz w:val="20"/>
                <w:szCs w:val="20"/>
                <w:lang w:bidi="ar"/>
              </w:rPr>
            </w:pPr>
            <w:r>
              <w:rPr>
                <w:rFonts w:hint="eastAsia" w:ascii="宋体" w:hAnsi="宋体" w:cs="宋体"/>
                <w:b/>
                <w:color w:val="000000"/>
                <w:kern w:val="0"/>
                <w:sz w:val="20"/>
                <w:szCs w:val="20"/>
                <w:lang w:bidi="ar"/>
              </w:rPr>
              <w:t>项目</w:t>
            </w:r>
          </w:p>
          <w:p>
            <w:pPr>
              <w:widowControl/>
              <w:jc w:val="center"/>
              <w:textAlignment w:val="center"/>
              <w:rPr>
                <w:rFonts w:hint="eastAsia" w:ascii="宋体" w:hAnsi="宋体" w:cs="宋体"/>
                <w:b/>
                <w:color w:val="000000"/>
                <w:sz w:val="20"/>
                <w:szCs w:val="20"/>
              </w:rPr>
            </w:pPr>
            <w:r>
              <w:rPr>
                <w:rFonts w:hint="eastAsia" w:ascii="宋体" w:hAnsi="宋体" w:cs="宋体"/>
                <w:b/>
                <w:color w:val="000000"/>
                <w:kern w:val="0"/>
                <w:sz w:val="20"/>
                <w:szCs w:val="20"/>
                <w:lang w:bidi="ar"/>
              </w:rPr>
              <w:t>编码</w:t>
            </w:r>
          </w:p>
        </w:tc>
        <w:tc>
          <w:tcPr>
            <w:tcW w:w="2421" w:type="dxa"/>
            <w:gridSpan w:val="2"/>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cs="宋体"/>
                <w:b/>
                <w:color w:val="000000"/>
                <w:sz w:val="20"/>
                <w:szCs w:val="20"/>
              </w:rPr>
            </w:pPr>
            <w:r>
              <w:rPr>
                <w:rFonts w:hint="eastAsia" w:ascii="宋体" w:hAnsi="宋体" w:cs="宋体"/>
                <w:b/>
                <w:color w:val="000000"/>
                <w:sz w:val="20"/>
                <w:szCs w:val="20"/>
              </w:rPr>
              <w:t>————</w:t>
            </w:r>
          </w:p>
        </w:tc>
        <w:tc>
          <w:tcPr>
            <w:tcW w:w="144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b/>
                <w:color w:val="000000"/>
                <w:sz w:val="20"/>
                <w:szCs w:val="20"/>
              </w:rPr>
            </w:pPr>
            <w:r>
              <w:rPr>
                <w:rFonts w:hint="eastAsia" w:ascii="宋体" w:hAnsi="宋体" w:cs="宋体"/>
                <w:b/>
                <w:color w:val="000000"/>
                <w:kern w:val="0"/>
                <w:sz w:val="20"/>
                <w:szCs w:val="20"/>
                <w:lang w:bidi="ar"/>
              </w:rPr>
              <w:t>项目名称</w:t>
            </w:r>
          </w:p>
        </w:tc>
        <w:tc>
          <w:tcPr>
            <w:tcW w:w="4441" w:type="dxa"/>
            <w:gridSpan w:val="4"/>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cs="宋体"/>
                <w:b/>
                <w:color w:val="000000"/>
                <w:sz w:val="20"/>
                <w:szCs w:val="20"/>
              </w:rPr>
            </w:pPr>
            <w:r>
              <w:rPr>
                <w:rFonts w:hint="eastAsia" w:ascii="宋体" w:hAnsi="宋体" w:cs="宋体"/>
                <w:b/>
                <w:color w:val="000000"/>
                <w:sz w:val="20"/>
                <w:szCs w:val="20"/>
              </w:rPr>
              <w:t>委托评估费</w:t>
            </w:r>
          </w:p>
        </w:tc>
      </w:tr>
      <w:tr>
        <w:tblPrEx>
          <w:tblCellMar>
            <w:top w:w="15" w:type="dxa"/>
            <w:left w:w="15" w:type="dxa"/>
            <w:bottom w:w="15" w:type="dxa"/>
            <w:right w:w="15" w:type="dxa"/>
          </w:tblCellMar>
        </w:tblPrEx>
        <w:trPr>
          <w:trHeight w:val="555" w:hRule="atLeast"/>
        </w:trPr>
        <w:tc>
          <w:tcPr>
            <w:tcW w:w="648" w:type="dxa"/>
            <w:vMerge w:val="restar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b/>
                <w:color w:val="000000"/>
                <w:sz w:val="20"/>
                <w:szCs w:val="20"/>
              </w:rPr>
            </w:pPr>
            <w:r>
              <w:rPr>
                <w:rFonts w:hint="eastAsia" w:ascii="宋体" w:hAnsi="宋体" w:cs="宋体"/>
                <w:b/>
                <w:color w:val="000000"/>
                <w:kern w:val="0"/>
                <w:sz w:val="20"/>
                <w:szCs w:val="20"/>
                <w:lang w:bidi="ar"/>
              </w:rPr>
              <w:t>预算规模及资金用途</w:t>
            </w:r>
          </w:p>
        </w:tc>
        <w:tc>
          <w:tcPr>
            <w:tcW w:w="1106"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cs="宋体"/>
                <w:b/>
                <w:color w:val="000000"/>
                <w:sz w:val="20"/>
                <w:szCs w:val="20"/>
              </w:rPr>
            </w:pPr>
            <w:r>
              <w:rPr>
                <w:rFonts w:hint="eastAsia" w:ascii="宋体" w:hAnsi="宋体" w:cs="宋体"/>
                <w:b/>
                <w:color w:val="000000"/>
                <w:kern w:val="0"/>
                <w:sz w:val="20"/>
                <w:szCs w:val="20"/>
                <w:lang w:bidi="ar"/>
              </w:rPr>
              <w:t xml:space="preserve">预算数    </w:t>
            </w:r>
          </w:p>
        </w:tc>
        <w:tc>
          <w:tcPr>
            <w:tcW w:w="1315"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eastAsia="宋体" w:cs="宋体"/>
                <w:b/>
                <w:color w:val="000000"/>
                <w:sz w:val="20"/>
                <w:szCs w:val="20"/>
                <w:lang w:val="en-US" w:eastAsia="zh-CN"/>
              </w:rPr>
            </w:pPr>
            <w:r>
              <w:rPr>
                <w:rFonts w:hint="eastAsia" w:ascii="宋体" w:hAnsi="宋体" w:cs="宋体"/>
                <w:b/>
                <w:color w:val="000000"/>
                <w:sz w:val="20"/>
                <w:szCs w:val="20"/>
                <w:lang w:val="en-US" w:eastAsia="zh-CN"/>
              </w:rPr>
              <w:t>80万元</w:t>
            </w:r>
          </w:p>
        </w:tc>
        <w:tc>
          <w:tcPr>
            <w:tcW w:w="1442"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cs="宋体"/>
                <w:b/>
                <w:color w:val="000000"/>
                <w:sz w:val="20"/>
                <w:szCs w:val="20"/>
              </w:rPr>
            </w:pPr>
            <w:r>
              <w:rPr>
                <w:rFonts w:hint="eastAsia" w:ascii="宋体" w:hAnsi="宋体" w:cs="宋体"/>
                <w:b/>
                <w:color w:val="000000"/>
                <w:kern w:val="0"/>
                <w:sz w:val="20"/>
                <w:szCs w:val="20"/>
                <w:lang w:bidi="ar"/>
              </w:rPr>
              <w:t>其中：财政资金</w:t>
            </w:r>
          </w:p>
        </w:tc>
        <w:tc>
          <w:tcPr>
            <w:tcW w:w="1078" w:type="dxa"/>
            <w:tcBorders>
              <w:top w:val="single" w:color="000000" w:sz="4" w:space="0"/>
              <w:left w:val="single" w:color="000000" w:sz="4" w:space="0"/>
              <w:bottom w:val="single" w:color="000000" w:sz="4" w:space="0"/>
              <w:right w:val="single" w:color="000000" w:sz="4" w:space="0"/>
            </w:tcBorders>
            <w:noWrap w:val="0"/>
            <w:vAlign w:val="center"/>
          </w:tcPr>
          <w:p>
            <w:pPr>
              <w:rPr>
                <w:rFonts w:hint="default" w:ascii="宋体" w:hAnsi="宋体" w:eastAsia="宋体" w:cs="宋体"/>
                <w:b/>
                <w:color w:val="000000"/>
                <w:sz w:val="20"/>
                <w:szCs w:val="20"/>
                <w:lang w:val="en-US" w:eastAsia="zh-CN"/>
              </w:rPr>
            </w:pPr>
            <w:r>
              <w:rPr>
                <w:rFonts w:hint="eastAsia" w:ascii="宋体" w:hAnsi="宋体" w:cs="宋体"/>
                <w:b/>
                <w:color w:val="000000"/>
                <w:sz w:val="20"/>
                <w:szCs w:val="20"/>
                <w:lang w:val="en-US" w:eastAsia="zh-CN"/>
              </w:rPr>
              <w:t>80万元</w:t>
            </w:r>
          </w:p>
        </w:tc>
        <w:tc>
          <w:tcPr>
            <w:tcW w:w="1423"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cs="宋体"/>
                <w:b/>
                <w:color w:val="000000"/>
                <w:sz w:val="20"/>
                <w:szCs w:val="20"/>
              </w:rPr>
            </w:pPr>
            <w:r>
              <w:rPr>
                <w:rFonts w:hint="eastAsia" w:ascii="宋体" w:hAnsi="宋体" w:cs="宋体"/>
                <w:b/>
                <w:color w:val="000000"/>
                <w:kern w:val="0"/>
                <w:sz w:val="20"/>
                <w:szCs w:val="20"/>
                <w:lang w:bidi="ar"/>
              </w:rPr>
              <w:t>其他资金</w:t>
            </w:r>
          </w:p>
        </w:tc>
        <w:tc>
          <w:tcPr>
            <w:tcW w:w="1940" w:type="dxa"/>
            <w:gridSpan w:val="2"/>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b/>
                <w:color w:val="000000"/>
                <w:sz w:val="20"/>
                <w:szCs w:val="20"/>
              </w:rPr>
            </w:pPr>
            <w:r>
              <w:rPr>
                <w:rFonts w:hint="eastAsia" w:ascii="宋体" w:hAnsi="宋体" w:cs="宋体"/>
                <w:b/>
                <w:color w:val="000000"/>
                <w:kern w:val="0"/>
                <w:sz w:val="20"/>
                <w:szCs w:val="20"/>
                <w:lang w:val="en-US" w:eastAsia="zh-CN" w:bidi="ar"/>
              </w:rPr>
              <w:t xml:space="preserve"> 0</w:t>
            </w:r>
            <w:r>
              <w:rPr>
                <w:rFonts w:hint="eastAsia" w:ascii="宋体" w:hAnsi="宋体" w:cs="宋体"/>
                <w:b/>
                <w:color w:val="000000"/>
                <w:kern w:val="0"/>
                <w:sz w:val="20"/>
                <w:szCs w:val="20"/>
                <w:lang w:bidi="ar"/>
              </w:rPr>
              <w:t xml:space="preserve">  </w:t>
            </w:r>
          </w:p>
        </w:tc>
      </w:tr>
      <w:tr>
        <w:tblPrEx>
          <w:tblCellMar>
            <w:top w:w="15" w:type="dxa"/>
            <w:left w:w="15" w:type="dxa"/>
            <w:bottom w:w="15" w:type="dxa"/>
            <w:right w:w="15" w:type="dxa"/>
          </w:tblCellMar>
        </w:tblPrEx>
        <w:trPr>
          <w:trHeight w:val="397" w:hRule="atLeast"/>
        </w:trPr>
        <w:tc>
          <w:tcPr>
            <w:tcW w:w="648"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cs="宋体"/>
                <w:b/>
                <w:color w:val="000000"/>
                <w:sz w:val="20"/>
                <w:szCs w:val="20"/>
              </w:rPr>
            </w:pPr>
          </w:p>
        </w:tc>
        <w:tc>
          <w:tcPr>
            <w:tcW w:w="8304" w:type="dxa"/>
            <w:gridSpan w:val="7"/>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宋体" w:hAnsi="宋体" w:cs="宋体"/>
                <w:color w:val="000000"/>
                <w:sz w:val="20"/>
                <w:szCs w:val="20"/>
              </w:rPr>
            </w:pPr>
            <w:r>
              <w:rPr>
                <w:rFonts w:hint="eastAsia" w:ascii="宋体" w:hAnsi="宋体" w:eastAsia="宋体" w:cs="宋体"/>
                <w:color w:val="000000"/>
                <w:kern w:val="0"/>
                <w:szCs w:val="21"/>
              </w:rPr>
              <w:t>支付项目可研、社稳、项目评估初步设计等审批手续中的委托评估费</w:t>
            </w:r>
          </w:p>
        </w:tc>
      </w:tr>
      <w:tr>
        <w:tblPrEx>
          <w:tblCellMar>
            <w:top w:w="15" w:type="dxa"/>
            <w:left w:w="15" w:type="dxa"/>
            <w:bottom w:w="15" w:type="dxa"/>
            <w:right w:w="15" w:type="dxa"/>
          </w:tblCellMar>
        </w:tblPrEx>
        <w:trPr>
          <w:trHeight w:val="615" w:hRule="atLeast"/>
        </w:trPr>
        <w:tc>
          <w:tcPr>
            <w:tcW w:w="648" w:type="dxa"/>
            <w:vMerge w:val="restar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b/>
                <w:color w:val="000000"/>
                <w:sz w:val="20"/>
                <w:szCs w:val="20"/>
              </w:rPr>
            </w:pPr>
            <w:r>
              <w:rPr>
                <w:rFonts w:hint="eastAsia" w:ascii="宋体" w:hAnsi="宋体" w:cs="宋体"/>
                <w:b/>
                <w:color w:val="000000"/>
                <w:kern w:val="0"/>
                <w:sz w:val="20"/>
                <w:szCs w:val="20"/>
                <w:lang w:bidi="ar"/>
              </w:rPr>
              <w:t>资金支出计划（%）</w:t>
            </w:r>
          </w:p>
        </w:tc>
        <w:tc>
          <w:tcPr>
            <w:tcW w:w="2421" w:type="dxa"/>
            <w:gridSpan w:val="2"/>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b/>
                <w:color w:val="000000"/>
                <w:sz w:val="20"/>
                <w:szCs w:val="20"/>
              </w:rPr>
            </w:pPr>
            <w:r>
              <w:rPr>
                <w:rFonts w:hint="eastAsia" w:ascii="宋体" w:hAnsi="宋体" w:cs="宋体"/>
                <w:b/>
                <w:color w:val="000000"/>
                <w:kern w:val="0"/>
                <w:sz w:val="20"/>
                <w:szCs w:val="20"/>
                <w:lang w:bidi="ar"/>
              </w:rPr>
              <w:t>3月底</w:t>
            </w:r>
          </w:p>
        </w:tc>
        <w:tc>
          <w:tcPr>
            <w:tcW w:w="144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b/>
                <w:color w:val="000000"/>
                <w:sz w:val="20"/>
                <w:szCs w:val="20"/>
              </w:rPr>
            </w:pPr>
            <w:r>
              <w:rPr>
                <w:rFonts w:hint="eastAsia" w:ascii="宋体" w:hAnsi="宋体" w:cs="宋体"/>
                <w:b/>
                <w:color w:val="000000"/>
                <w:kern w:val="0"/>
                <w:sz w:val="20"/>
                <w:szCs w:val="20"/>
                <w:lang w:bidi="ar"/>
              </w:rPr>
              <w:t>6月底</w:t>
            </w:r>
          </w:p>
        </w:tc>
        <w:tc>
          <w:tcPr>
            <w:tcW w:w="2501" w:type="dxa"/>
            <w:gridSpan w:val="2"/>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b/>
                <w:color w:val="000000"/>
                <w:sz w:val="20"/>
                <w:szCs w:val="20"/>
              </w:rPr>
            </w:pPr>
            <w:r>
              <w:rPr>
                <w:rFonts w:hint="eastAsia" w:ascii="宋体" w:hAnsi="宋体" w:cs="宋体"/>
                <w:b/>
                <w:color w:val="000000"/>
                <w:kern w:val="0"/>
                <w:sz w:val="20"/>
                <w:szCs w:val="20"/>
                <w:lang w:bidi="ar"/>
              </w:rPr>
              <w:t>10月底</w:t>
            </w:r>
          </w:p>
        </w:tc>
        <w:tc>
          <w:tcPr>
            <w:tcW w:w="1940" w:type="dxa"/>
            <w:gridSpan w:val="2"/>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b/>
                <w:color w:val="000000"/>
                <w:sz w:val="20"/>
                <w:szCs w:val="20"/>
              </w:rPr>
            </w:pPr>
            <w:r>
              <w:rPr>
                <w:rFonts w:hint="eastAsia" w:ascii="宋体" w:hAnsi="宋体" w:cs="宋体"/>
                <w:b/>
                <w:color w:val="000000"/>
                <w:kern w:val="0"/>
                <w:sz w:val="20"/>
                <w:szCs w:val="20"/>
                <w:lang w:bidi="ar"/>
              </w:rPr>
              <w:t>12月底</w:t>
            </w:r>
          </w:p>
        </w:tc>
      </w:tr>
      <w:tr>
        <w:tblPrEx>
          <w:tblCellMar>
            <w:top w:w="15" w:type="dxa"/>
            <w:left w:w="15" w:type="dxa"/>
            <w:bottom w:w="15" w:type="dxa"/>
            <w:right w:w="15" w:type="dxa"/>
          </w:tblCellMar>
        </w:tblPrEx>
        <w:trPr>
          <w:trHeight w:val="441" w:hRule="atLeast"/>
        </w:trPr>
        <w:tc>
          <w:tcPr>
            <w:tcW w:w="648"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cs="宋体"/>
                <w:b/>
                <w:color w:val="000000"/>
                <w:sz w:val="20"/>
                <w:szCs w:val="20"/>
              </w:rPr>
            </w:pPr>
          </w:p>
        </w:tc>
        <w:tc>
          <w:tcPr>
            <w:tcW w:w="2421" w:type="dxa"/>
            <w:gridSpan w:val="2"/>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宋体" w:hAnsi="宋体" w:eastAsia="宋体" w:cs="宋体"/>
                <w:b/>
                <w:color w:val="000000"/>
                <w:sz w:val="20"/>
                <w:szCs w:val="20"/>
                <w:lang w:val="en-US" w:eastAsia="zh-CN"/>
              </w:rPr>
            </w:pPr>
            <w:r>
              <w:rPr>
                <w:rFonts w:hint="eastAsia" w:ascii="宋体" w:hAnsi="宋体" w:cs="宋体"/>
                <w:b/>
                <w:color w:val="000000"/>
                <w:sz w:val="20"/>
                <w:szCs w:val="20"/>
                <w:lang w:val="en-US" w:eastAsia="zh-CN"/>
              </w:rPr>
              <w:t>25%</w:t>
            </w:r>
          </w:p>
        </w:tc>
        <w:tc>
          <w:tcPr>
            <w:tcW w:w="1442"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宋体" w:hAnsi="宋体" w:eastAsia="宋体" w:cs="宋体"/>
                <w:color w:val="000000"/>
                <w:sz w:val="20"/>
                <w:szCs w:val="20"/>
                <w:lang w:val="en-US" w:eastAsia="zh-CN"/>
              </w:rPr>
            </w:pPr>
            <w:r>
              <w:rPr>
                <w:rFonts w:hint="eastAsia" w:ascii="宋体" w:hAnsi="宋体" w:cs="宋体"/>
                <w:color w:val="000000"/>
                <w:sz w:val="20"/>
                <w:szCs w:val="20"/>
                <w:lang w:val="en-US" w:eastAsia="zh-CN"/>
              </w:rPr>
              <w:t>50%</w:t>
            </w:r>
          </w:p>
        </w:tc>
        <w:tc>
          <w:tcPr>
            <w:tcW w:w="2501" w:type="dxa"/>
            <w:gridSpan w:val="2"/>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宋体" w:hAnsi="宋体" w:eastAsia="宋体" w:cs="宋体"/>
                <w:color w:val="000000"/>
                <w:sz w:val="20"/>
                <w:szCs w:val="20"/>
                <w:lang w:val="en-US" w:eastAsia="zh-CN"/>
              </w:rPr>
            </w:pPr>
            <w:r>
              <w:rPr>
                <w:rFonts w:hint="eastAsia" w:ascii="宋体" w:hAnsi="宋体" w:cs="宋体"/>
                <w:color w:val="000000"/>
                <w:sz w:val="20"/>
                <w:szCs w:val="20"/>
                <w:lang w:val="en-US" w:eastAsia="zh-CN"/>
              </w:rPr>
              <w:t>75%</w:t>
            </w:r>
          </w:p>
        </w:tc>
        <w:tc>
          <w:tcPr>
            <w:tcW w:w="1940" w:type="dxa"/>
            <w:gridSpan w:val="2"/>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宋体" w:hAnsi="宋体" w:eastAsia="宋体" w:cs="宋体"/>
                <w:color w:val="000000"/>
                <w:sz w:val="20"/>
                <w:szCs w:val="20"/>
                <w:lang w:val="en-US" w:eastAsia="zh-CN"/>
              </w:rPr>
            </w:pPr>
            <w:r>
              <w:rPr>
                <w:rFonts w:hint="eastAsia" w:ascii="宋体" w:hAnsi="宋体" w:cs="宋体"/>
                <w:color w:val="000000"/>
                <w:sz w:val="20"/>
                <w:szCs w:val="20"/>
                <w:lang w:val="en-US" w:eastAsia="zh-CN"/>
              </w:rPr>
              <w:t>100%</w:t>
            </w:r>
          </w:p>
        </w:tc>
      </w:tr>
      <w:tr>
        <w:tblPrEx>
          <w:tblCellMar>
            <w:top w:w="15" w:type="dxa"/>
            <w:left w:w="15" w:type="dxa"/>
            <w:bottom w:w="15" w:type="dxa"/>
            <w:right w:w="15" w:type="dxa"/>
          </w:tblCellMar>
        </w:tblPrEx>
        <w:trPr>
          <w:trHeight w:val="525" w:hRule="atLeast"/>
        </w:trPr>
        <w:tc>
          <w:tcPr>
            <w:tcW w:w="648" w:type="dxa"/>
            <w:vMerge w:val="restar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b/>
                <w:color w:val="000000"/>
                <w:sz w:val="20"/>
                <w:szCs w:val="20"/>
              </w:rPr>
            </w:pPr>
            <w:r>
              <w:rPr>
                <w:rFonts w:hint="eastAsia" w:ascii="宋体" w:hAnsi="宋体" w:cs="宋体"/>
                <w:b/>
                <w:color w:val="000000"/>
                <w:kern w:val="0"/>
                <w:sz w:val="20"/>
                <w:szCs w:val="20"/>
                <w:lang w:bidi="ar"/>
              </w:rPr>
              <w:t>绩效目标</w:t>
            </w:r>
          </w:p>
        </w:tc>
        <w:tc>
          <w:tcPr>
            <w:tcW w:w="1106"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cs="宋体"/>
                <w:b/>
                <w:color w:val="000000"/>
                <w:sz w:val="20"/>
                <w:szCs w:val="20"/>
              </w:rPr>
            </w:pPr>
            <w:r>
              <w:rPr>
                <w:rFonts w:hint="eastAsia" w:ascii="宋体" w:hAnsi="宋体" w:cs="宋体"/>
                <w:b/>
                <w:color w:val="000000"/>
                <w:kern w:val="0"/>
                <w:sz w:val="20"/>
                <w:szCs w:val="20"/>
                <w:lang w:bidi="ar"/>
              </w:rPr>
              <w:t>目标1</w:t>
            </w:r>
          </w:p>
        </w:tc>
        <w:tc>
          <w:tcPr>
            <w:tcW w:w="7198" w:type="dxa"/>
            <w:gridSpan w:val="6"/>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宋体" w:hAnsi="宋体" w:cs="宋体"/>
                <w:color w:val="000000"/>
                <w:sz w:val="20"/>
                <w:szCs w:val="20"/>
              </w:rPr>
            </w:pPr>
            <w:r>
              <w:rPr>
                <w:rFonts w:hint="eastAsia" w:ascii="宋体" w:hAnsi="宋体" w:eastAsia="宋体" w:cs="宋体"/>
                <w:color w:val="000000"/>
                <w:kern w:val="0"/>
                <w:szCs w:val="21"/>
              </w:rPr>
              <w:t>保证202</w:t>
            </w:r>
            <w:r>
              <w:rPr>
                <w:rFonts w:hint="eastAsia" w:ascii="宋体" w:hAnsi="宋体" w:eastAsia="宋体" w:cs="宋体"/>
                <w:color w:val="000000"/>
                <w:kern w:val="0"/>
                <w:szCs w:val="21"/>
                <w:lang w:val="en-US" w:eastAsia="zh-CN"/>
              </w:rPr>
              <w:t>1</w:t>
            </w:r>
            <w:r>
              <w:rPr>
                <w:rFonts w:hint="eastAsia" w:ascii="宋体" w:hAnsi="宋体" w:eastAsia="宋体" w:cs="宋体"/>
                <w:color w:val="000000"/>
                <w:kern w:val="0"/>
                <w:szCs w:val="21"/>
              </w:rPr>
              <w:t>年项目可研、社稳、项目评估初步设计等审批手续顺利进行</w:t>
            </w:r>
          </w:p>
        </w:tc>
      </w:tr>
      <w:tr>
        <w:tblPrEx>
          <w:tblCellMar>
            <w:top w:w="15" w:type="dxa"/>
            <w:left w:w="15" w:type="dxa"/>
            <w:bottom w:w="15" w:type="dxa"/>
            <w:right w:w="15" w:type="dxa"/>
          </w:tblCellMar>
        </w:tblPrEx>
        <w:trPr>
          <w:trHeight w:val="525" w:hRule="atLeast"/>
        </w:trPr>
        <w:tc>
          <w:tcPr>
            <w:tcW w:w="648"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cs="宋体"/>
                <w:b/>
                <w:color w:val="000000"/>
                <w:sz w:val="20"/>
                <w:szCs w:val="20"/>
              </w:rPr>
            </w:pPr>
          </w:p>
        </w:tc>
        <w:tc>
          <w:tcPr>
            <w:tcW w:w="1106"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cs="宋体"/>
                <w:b/>
                <w:color w:val="000000"/>
                <w:sz w:val="20"/>
                <w:szCs w:val="20"/>
              </w:rPr>
            </w:pPr>
            <w:r>
              <w:rPr>
                <w:rFonts w:hint="eastAsia" w:ascii="宋体" w:hAnsi="宋体" w:cs="宋体"/>
                <w:b/>
                <w:color w:val="000000"/>
                <w:kern w:val="0"/>
                <w:sz w:val="20"/>
                <w:szCs w:val="20"/>
                <w:lang w:bidi="ar"/>
              </w:rPr>
              <w:t>目标2</w:t>
            </w:r>
          </w:p>
        </w:tc>
        <w:tc>
          <w:tcPr>
            <w:tcW w:w="7198" w:type="dxa"/>
            <w:gridSpan w:val="6"/>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宋体" w:hAnsi="宋体" w:eastAsia="宋体" w:cs="宋体"/>
                <w:color w:val="000000"/>
                <w:sz w:val="20"/>
                <w:szCs w:val="20"/>
                <w:lang w:eastAsia="zh-CN"/>
              </w:rPr>
            </w:pPr>
            <w:r>
              <w:rPr>
                <w:rFonts w:hint="eastAsia" w:ascii="宋体" w:hAnsi="宋体" w:cs="宋体"/>
                <w:color w:val="000000"/>
                <w:sz w:val="20"/>
                <w:szCs w:val="20"/>
                <w:lang w:eastAsia="zh-CN"/>
              </w:rPr>
              <w:t>支付项目可研、社稳、项目评估初步设计等审批手续顺利进行</w:t>
            </w:r>
          </w:p>
        </w:tc>
      </w:tr>
      <w:tr>
        <w:tblPrEx>
          <w:tblCellMar>
            <w:top w:w="15" w:type="dxa"/>
            <w:left w:w="15" w:type="dxa"/>
            <w:bottom w:w="15" w:type="dxa"/>
            <w:right w:w="15" w:type="dxa"/>
          </w:tblCellMar>
        </w:tblPrEx>
        <w:trPr>
          <w:trHeight w:val="330" w:hRule="atLeast"/>
        </w:trPr>
        <w:tc>
          <w:tcPr>
            <w:tcW w:w="648"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cs="宋体"/>
                <w:b/>
                <w:color w:val="000000"/>
                <w:sz w:val="20"/>
                <w:szCs w:val="20"/>
              </w:rPr>
            </w:pPr>
          </w:p>
        </w:tc>
        <w:tc>
          <w:tcPr>
            <w:tcW w:w="1106"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cs="宋体"/>
                <w:b/>
                <w:color w:val="000000"/>
                <w:sz w:val="20"/>
                <w:szCs w:val="20"/>
              </w:rPr>
            </w:pPr>
            <w:r>
              <w:rPr>
                <w:rFonts w:hint="eastAsia" w:ascii="宋体" w:hAnsi="宋体" w:cs="宋体"/>
                <w:b/>
                <w:color w:val="000000"/>
                <w:kern w:val="0"/>
                <w:sz w:val="20"/>
                <w:szCs w:val="20"/>
                <w:lang w:bidi="ar"/>
              </w:rPr>
              <w:t>......</w:t>
            </w:r>
          </w:p>
        </w:tc>
        <w:tc>
          <w:tcPr>
            <w:tcW w:w="7198" w:type="dxa"/>
            <w:gridSpan w:val="6"/>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宋体" w:hAnsi="宋体" w:cs="宋体"/>
                <w:color w:val="000000"/>
                <w:sz w:val="20"/>
                <w:szCs w:val="20"/>
              </w:rPr>
            </w:pPr>
          </w:p>
        </w:tc>
      </w:tr>
      <w:tr>
        <w:tblPrEx>
          <w:tblCellMar>
            <w:top w:w="15" w:type="dxa"/>
            <w:left w:w="15" w:type="dxa"/>
            <w:bottom w:w="15" w:type="dxa"/>
            <w:right w:w="15" w:type="dxa"/>
          </w:tblCellMar>
        </w:tblPrEx>
        <w:trPr>
          <w:trHeight w:val="450" w:hRule="atLeast"/>
        </w:trPr>
        <w:tc>
          <w:tcPr>
            <w:tcW w:w="648" w:type="dxa"/>
            <w:vMerge w:val="restar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黑体" w:hAnsi="宋体" w:eastAsia="黑体" w:cs="黑体"/>
                <w:b/>
                <w:color w:val="000000"/>
                <w:sz w:val="20"/>
                <w:szCs w:val="20"/>
              </w:rPr>
            </w:pPr>
            <w:r>
              <w:rPr>
                <w:rFonts w:hint="eastAsia" w:ascii="黑体" w:hAnsi="宋体" w:eastAsia="黑体" w:cs="黑体"/>
                <w:b/>
                <w:color w:val="000000"/>
                <w:kern w:val="0"/>
                <w:sz w:val="20"/>
                <w:szCs w:val="20"/>
                <w:lang w:bidi="ar"/>
              </w:rPr>
              <w:t>一级指标</w:t>
            </w:r>
          </w:p>
        </w:tc>
        <w:tc>
          <w:tcPr>
            <w:tcW w:w="1106" w:type="dxa"/>
            <w:vMerge w:val="restar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黑体" w:hAnsi="宋体" w:eastAsia="黑体" w:cs="黑体"/>
                <w:b/>
                <w:color w:val="000000"/>
                <w:sz w:val="20"/>
                <w:szCs w:val="20"/>
              </w:rPr>
            </w:pPr>
            <w:r>
              <w:rPr>
                <w:rFonts w:hint="eastAsia" w:ascii="黑体" w:hAnsi="宋体" w:eastAsia="黑体" w:cs="黑体"/>
                <w:b/>
                <w:color w:val="000000"/>
                <w:kern w:val="0"/>
                <w:sz w:val="20"/>
                <w:szCs w:val="20"/>
                <w:lang w:bidi="ar"/>
              </w:rPr>
              <w:t>二级指标</w:t>
            </w:r>
          </w:p>
        </w:tc>
        <w:tc>
          <w:tcPr>
            <w:tcW w:w="1315" w:type="dxa"/>
            <w:vMerge w:val="restar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黑体" w:hAnsi="宋体" w:eastAsia="黑体" w:cs="黑体"/>
                <w:b/>
                <w:color w:val="000000"/>
                <w:sz w:val="20"/>
                <w:szCs w:val="20"/>
              </w:rPr>
            </w:pPr>
            <w:r>
              <w:rPr>
                <w:rFonts w:hint="eastAsia" w:ascii="黑体" w:hAnsi="宋体" w:eastAsia="黑体" w:cs="黑体"/>
                <w:b/>
                <w:color w:val="000000"/>
                <w:kern w:val="0"/>
                <w:sz w:val="20"/>
                <w:szCs w:val="20"/>
                <w:lang w:bidi="ar"/>
              </w:rPr>
              <w:t>三级指标</w:t>
            </w:r>
          </w:p>
        </w:tc>
        <w:tc>
          <w:tcPr>
            <w:tcW w:w="3943" w:type="dxa"/>
            <w:gridSpan w:val="3"/>
            <w:vMerge w:val="restar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黑体" w:hAnsi="宋体" w:eastAsia="黑体" w:cs="黑体"/>
                <w:b/>
                <w:color w:val="000000"/>
                <w:sz w:val="20"/>
                <w:szCs w:val="20"/>
              </w:rPr>
            </w:pPr>
            <w:r>
              <w:rPr>
                <w:rFonts w:hint="eastAsia" w:ascii="黑体" w:hAnsi="宋体" w:eastAsia="黑体" w:cs="黑体"/>
                <w:b/>
                <w:color w:val="000000"/>
                <w:kern w:val="0"/>
                <w:sz w:val="20"/>
                <w:szCs w:val="20"/>
                <w:lang w:bidi="ar"/>
              </w:rPr>
              <w:t>绩效指标描述</w:t>
            </w:r>
          </w:p>
        </w:tc>
        <w:tc>
          <w:tcPr>
            <w:tcW w:w="979" w:type="dxa"/>
            <w:vMerge w:val="restart"/>
            <w:tcBorders>
              <w:top w:val="single" w:color="000000" w:sz="4" w:space="0"/>
              <w:left w:val="single" w:color="000000" w:sz="4" w:space="0"/>
              <w:bottom w:val="single" w:color="000000" w:sz="4" w:space="0"/>
            </w:tcBorders>
            <w:noWrap w:val="0"/>
            <w:vAlign w:val="center"/>
          </w:tcPr>
          <w:p>
            <w:pPr>
              <w:widowControl/>
              <w:jc w:val="center"/>
              <w:textAlignment w:val="center"/>
              <w:rPr>
                <w:rFonts w:hint="eastAsia" w:ascii="黑体" w:hAnsi="宋体" w:eastAsia="黑体" w:cs="黑体"/>
                <w:b/>
                <w:color w:val="000000"/>
                <w:sz w:val="20"/>
                <w:szCs w:val="20"/>
              </w:rPr>
            </w:pPr>
            <w:r>
              <w:rPr>
                <w:rFonts w:hint="eastAsia" w:ascii="黑体" w:hAnsi="宋体" w:eastAsia="黑体" w:cs="黑体"/>
                <w:b/>
                <w:color w:val="000000"/>
                <w:kern w:val="0"/>
                <w:sz w:val="20"/>
                <w:szCs w:val="20"/>
                <w:lang w:bidi="ar"/>
              </w:rPr>
              <w:t>指标值</w:t>
            </w:r>
          </w:p>
        </w:tc>
        <w:tc>
          <w:tcPr>
            <w:tcW w:w="961" w:type="dxa"/>
            <w:vMerge w:val="restar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黑体" w:hAnsi="宋体" w:eastAsia="黑体" w:cs="黑体"/>
                <w:b/>
                <w:color w:val="000000"/>
                <w:sz w:val="20"/>
                <w:szCs w:val="20"/>
              </w:rPr>
            </w:pPr>
            <w:r>
              <w:rPr>
                <w:rFonts w:hint="eastAsia" w:ascii="黑体" w:hAnsi="宋体" w:eastAsia="黑体" w:cs="黑体"/>
                <w:b/>
                <w:color w:val="000000"/>
                <w:kern w:val="0"/>
                <w:sz w:val="20"/>
                <w:szCs w:val="20"/>
                <w:lang w:bidi="ar"/>
              </w:rPr>
              <w:t>指标值确定依据</w:t>
            </w:r>
          </w:p>
        </w:tc>
      </w:tr>
      <w:tr>
        <w:tblPrEx>
          <w:tblCellMar>
            <w:top w:w="15" w:type="dxa"/>
            <w:left w:w="15" w:type="dxa"/>
            <w:bottom w:w="15" w:type="dxa"/>
            <w:right w:w="15" w:type="dxa"/>
          </w:tblCellMar>
        </w:tblPrEx>
        <w:trPr>
          <w:trHeight w:val="312" w:hRule="atLeast"/>
        </w:trPr>
        <w:tc>
          <w:tcPr>
            <w:tcW w:w="648"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黑体" w:hAnsi="宋体" w:eastAsia="黑体" w:cs="黑体"/>
                <w:b/>
                <w:color w:val="000000"/>
                <w:sz w:val="20"/>
                <w:szCs w:val="20"/>
              </w:rPr>
            </w:pPr>
          </w:p>
        </w:tc>
        <w:tc>
          <w:tcPr>
            <w:tcW w:w="1106"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黑体" w:hAnsi="宋体" w:eastAsia="黑体" w:cs="黑体"/>
                <w:b/>
                <w:color w:val="000000"/>
                <w:sz w:val="20"/>
                <w:szCs w:val="20"/>
              </w:rPr>
            </w:pPr>
          </w:p>
        </w:tc>
        <w:tc>
          <w:tcPr>
            <w:tcW w:w="1315"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黑体" w:hAnsi="宋体" w:eastAsia="黑体" w:cs="黑体"/>
                <w:b/>
                <w:color w:val="000000"/>
                <w:sz w:val="20"/>
                <w:szCs w:val="20"/>
              </w:rPr>
            </w:pPr>
          </w:p>
        </w:tc>
        <w:tc>
          <w:tcPr>
            <w:tcW w:w="3943" w:type="dxa"/>
            <w:gridSpan w:val="3"/>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黑体" w:hAnsi="宋体" w:eastAsia="黑体" w:cs="黑体"/>
                <w:b/>
                <w:color w:val="000000"/>
                <w:sz w:val="20"/>
                <w:szCs w:val="20"/>
              </w:rPr>
            </w:pPr>
          </w:p>
        </w:tc>
        <w:tc>
          <w:tcPr>
            <w:tcW w:w="979" w:type="dxa"/>
            <w:vMerge w:val="continue"/>
            <w:tcBorders>
              <w:top w:val="single" w:color="000000" w:sz="4" w:space="0"/>
              <w:left w:val="single" w:color="000000" w:sz="4" w:space="0"/>
              <w:bottom w:val="single" w:color="000000" w:sz="4" w:space="0"/>
            </w:tcBorders>
            <w:noWrap w:val="0"/>
            <w:vAlign w:val="center"/>
          </w:tcPr>
          <w:p>
            <w:pPr>
              <w:jc w:val="center"/>
              <w:rPr>
                <w:rFonts w:hint="eastAsia" w:ascii="黑体" w:hAnsi="宋体" w:eastAsia="黑体" w:cs="黑体"/>
                <w:b/>
                <w:color w:val="000000"/>
                <w:sz w:val="20"/>
                <w:szCs w:val="20"/>
              </w:rPr>
            </w:pPr>
          </w:p>
        </w:tc>
        <w:tc>
          <w:tcPr>
            <w:tcW w:w="961"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黑体" w:hAnsi="宋体" w:eastAsia="黑体" w:cs="黑体"/>
                <w:b/>
                <w:color w:val="000000"/>
                <w:sz w:val="20"/>
                <w:szCs w:val="20"/>
              </w:rPr>
            </w:pPr>
          </w:p>
        </w:tc>
      </w:tr>
      <w:tr>
        <w:tblPrEx>
          <w:tblCellMar>
            <w:top w:w="15" w:type="dxa"/>
            <w:left w:w="15" w:type="dxa"/>
            <w:bottom w:w="15" w:type="dxa"/>
            <w:right w:w="15" w:type="dxa"/>
          </w:tblCellMar>
        </w:tblPrEx>
        <w:trPr>
          <w:trHeight w:val="555" w:hRule="atLeast"/>
        </w:trPr>
        <w:tc>
          <w:tcPr>
            <w:tcW w:w="648" w:type="dxa"/>
            <w:vMerge w:val="restart"/>
            <w:tcBorders>
              <w:top w:val="single" w:color="000000" w:sz="4" w:space="0"/>
              <w:left w:val="single" w:color="000000" w:sz="4" w:space="0"/>
              <w:right w:val="single" w:color="000000" w:sz="4" w:space="0"/>
            </w:tcBorders>
            <w:noWrap w:val="0"/>
            <w:vAlign w:val="center"/>
          </w:tcPr>
          <w:p>
            <w:pPr>
              <w:widowControl/>
              <w:jc w:val="center"/>
              <w:textAlignment w:val="center"/>
              <w:rPr>
                <w:rFonts w:hint="eastAsia" w:ascii="宋体" w:hAnsi="宋体" w:cs="宋体"/>
                <w:b/>
                <w:color w:val="000000"/>
                <w:sz w:val="20"/>
                <w:szCs w:val="20"/>
              </w:rPr>
            </w:pPr>
            <w:r>
              <w:rPr>
                <w:rFonts w:hint="eastAsia" w:ascii="宋体" w:hAnsi="宋体" w:cs="宋体"/>
                <w:b/>
                <w:color w:val="000000"/>
                <w:kern w:val="0"/>
                <w:sz w:val="20"/>
                <w:szCs w:val="20"/>
                <w:lang w:bidi="ar"/>
              </w:rPr>
              <w:t xml:space="preserve">产出指标 </w:t>
            </w:r>
          </w:p>
        </w:tc>
        <w:tc>
          <w:tcPr>
            <w:tcW w:w="1106" w:type="dxa"/>
            <w:tcBorders>
              <w:top w:val="single" w:color="000000" w:sz="4" w:space="0"/>
              <w:left w:val="single" w:color="000000" w:sz="4" w:space="0"/>
              <w:right w:val="single" w:color="000000" w:sz="4" w:space="0"/>
            </w:tcBorders>
            <w:noWrap w:val="0"/>
            <w:vAlign w:val="center"/>
          </w:tcPr>
          <w:p>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数量指标</w:t>
            </w:r>
          </w:p>
        </w:tc>
        <w:tc>
          <w:tcPr>
            <w:tcW w:w="1315"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kern w:val="0"/>
                <w:szCs w:val="21"/>
              </w:rPr>
              <w:t>全年项目评估数量</w:t>
            </w:r>
          </w:p>
        </w:tc>
        <w:tc>
          <w:tcPr>
            <w:tcW w:w="3943" w:type="dxa"/>
            <w:gridSpan w:val="3"/>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kern w:val="0"/>
                <w:szCs w:val="21"/>
              </w:rPr>
              <w:t>全年项目评估数量</w:t>
            </w:r>
          </w:p>
        </w:tc>
        <w:tc>
          <w:tcPr>
            <w:tcW w:w="979"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kern w:val="0"/>
                <w:szCs w:val="21"/>
              </w:rPr>
              <w:t>&gt;=20次</w:t>
            </w:r>
          </w:p>
        </w:tc>
        <w:tc>
          <w:tcPr>
            <w:tcW w:w="961"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eastAsia="宋体" w:cs="宋体"/>
                <w:color w:val="000000"/>
                <w:sz w:val="24"/>
                <w:lang w:eastAsia="zh-CN"/>
              </w:rPr>
            </w:pPr>
            <w:r>
              <w:rPr>
                <w:rFonts w:hint="eastAsia" w:ascii="宋体" w:hAnsi="宋体" w:cs="宋体"/>
                <w:color w:val="000000"/>
                <w:sz w:val="24"/>
                <w:lang w:eastAsia="zh-CN"/>
              </w:rPr>
              <w:t>往年工作经验</w:t>
            </w:r>
          </w:p>
        </w:tc>
      </w:tr>
      <w:tr>
        <w:tblPrEx>
          <w:tblCellMar>
            <w:top w:w="15" w:type="dxa"/>
            <w:left w:w="15" w:type="dxa"/>
            <w:bottom w:w="15" w:type="dxa"/>
            <w:right w:w="15" w:type="dxa"/>
          </w:tblCellMar>
        </w:tblPrEx>
        <w:trPr>
          <w:trHeight w:val="510" w:hRule="atLeast"/>
        </w:trPr>
        <w:tc>
          <w:tcPr>
            <w:tcW w:w="648" w:type="dxa"/>
            <w:vMerge w:val="continue"/>
            <w:tcBorders>
              <w:left w:val="single" w:color="000000" w:sz="4" w:space="0"/>
              <w:right w:val="single" w:color="000000" w:sz="4" w:space="0"/>
            </w:tcBorders>
            <w:noWrap w:val="0"/>
            <w:vAlign w:val="center"/>
          </w:tcPr>
          <w:p>
            <w:pPr>
              <w:jc w:val="center"/>
              <w:rPr>
                <w:rFonts w:hint="eastAsia" w:ascii="宋体" w:hAnsi="宋体" w:cs="宋体"/>
                <w:b/>
                <w:color w:val="000000"/>
                <w:sz w:val="20"/>
                <w:szCs w:val="20"/>
              </w:rPr>
            </w:pPr>
          </w:p>
        </w:tc>
        <w:tc>
          <w:tcPr>
            <w:tcW w:w="110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质量指标</w:t>
            </w:r>
          </w:p>
        </w:tc>
        <w:tc>
          <w:tcPr>
            <w:tcW w:w="1315"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kern w:val="0"/>
                <w:szCs w:val="21"/>
              </w:rPr>
              <w:t>项目评估完成率</w:t>
            </w:r>
          </w:p>
        </w:tc>
        <w:tc>
          <w:tcPr>
            <w:tcW w:w="3943" w:type="dxa"/>
            <w:gridSpan w:val="3"/>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kern w:val="0"/>
                <w:szCs w:val="21"/>
              </w:rPr>
              <w:t>全年项目评估完成数量比所有项目数量</w:t>
            </w:r>
          </w:p>
        </w:tc>
        <w:tc>
          <w:tcPr>
            <w:tcW w:w="979"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kern w:val="0"/>
                <w:szCs w:val="21"/>
              </w:rPr>
              <w:t>&gt;=95%</w:t>
            </w:r>
          </w:p>
        </w:tc>
        <w:tc>
          <w:tcPr>
            <w:tcW w:w="961"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cs="宋体"/>
                <w:color w:val="000000"/>
                <w:sz w:val="24"/>
              </w:rPr>
            </w:pPr>
            <w:r>
              <w:rPr>
                <w:rFonts w:hint="eastAsia" w:ascii="宋体" w:hAnsi="宋体" w:cs="宋体"/>
                <w:color w:val="000000"/>
                <w:sz w:val="24"/>
                <w:lang w:eastAsia="zh-CN"/>
              </w:rPr>
              <w:t>往年工作经验</w:t>
            </w:r>
          </w:p>
        </w:tc>
      </w:tr>
      <w:tr>
        <w:tblPrEx>
          <w:tblCellMar>
            <w:top w:w="15" w:type="dxa"/>
            <w:left w:w="15" w:type="dxa"/>
            <w:bottom w:w="15" w:type="dxa"/>
            <w:right w:w="15" w:type="dxa"/>
          </w:tblCellMar>
        </w:tblPrEx>
        <w:trPr>
          <w:trHeight w:val="510" w:hRule="atLeast"/>
        </w:trPr>
        <w:tc>
          <w:tcPr>
            <w:tcW w:w="648" w:type="dxa"/>
            <w:vMerge w:val="continue"/>
            <w:tcBorders>
              <w:left w:val="single" w:color="000000" w:sz="4" w:space="0"/>
              <w:right w:val="single" w:color="000000" w:sz="4" w:space="0"/>
            </w:tcBorders>
            <w:noWrap w:val="0"/>
            <w:vAlign w:val="center"/>
          </w:tcPr>
          <w:p>
            <w:pPr>
              <w:jc w:val="center"/>
              <w:rPr>
                <w:rFonts w:hint="eastAsia" w:ascii="宋体" w:hAnsi="宋体" w:cs="宋体"/>
                <w:b/>
                <w:color w:val="000000"/>
                <w:sz w:val="20"/>
                <w:szCs w:val="20"/>
              </w:rPr>
            </w:pPr>
          </w:p>
        </w:tc>
        <w:tc>
          <w:tcPr>
            <w:tcW w:w="1106" w:type="dxa"/>
            <w:vMerge w:val="restart"/>
            <w:tcBorders>
              <w:top w:val="single" w:color="000000" w:sz="4" w:space="0"/>
              <w:left w:val="single" w:color="000000" w:sz="4" w:space="0"/>
              <w:right w:val="single" w:color="000000" w:sz="4" w:space="0"/>
            </w:tcBorders>
            <w:noWrap w:val="0"/>
            <w:vAlign w:val="center"/>
          </w:tcPr>
          <w:p>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时效指标</w:t>
            </w:r>
          </w:p>
        </w:tc>
        <w:tc>
          <w:tcPr>
            <w:tcW w:w="1315"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kern w:val="0"/>
                <w:szCs w:val="21"/>
              </w:rPr>
              <w:t>按时办结审批事项数量</w:t>
            </w:r>
          </w:p>
        </w:tc>
        <w:tc>
          <w:tcPr>
            <w:tcW w:w="3943" w:type="dxa"/>
            <w:gridSpan w:val="3"/>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kern w:val="0"/>
                <w:szCs w:val="21"/>
              </w:rPr>
              <w:t>高新区行政审批工作，按时办结事项数占全部受理事项的比例</w:t>
            </w:r>
          </w:p>
        </w:tc>
        <w:tc>
          <w:tcPr>
            <w:tcW w:w="979"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kern w:val="0"/>
                <w:szCs w:val="21"/>
              </w:rPr>
              <w:t>&gt;=95%</w:t>
            </w:r>
          </w:p>
        </w:tc>
        <w:tc>
          <w:tcPr>
            <w:tcW w:w="961"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cs="宋体"/>
                <w:color w:val="000000"/>
                <w:sz w:val="24"/>
              </w:rPr>
            </w:pPr>
            <w:r>
              <w:rPr>
                <w:rFonts w:hint="eastAsia" w:ascii="宋体" w:hAnsi="宋体" w:cs="宋体"/>
                <w:color w:val="000000"/>
                <w:sz w:val="24"/>
                <w:lang w:eastAsia="zh-CN"/>
              </w:rPr>
              <w:t>往年工作经验</w:t>
            </w:r>
          </w:p>
        </w:tc>
      </w:tr>
      <w:tr>
        <w:tblPrEx>
          <w:tblCellMar>
            <w:top w:w="15" w:type="dxa"/>
            <w:left w:w="15" w:type="dxa"/>
            <w:bottom w:w="15" w:type="dxa"/>
            <w:right w:w="15" w:type="dxa"/>
          </w:tblCellMar>
        </w:tblPrEx>
        <w:trPr>
          <w:trHeight w:val="510" w:hRule="atLeast"/>
        </w:trPr>
        <w:tc>
          <w:tcPr>
            <w:tcW w:w="648" w:type="dxa"/>
            <w:vMerge w:val="continue"/>
            <w:tcBorders>
              <w:left w:val="single" w:color="000000" w:sz="4" w:space="0"/>
              <w:right w:val="single" w:color="000000" w:sz="4" w:space="0"/>
            </w:tcBorders>
            <w:noWrap w:val="0"/>
            <w:vAlign w:val="center"/>
          </w:tcPr>
          <w:p>
            <w:pPr>
              <w:jc w:val="center"/>
              <w:rPr>
                <w:rFonts w:hint="eastAsia" w:ascii="宋体" w:hAnsi="宋体" w:cs="宋体"/>
                <w:b/>
                <w:color w:val="000000"/>
                <w:sz w:val="20"/>
                <w:szCs w:val="20"/>
              </w:rPr>
            </w:pPr>
          </w:p>
        </w:tc>
        <w:tc>
          <w:tcPr>
            <w:tcW w:w="1106" w:type="dxa"/>
            <w:vMerge w:val="continue"/>
            <w:tcBorders>
              <w:left w:val="single" w:color="000000" w:sz="4" w:space="0"/>
              <w:right w:val="single" w:color="000000" w:sz="4" w:space="0"/>
            </w:tcBorders>
            <w:noWrap w:val="0"/>
            <w:vAlign w:val="center"/>
          </w:tcPr>
          <w:p>
            <w:pPr>
              <w:widowControl/>
              <w:jc w:val="center"/>
              <w:textAlignment w:val="center"/>
              <w:rPr>
                <w:rFonts w:hint="eastAsia" w:ascii="宋体" w:hAnsi="宋体" w:cs="宋体"/>
                <w:color w:val="000000"/>
                <w:sz w:val="20"/>
                <w:szCs w:val="20"/>
              </w:rPr>
            </w:pPr>
          </w:p>
        </w:tc>
        <w:tc>
          <w:tcPr>
            <w:tcW w:w="1315"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kern w:val="0"/>
                <w:szCs w:val="21"/>
              </w:rPr>
              <w:t>项目评估按时办结率</w:t>
            </w:r>
          </w:p>
        </w:tc>
        <w:tc>
          <w:tcPr>
            <w:tcW w:w="3943" w:type="dxa"/>
            <w:gridSpan w:val="3"/>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kern w:val="0"/>
                <w:szCs w:val="21"/>
              </w:rPr>
              <w:t>按时办结评估数量比所有项目数量</w:t>
            </w:r>
          </w:p>
        </w:tc>
        <w:tc>
          <w:tcPr>
            <w:tcW w:w="979"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kern w:val="0"/>
                <w:szCs w:val="21"/>
              </w:rPr>
              <w:t>&gt;=95%</w:t>
            </w:r>
          </w:p>
        </w:tc>
        <w:tc>
          <w:tcPr>
            <w:tcW w:w="961"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cs="宋体"/>
                <w:color w:val="000000"/>
                <w:sz w:val="24"/>
              </w:rPr>
            </w:pPr>
            <w:r>
              <w:rPr>
                <w:rFonts w:hint="eastAsia" w:ascii="宋体" w:hAnsi="宋体" w:cs="宋体"/>
                <w:color w:val="000000"/>
                <w:sz w:val="24"/>
                <w:lang w:eastAsia="zh-CN"/>
              </w:rPr>
              <w:t>往年工作经验</w:t>
            </w:r>
          </w:p>
        </w:tc>
      </w:tr>
      <w:tr>
        <w:tblPrEx>
          <w:tblCellMar>
            <w:top w:w="15" w:type="dxa"/>
            <w:left w:w="15" w:type="dxa"/>
            <w:bottom w:w="15" w:type="dxa"/>
            <w:right w:w="15" w:type="dxa"/>
          </w:tblCellMar>
        </w:tblPrEx>
        <w:trPr>
          <w:trHeight w:val="510" w:hRule="atLeast"/>
        </w:trPr>
        <w:tc>
          <w:tcPr>
            <w:tcW w:w="648" w:type="dxa"/>
            <w:vMerge w:val="continue"/>
            <w:tcBorders>
              <w:left w:val="single" w:color="000000" w:sz="4" w:space="0"/>
              <w:bottom w:val="single" w:color="000000" w:sz="4" w:space="0"/>
              <w:right w:val="single" w:color="000000" w:sz="4" w:space="0"/>
            </w:tcBorders>
            <w:noWrap w:val="0"/>
            <w:vAlign w:val="center"/>
          </w:tcPr>
          <w:p>
            <w:pPr>
              <w:jc w:val="center"/>
              <w:rPr>
                <w:rFonts w:hint="eastAsia" w:ascii="宋体" w:hAnsi="宋体" w:cs="宋体"/>
                <w:b/>
                <w:color w:val="000000"/>
                <w:sz w:val="20"/>
                <w:szCs w:val="20"/>
              </w:rPr>
            </w:pPr>
          </w:p>
        </w:tc>
        <w:tc>
          <w:tcPr>
            <w:tcW w:w="1106" w:type="dxa"/>
            <w:tcBorders>
              <w:left w:val="single" w:color="000000" w:sz="4" w:space="0"/>
              <w:right w:val="single" w:color="000000" w:sz="4" w:space="0"/>
            </w:tcBorders>
            <w:noWrap w:val="0"/>
            <w:vAlign w:val="center"/>
          </w:tcPr>
          <w:p>
            <w:pPr>
              <w:widowControl/>
              <w:jc w:val="center"/>
              <w:textAlignment w:val="center"/>
              <w:rPr>
                <w:rFonts w:hint="eastAsia" w:ascii="宋体" w:hAnsi="宋体" w:eastAsia="宋体" w:cs="宋体"/>
                <w:color w:val="000000"/>
                <w:sz w:val="20"/>
                <w:szCs w:val="20"/>
                <w:lang w:eastAsia="zh-CN"/>
              </w:rPr>
            </w:pPr>
            <w:r>
              <w:rPr>
                <w:rFonts w:hint="eastAsia" w:ascii="宋体" w:hAnsi="宋体" w:cs="宋体"/>
                <w:color w:val="000000"/>
                <w:sz w:val="20"/>
                <w:szCs w:val="20"/>
                <w:lang w:eastAsia="zh-CN"/>
              </w:rPr>
              <w:t>成本指标</w:t>
            </w:r>
          </w:p>
        </w:tc>
        <w:tc>
          <w:tcPr>
            <w:tcW w:w="1315"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eastAsia="宋体" w:cs="宋体"/>
                <w:color w:val="000000"/>
                <w:kern w:val="0"/>
                <w:szCs w:val="21"/>
                <w:lang w:val="en-US" w:eastAsia="zh-CN"/>
              </w:rPr>
            </w:pPr>
            <w:r>
              <w:rPr>
                <w:rFonts w:hint="eastAsia" w:ascii="宋体" w:hAnsi="宋体" w:eastAsia="宋体" w:cs="宋体"/>
                <w:color w:val="000000"/>
                <w:kern w:val="0"/>
                <w:szCs w:val="21"/>
              </w:rPr>
              <w:t>按时发放到位</w:t>
            </w:r>
          </w:p>
        </w:tc>
        <w:tc>
          <w:tcPr>
            <w:tcW w:w="3943" w:type="dxa"/>
            <w:gridSpan w:val="3"/>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eastAsia="宋体" w:cs="宋体"/>
                <w:color w:val="000000"/>
                <w:kern w:val="0"/>
                <w:szCs w:val="21"/>
                <w:lang w:val="en-US" w:eastAsia="zh-CN"/>
              </w:rPr>
            </w:pPr>
            <w:r>
              <w:rPr>
                <w:rFonts w:hint="eastAsia" w:ascii="宋体" w:hAnsi="宋体" w:eastAsia="宋体" w:cs="宋体"/>
                <w:color w:val="000000"/>
                <w:kern w:val="0"/>
                <w:szCs w:val="21"/>
              </w:rPr>
              <w:t>按时间发放到位</w:t>
            </w:r>
          </w:p>
        </w:tc>
        <w:tc>
          <w:tcPr>
            <w:tcW w:w="979" w:type="dxa"/>
            <w:tcBorders>
              <w:top w:val="single" w:color="000000" w:sz="4" w:space="0"/>
              <w:left w:val="single" w:color="000000" w:sz="4" w:space="0"/>
              <w:bottom w:val="single" w:color="000000" w:sz="4" w:space="0"/>
              <w:right w:val="single" w:color="000000" w:sz="4" w:space="0"/>
            </w:tcBorders>
            <w:noWrap w:val="0"/>
            <w:vAlign w:val="center"/>
          </w:tcPr>
          <w:p>
            <w:pPr>
              <w:spacing w:beforeLines="0" w:afterLines="0"/>
              <w:jc w:val="center"/>
              <w:rPr>
                <w:rFonts w:hint="eastAsia" w:ascii="宋体" w:hAnsi="宋体"/>
                <w:color w:val="000000"/>
                <w:kern w:val="2"/>
                <w:sz w:val="18"/>
                <w:szCs w:val="24"/>
                <w:lang w:val="en-US" w:eastAsia="zh-CN" w:bidi="ar-SA"/>
              </w:rPr>
            </w:pPr>
            <w:r>
              <w:rPr>
                <w:rFonts w:hint="eastAsia" w:ascii="宋体" w:hAnsi="宋体"/>
                <w:color w:val="000000"/>
                <w:sz w:val="18"/>
                <w:lang w:val="en-US" w:eastAsia="zh-CN"/>
              </w:rPr>
              <w:t>100%</w:t>
            </w:r>
          </w:p>
        </w:tc>
        <w:tc>
          <w:tcPr>
            <w:tcW w:w="961"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color w:val="000000"/>
                <w:kern w:val="2"/>
                <w:sz w:val="24"/>
                <w:szCs w:val="24"/>
                <w:lang w:val="en-US" w:eastAsia="zh-CN" w:bidi="ar-SA"/>
              </w:rPr>
            </w:pPr>
            <w:r>
              <w:rPr>
                <w:rFonts w:hint="eastAsia" w:ascii="宋体" w:hAnsi="宋体" w:cs="宋体"/>
                <w:color w:val="000000"/>
                <w:sz w:val="24"/>
                <w:lang w:eastAsia="zh-CN"/>
              </w:rPr>
              <w:t>往年工作经验</w:t>
            </w:r>
          </w:p>
        </w:tc>
      </w:tr>
      <w:tr>
        <w:tblPrEx>
          <w:tblCellMar>
            <w:top w:w="15" w:type="dxa"/>
            <w:left w:w="15" w:type="dxa"/>
            <w:bottom w:w="15" w:type="dxa"/>
            <w:right w:w="15" w:type="dxa"/>
          </w:tblCellMar>
        </w:tblPrEx>
        <w:trPr>
          <w:trHeight w:val="510" w:hRule="atLeast"/>
        </w:trPr>
        <w:tc>
          <w:tcPr>
            <w:tcW w:w="648" w:type="dxa"/>
            <w:vMerge w:val="restart"/>
            <w:tcBorders>
              <w:top w:val="single" w:color="000000" w:sz="4" w:space="0"/>
              <w:left w:val="single" w:color="000000" w:sz="4" w:space="0"/>
              <w:right w:val="single" w:color="000000" w:sz="4" w:space="0"/>
            </w:tcBorders>
            <w:noWrap w:val="0"/>
            <w:vAlign w:val="center"/>
          </w:tcPr>
          <w:p>
            <w:pPr>
              <w:widowControl/>
              <w:jc w:val="center"/>
              <w:textAlignment w:val="center"/>
              <w:rPr>
                <w:rFonts w:hint="eastAsia" w:ascii="宋体" w:hAnsi="宋体" w:cs="宋体"/>
                <w:b/>
                <w:color w:val="000000"/>
                <w:sz w:val="20"/>
                <w:szCs w:val="20"/>
              </w:rPr>
            </w:pPr>
            <w:r>
              <w:rPr>
                <w:rFonts w:hint="eastAsia" w:ascii="宋体" w:hAnsi="宋体" w:cs="宋体"/>
                <w:b/>
                <w:color w:val="000000"/>
                <w:kern w:val="0"/>
                <w:sz w:val="20"/>
                <w:szCs w:val="20"/>
                <w:lang w:bidi="ar"/>
              </w:rPr>
              <w:t>效果指标</w:t>
            </w:r>
          </w:p>
        </w:tc>
        <w:tc>
          <w:tcPr>
            <w:tcW w:w="1106" w:type="dxa"/>
            <w:tcBorders>
              <w:top w:val="single" w:color="000000" w:sz="4" w:space="0"/>
              <w:left w:val="single" w:color="000000" w:sz="4" w:space="0"/>
              <w:right w:val="single" w:color="000000" w:sz="4" w:space="0"/>
            </w:tcBorders>
            <w:noWrap w:val="0"/>
            <w:vAlign w:val="center"/>
          </w:tcPr>
          <w:p>
            <w:pPr>
              <w:widowControl/>
              <w:jc w:val="left"/>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经济效益指标</w:t>
            </w:r>
          </w:p>
        </w:tc>
        <w:tc>
          <w:tcPr>
            <w:tcW w:w="1315"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kern w:val="0"/>
                <w:szCs w:val="21"/>
              </w:rPr>
              <w:t>评估项目经济投诉数量</w:t>
            </w:r>
          </w:p>
        </w:tc>
        <w:tc>
          <w:tcPr>
            <w:tcW w:w="3943" w:type="dxa"/>
            <w:gridSpan w:val="3"/>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kern w:val="0"/>
                <w:szCs w:val="21"/>
              </w:rPr>
              <w:t>全年项目经济投诉数量</w:t>
            </w:r>
          </w:p>
        </w:tc>
        <w:tc>
          <w:tcPr>
            <w:tcW w:w="979"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kern w:val="0"/>
                <w:szCs w:val="21"/>
              </w:rPr>
              <w:t>=0次</w:t>
            </w:r>
          </w:p>
        </w:tc>
        <w:tc>
          <w:tcPr>
            <w:tcW w:w="961"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cs="宋体"/>
                <w:color w:val="000000"/>
                <w:sz w:val="24"/>
              </w:rPr>
            </w:pPr>
            <w:r>
              <w:rPr>
                <w:rFonts w:hint="eastAsia" w:ascii="宋体" w:hAnsi="宋体" w:cs="宋体"/>
                <w:color w:val="000000"/>
                <w:sz w:val="24"/>
                <w:lang w:eastAsia="zh-CN"/>
              </w:rPr>
              <w:t>往年工作经验</w:t>
            </w:r>
          </w:p>
        </w:tc>
      </w:tr>
      <w:tr>
        <w:tblPrEx>
          <w:tblCellMar>
            <w:top w:w="15" w:type="dxa"/>
            <w:left w:w="15" w:type="dxa"/>
            <w:bottom w:w="15" w:type="dxa"/>
            <w:right w:w="15" w:type="dxa"/>
          </w:tblCellMar>
        </w:tblPrEx>
        <w:trPr>
          <w:trHeight w:val="510" w:hRule="atLeast"/>
        </w:trPr>
        <w:tc>
          <w:tcPr>
            <w:tcW w:w="648" w:type="dxa"/>
            <w:vMerge w:val="continue"/>
            <w:tcBorders>
              <w:left w:val="single" w:color="000000" w:sz="4" w:space="0"/>
              <w:right w:val="single" w:color="000000" w:sz="4" w:space="0"/>
            </w:tcBorders>
            <w:noWrap w:val="0"/>
            <w:vAlign w:val="center"/>
          </w:tcPr>
          <w:p>
            <w:pPr>
              <w:jc w:val="center"/>
              <w:rPr>
                <w:rFonts w:hint="eastAsia" w:ascii="宋体" w:hAnsi="宋体" w:cs="宋体"/>
                <w:b/>
                <w:color w:val="000000"/>
                <w:sz w:val="20"/>
                <w:szCs w:val="20"/>
              </w:rPr>
            </w:pPr>
          </w:p>
        </w:tc>
        <w:tc>
          <w:tcPr>
            <w:tcW w:w="1106" w:type="dxa"/>
            <w:vMerge w:val="restart"/>
            <w:tcBorders>
              <w:top w:val="single" w:color="000000" w:sz="4" w:space="0"/>
              <w:left w:val="single" w:color="000000" w:sz="4" w:space="0"/>
              <w:right w:val="single" w:color="000000" w:sz="4" w:space="0"/>
            </w:tcBorders>
            <w:noWrap w:val="0"/>
            <w:vAlign w:val="center"/>
          </w:tcPr>
          <w:p>
            <w:pPr>
              <w:widowControl/>
              <w:jc w:val="left"/>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社会效益指标</w:t>
            </w:r>
          </w:p>
        </w:tc>
        <w:tc>
          <w:tcPr>
            <w:tcW w:w="1315"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kern w:val="0"/>
                <w:szCs w:val="21"/>
              </w:rPr>
              <w:t>资金完成率</w:t>
            </w:r>
          </w:p>
        </w:tc>
        <w:tc>
          <w:tcPr>
            <w:tcW w:w="3943" w:type="dxa"/>
            <w:gridSpan w:val="3"/>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kern w:val="0"/>
                <w:szCs w:val="21"/>
              </w:rPr>
              <w:t>支出资金占全年全部资金比</w:t>
            </w:r>
          </w:p>
        </w:tc>
        <w:tc>
          <w:tcPr>
            <w:tcW w:w="979"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kern w:val="0"/>
                <w:szCs w:val="21"/>
              </w:rPr>
              <w:t>&gt;=80%</w:t>
            </w:r>
          </w:p>
        </w:tc>
        <w:tc>
          <w:tcPr>
            <w:tcW w:w="961"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cs="宋体"/>
                <w:color w:val="000000"/>
                <w:sz w:val="24"/>
              </w:rPr>
            </w:pPr>
            <w:r>
              <w:rPr>
                <w:rFonts w:hint="eastAsia" w:ascii="宋体" w:hAnsi="宋体" w:cs="宋体"/>
                <w:color w:val="000000"/>
                <w:sz w:val="24"/>
                <w:lang w:eastAsia="zh-CN"/>
              </w:rPr>
              <w:t>往年工作经验</w:t>
            </w:r>
          </w:p>
        </w:tc>
      </w:tr>
      <w:tr>
        <w:tblPrEx>
          <w:tblCellMar>
            <w:top w:w="15" w:type="dxa"/>
            <w:left w:w="15" w:type="dxa"/>
            <w:bottom w:w="15" w:type="dxa"/>
            <w:right w:w="15" w:type="dxa"/>
          </w:tblCellMar>
        </w:tblPrEx>
        <w:trPr>
          <w:trHeight w:val="510" w:hRule="atLeast"/>
        </w:trPr>
        <w:tc>
          <w:tcPr>
            <w:tcW w:w="648" w:type="dxa"/>
            <w:vMerge w:val="continue"/>
            <w:tcBorders>
              <w:left w:val="single" w:color="000000" w:sz="4" w:space="0"/>
              <w:right w:val="single" w:color="000000" w:sz="4" w:space="0"/>
            </w:tcBorders>
            <w:noWrap w:val="0"/>
            <w:vAlign w:val="center"/>
          </w:tcPr>
          <w:p>
            <w:pPr>
              <w:jc w:val="center"/>
              <w:rPr>
                <w:rFonts w:hint="eastAsia" w:ascii="宋体" w:hAnsi="宋体" w:cs="宋体"/>
                <w:b/>
                <w:color w:val="000000"/>
                <w:sz w:val="20"/>
                <w:szCs w:val="20"/>
              </w:rPr>
            </w:pPr>
          </w:p>
        </w:tc>
        <w:tc>
          <w:tcPr>
            <w:tcW w:w="1106" w:type="dxa"/>
            <w:vMerge w:val="continue"/>
            <w:tcBorders>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cs="宋体"/>
                <w:color w:val="000000"/>
                <w:sz w:val="20"/>
                <w:szCs w:val="20"/>
              </w:rPr>
            </w:pPr>
          </w:p>
        </w:tc>
        <w:tc>
          <w:tcPr>
            <w:tcW w:w="1315"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kern w:val="0"/>
                <w:szCs w:val="21"/>
              </w:rPr>
              <w:t>社会稳定风险</w:t>
            </w:r>
          </w:p>
        </w:tc>
        <w:tc>
          <w:tcPr>
            <w:tcW w:w="3943" w:type="dxa"/>
            <w:gridSpan w:val="3"/>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kern w:val="0"/>
                <w:szCs w:val="21"/>
              </w:rPr>
              <w:t>项目影响社会稳定数量</w:t>
            </w:r>
          </w:p>
        </w:tc>
        <w:tc>
          <w:tcPr>
            <w:tcW w:w="979"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kern w:val="0"/>
                <w:szCs w:val="21"/>
              </w:rPr>
              <w:t>=0次</w:t>
            </w:r>
          </w:p>
        </w:tc>
        <w:tc>
          <w:tcPr>
            <w:tcW w:w="961"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cs="宋体"/>
                <w:color w:val="000000"/>
                <w:sz w:val="24"/>
              </w:rPr>
            </w:pPr>
            <w:r>
              <w:rPr>
                <w:rFonts w:hint="eastAsia" w:ascii="宋体" w:hAnsi="宋体" w:cs="宋体"/>
                <w:color w:val="000000"/>
                <w:sz w:val="24"/>
                <w:lang w:eastAsia="zh-CN"/>
              </w:rPr>
              <w:t>往年工作经验</w:t>
            </w:r>
          </w:p>
        </w:tc>
      </w:tr>
      <w:tr>
        <w:tblPrEx>
          <w:tblCellMar>
            <w:top w:w="15" w:type="dxa"/>
            <w:left w:w="15" w:type="dxa"/>
            <w:bottom w:w="15" w:type="dxa"/>
            <w:right w:w="15" w:type="dxa"/>
          </w:tblCellMar>
        </w:tblPrEx>
        <w:trPr>
          <w:trHeight w:val="564" w:hRule="atLeast"/>
        </w:trPr>
        <w:tc>
          <w:tcPr>
            <w:tcW w:w="648" w:type="dxa"/>
            <w:vMerge w:val="continue"/>
            <w:tcBorders>
              <w:left w:val="single" w:color="000000" w:sz="4" w:space="0"/>
              <w:right w:val="single" w:color="000000" w:sz="4" w:space="0"/>
            </w:tcBorders>
            <w:noWrap w:val="0"/>
            <w:vAlign w:val="center"/>
          </w:tcPr>
          <w:p>
            <w:pPr>
              <w:jc w:val="center"/>
              <w:rPr>
                <w:rFonts w:hint="eastAsia" w:ascii="宋体" w:hAnsi="宋体" w:cs="宋体"/>
                <w:b/>
                <w:color w:val="000000"/>
                <w:sz w:val="20"/>
                <w:szCs w:val="20"/>
              </w:rPr>
            </w:pPr>
          </w:p>
        </w:tc>
        <w:tc>
          <w:tcPr>
            <w:tcW w:w="1106"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cs="宋体"/>
                <w:color w:val="000000"/>
                <w:kern w:val="0"/>
                <w:sz w:val="20"/>
                <w:szCs w:val="20"/>
                <w:lang w:bidi="ar"/>
              </w:rPr>
            </w:pPr>
            <w:r>
              <w:rPr>
                <w:rFonts w:hint="eastAsia" w:ascii="宋体" w:hAnsi="宋体" w:cs="宋体"/>
                <w:color w:val="000000"/>
                <w:kern w:val="0"/>
                <w:sz w:val="20"/>
                <w:szCs w:val="20"/>
                <w:lang w:bidi="ar"/>
              </w:rPr>
              <w:t>可持续性影响</w:t>
            </w:r>
          </w:p>
        </w:tc>
        <w:tc>
          <w:tcPr>
            <w:tcW w:w="1315"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kern w:val="0"/>
                <w:szCs w:val="21"/>
              </w:rPr>
              <w:t>推动项目快速进展率</w:t>
            </w:r>
          </w:p>
        </w:tc>
        <w:tc>
          <w:tcPr>
            <w:tcW w:w="3943" w:type="dxa"/>
            <w:gridSpan w:val="3"/>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kern w:val="0"/>
                <w:szCs w:val="21"/>
              </w:rPr>
              <w:t>推动项目快速进展数量比全部项目数量</w:t>
            </w:r>
          </w:p>
        </w:tc>
        <w:tc>
          <w:tcPr>
            <w:tcW w:w="979"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kern w:val="0"/>
                <w:szCs w:val="21"/>
              </w:rPr>
              <w:t>&gt;=90%</w:t>
            </w:r>
          </w:p>
        </w:tc>
        <w:tc>
          <w:tcPr>
            <w:tcW w:w="961"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cs="宋体"/>
                <w:color w:val="000000"/>
                <w:sz w:val="24"/>
              </w:rPr>
            </w:pPr>
            <w:r>
              <w:rPr>
                <w:rFonts w:hint="eastAsia" w:ascii="宋体" w:hAnsi="宋体" w:cs="宋体"/>
                <w:color w:val="000000"/>
                <w:sz w:val="24"/>
                <w:lang w:eastAsia="zh-CN"/>
              </w:rPr>
              <w:t>往年工作经验</w:t>
            </w:r>
          </w:p>
        </w:tc>
      </w:tr>
      <w:tr>
        <w:tblPrEx>
          <w:tblCellMar>
            <w:top w:w="15" w:type="dxa"/>
            <w:left w:w="15" w:type="dxa"/>
            <w:bottom w:w="15" w:type="dxa"/>
            <w:right w:w="15" w:type="dxa"/>
          </w:tblCellMar>
        </w:tblPrEx>
        <w:trPr>
          <w:trHeight w:val="720" w:hRule="atLeast"/>
        </w:trPr>
        <w:tc>
          <w:tcPr>
            <w:tcW w:w="648"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b/>
                <w:color w:val="000000"/>
                <w:sz w:val="20"/>
                <w:szCs w:val="20"/>
              </w:rPr>
            </w:pPr>
            <w:r>
              <w:rPr>
                <w:rFonts w:hint="eastAsia" w:ascii="宋体" w:hAnsi="宋体" w:cs="宋体"/>
                <w:b/>
                <w:color w:val="000000"/>
                <w:kern w:val="0"/>
                <w:sz w:val="20"/>
                <w:szCs w:val="20"/>
                <w:lang w:bidi="ar"/>
              </w:rPr>
              <w:t>满意度指标</w:t>
            </w:r>
          </w:p>
        </w:tc>
        <w:tc>
          <w:tcPr>
            <w:tcW w:w="1106"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服务对象满意度指标</w:t>
            </w:r>
          </w:p>
        </w:tc>
        <w:tc>
          <w:tcPr>
            <w:tcW w:w="131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color w:val="000000"/>
                <w:kern w:val="0"/>
                <w:sz w:val="21"/>
                <w:szCs w:val="21"/>
                <w:lang w:val="en-US" w:eastAsia="zh-CN" w:bidi="ar-SA"/>
              </w:rPr>
            </w:pPr>
            <w:r>
              <w:rPr>
                <w:rFonts w:hint="eastAsia" w:ascii="宋体" w:hAnsi="宋体" w:eastAsia="宋体" w:cs="宋体"/>
                <w:color w:val="000000"/>
                <w:kern w:val="0"/>
                <w:szCs w:val="21"/>
              </w:rPr>
              <w:t>办事项目企业满意率</w:t>
            </w:r>
          </w:p>
        </w:tc>
        <w:tc>
          <w:tcPr>
            <w:tcW w:w="3943" w:type="dxa"/>
            <w:gridSpan w:val="3"/>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eastAsia="宋体" w:cs="宋体"/>
                <w:color w:val="000000"/>
                <w:kern w:val="0"/>
                <w:sz w:val="21"/>
                <w:szCs w:val="21"/>
                <w:lang w:val="en-US" w:eastAsia="zh-CN" w:bidi="ar-SA"/>
              </w:rPr>
            </w:pPr>
            <w:r>
              <w:rPr>
                <w:rFonts w:hint="eastAsia" w:ascii="宋体" w:hAnsi="宋体" w:eastAsia="宋体" w:cs="宋体"/>
                <w:color w:val="000000"/>
                <w:kern w:val="0"/>
                <w:szCs w:val="21"/>
              </w:rPr>
              <w:t>办事项目企业满意数量比所有办事项目数量</w:t>
            </w:r>
          </w:p>
        </w:tc>
        <w:tc>
          <w:tcPr>
            <w:tcW w:w="979"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eastAsia="宋体" w:cs="宋体"/>
                <w:color w:val="000000"/>
                <w:kern w:val="0"/>
                <w:sz w:val="21"/>
                <w:szCs w:val="21"/>
                <w:lang w:val="en-US" w:eastAsia="zh-CN" w:bidi="ar-SA"/>
              </w:rPr>
            </w:pPr>
            <w:r>
              <w:rPr>
                <w:rFonts w:hint="eastAsia" w:ascii="宋体" w:hAnsi="宋体" w:eastAsia="宋体" w:cs="宋体"/>
                <w:color w:val="000000"/>
                <w:kern w:val="0"/>
                <w:szCs w:val="21"/>
              </w:rPr>
              <w:t>&gt;=95%</w:t>
            </w:r>
          </w:p>
        </w:tc>
        <w:tc>
          <w:tcPr>
            <w:tcW w:w="961"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cs="宋体"/>
                <w:color w:val="000000"/>
                <w:sz w:val="24"/>
              </w:rPr>
            </w:pPr>
            <w:r>
              <w:rPr>
                <w:rFonts w:hint="eastAsia" w:ascii="宋体" w:hAnsi="宋体" w:cs="宋体"/>
                <w:color w:val="000000"/>
                <w:sz w:val="24"/>
                <w:lang w:eastAsia="zh-CN"/>
              </w:rPr>
              <w:t>往年工作经验</w:t>
            </w:r>
          </w:p>
        </w:tc>
      </w:tr>
    </w:tbl>
    <w:p>
      <w:pPr>
        <w:spacing w:line="580" w:lineRule="exact"/>
        <w:rPr>
          <w:rFonts w:hint="eastAsia" w:eastAsia="方正仿宋_GBK"/>
          <w:sz w:val="32"/>
          <w:szCs w:val="32"/>
        </w:rPr>
      </w:pPr>
    </w:p>
    <w:p>
      <w:pPr>
        <w:spacing w:line="580" w:lineRule="exact"/>
        <w:rPr>
          <w:rFonts w:hint="eastAsia" w:eastAsia="方正仿宋_GBK"/>
          <w:sz w:val="32"/>
          <w:szCs w:val="32"/>
        </w:rPr>
      </w:pPr>
    </w:p>
    <w:p>
      <w:pPr>
        <w:spacing w:line="580" w:lineRule="exact"/>
        <w:rPr>
          <w:rFonts w:hint="eastAsia" w:eastAsia="方正仿宋_GBK"/>
          <w:sz w:val="32"/>
          <w:szCs w:val="32"/>
        </w:rPr>
      </w:pPr>
      <w:r>
        <w:rPr>
          <w:rFonts w:hint="eastAsia" w:eastAsia="方正仿宋_GBK"/>
          <w:sz w:val="32"/>
          <w:szCs w:val="32"/>
        </w:rPr>
        <w:t>2.  物业费及中央空调使用费</w:t>
      </w:r>
      <w:r>
        <w:rPr>
          <w:rFonts w:eastAsia="方正仿宋_GBK"/>
          <w:sz w:val="32"/>
          <w:szCs w:val="32"/>
        </w:rPr>
        <w:t>绩效</w:t>
      </w:r>
      <w:r>
        <w:rPr>
          <w:rFonts w:hint="eastAsia" w:eastAsia="方正仿宋_GBK"/>
          <w:sz w:val="32"/>
          <w:szCs w:val="32"/>
        </w:rPr>
        <w:t>目标</w:t>
      </w:r>
      <w:r>
        <w:rPr>
          <w:rFonts w:eastAsia="方正仿宋_GBK"/>
          <w:sz w:val="32"/>
          <w:szCs w:val="32"/>
        </w:rPr>
        <w:t>表</w:t>
      </w:r>
    </w:p>
    <w:tbl>
      <w:tblPr>
        <w:tblStyle w:val="6"/>
        <w:tblW w:w="8952" w:type="dxa"/>
        <w:tblInd w:w="0" w:type="dxa"/>
        <w:tblLayout w:type="fixed"/>
        <w:tblCellMar>
          <w:top w:w="15" w:type="dxa"/>
          <w:left w:w="15" w:type="dxa"/>
          <w:bottom w:w="15" w:type="dxa"/>
          <w:right w:w="15" w:type="dxa"/>
        </w:tblCellMar>
      </w:tblPr>
      <w:tblGrid>
        <w:gridCol w:w="648"/>
        <w:gridCol w:w="1106"/>
        <w:gridCol w:w="1315"/>
        <w:gridCol w:w="1442"/>
        <w:gridCol w:w="1078"/>
        <w:gridCol w:w="1423"/>
        <w:gridCol w:w="979"/>
        <w:gridCol w:w="961"/>
      </w:tblGrid>
      <w:tr>
        <w:tblPrEx>
          <w:tblCellMar>
            <w:top w:w="15" w:type="dxa"/>
            <w:left w:w="15" w:type="dxa"/>
            <w:bottom w:w="15" w:type="dxa"/>
            <w:right w:w="15" w:type="dxa"/>
          </w:tblCellMar>
        </w:tblPrEx>
        <w:trPr>
          <w:trHeight w:val="615" w:hRule="atLeast"/>
        </w:trPr>
        <w:tc>
          <w:tcPr>
            <w:tcW w:w="648"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b/>
                <w:color w:val="000000"/>
                <w:kern w:val="0"/>
                <w:sz w:val="20"/>
                <w:szCs w:val="20"/>
                <w:lang w:bidi="ar"/>
              </w:rPr>
            </w:pPr>
            <w:r>
              <w:rPr>
                <w:rFonts w:hint="eastAsia" w:ascii="宋体" w:hAnsi="宋体" w:cs="宋体"/>
                <w:b/>
                <w:color w:val="000000"/>
                <w:kern w:val="0"/>
                <w:sz w:val="20"/>
                <w:szCs w:val="20"/>
                <w:lang w:bidi="ar"/>
              </w:rPr>
              <w:t>项目</w:t>
            </w:r>
          </w:p>
          <w:p>
            <w:pPr>
              <w:widowControl/>
              <w:jc w:val="center"/>
              <w:textAlignment w:val="center"/>
              <w:rPr>
                <w:rFonts w:hint="eastAsia" w:ascii="宋体" w:hAnsi="宋体" w:cs="宋体"/>
                <w:b/>
                <w:color w:val="000000"/>
                <w:sz w:val="20"/>
                <w:szCs w:val="20"/>
              </w:rPr>
            </w:pPr>
            <w:r>
              <w:rPr>
                <w:rFonts w:hint="eastAsia" w:ascii="宋体" w:hAnsi="宋体" w:cs="宋体"/>
                <w:b/>
                <w:color w:val="000000"/>
                <w:kern w:val="0"/>
                <w:sz w:val="20"/>
                <w:szCs w:val="20"/>
                <w:lang w:bidi="ar"/>
              </w:rPr>
              <w:t>编码</w:t>
            </w:r>
          </w:p>
        </w:tc>
        <w:tc>
          <w:tcPr>
            <w:tcW w:w="2421" w:type="dxa"/>
            <w:gridSpan w:val="2"/>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cs="宋体"/>
                <w:b/>
                <w:color w:val="000000"/>
                <w:sz w:val="20"/>
                <w:szCs w:val="20"/>
              </w:rPr>
            </w:pPr>
            <w:r>
              <w:rPr>
                <w:rFonts w:hint="eastAsia" w:ascii="宋体" w:hAnsi="宋体" w:cs="宋体"/>
                <w:b/>
                <w:color w:val="000000"/>
                <w:sz w:val="20"/>
                <w:szCs w:val="20"/>
              </w:rPr>
              <w:t>————</w:t>
            </w:r>
          </w:p>
        </w:tc>
        <w:tc>
          <w:tcPr>
            <w:tcW w:w="144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b/>
                <w:color w:val="000000"/>
                <w:sz w:val="20"/>
                <w:szCs w:val="20"/>
              </w:rPr>
            </w:pPr>
            <w:r>
              <w:rPr>
                <w:rFonts w:hint="eastAsia" w:ascii="宋体" w:hAnsi="宋体" w:cs="宋体"/>
                <w:b/>
                <w:color w:val="000000"/>
                <w:kern w:val="0"/>
                <w:sz w:val="20"/>
                <w:szCs w:val="20"/>
                <w:lang w:bidi="ar"/>
              </w:rPr>
              <w:t>项目名称</w:t>
            </w:r>
          </w:p>
        </w:tc>
        <w:tc>
          <w:tcPr>
            <w:tcW w:w="4441" w:type="dxa"/>
            <w:gridSpan w:val="4"/>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cs="宋体"/>
                <w:b/>
                <w:color w:val="000000"/>
                <w:sz w:val="20"/>
                <w:szCs w:val="20"/>
              </w:rPr>
            </w:pPr>
            <w:r>
              <w:rPr>
                <w:rFonts w:hint="eastAsia" w:ascii="宋体" w:hAnsi="宋体" w:cs="宋体"/>
                <w:b/>
                <w:color w:val="000000"/>
                <w:sz w:val="20"/>
                <w:szCs w:val="20"/>
              </w:rPr>
              <w:t>物业费及中央空调使用费</w:t>
            </w:r>
          </w:p>
        </w:tc>
      </w:tr>
      <w:tr>
        <w:tblPrEx>
          <w:tblCellMar>
            <w:top w:w="15" w:type="dxa"/>
            <w:left w:w="15" w:type="dxa"/>
            <w:bottom w:w="15" w:type="dxa"/>
            <w:right w:w="15" w:type="dxa"/>
          </w:tblCellMar>
        </w:tblPrEx>
        <w:trPr>
          <w:trHeight w:val="555" w:hRule="atLeast"/>
        </w:trPr>
        <w:tc>
          <w:tcPr>
            <w:tcW w:w="648" w:type="dxa"/>
            <w:vMerge w:val="restar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b/>
                <w:color w:val="000000"/>
                <w:sz w:val="20"/>
                <w:szCs w:val="20"/>
              </w:rPr>
            </w:pPr>
            <w:r>
              <w:rPr>
                <w:rFonts w:hint="eastAsia" w:ascii="宋体" w:hAnsi="宋体" w:cs="宋体"/>
                <w:b/>
                <w:color w:val="000000"/>
                <w:kern w:val="0"/>
                <w:sz w:val="20"/>
                <w:szCs w:val="20"/>
                <w:lang w:bidi="ar"/>
              </w:rPr>
              <w:t>预算规模及资金用途</w:t>
            </w:r>
          </w:p>
        </w:tc>
        <w:tc>
          <w:tcPr>
            <w:tcW w:w="1106"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cs="宋体"/>
                <w:b/>
                <w:color w:val="000000"/>
                <w:sz w:val="20"/>
                <w:szCs w:val="20"/>
              </w:rPr>
            </w:pPr>
            <w:r>
              <w:rPr>
                <w:rFonts w:hint="eastAsia" w:ascii="宋体" w:hAnsi="宋体" w:cs="宋体"/>
                <w:b/>
                <w:color w:val="000000"/>
                <w:kern w:val="0"/>
                <w:sz w:val="20"/>
                <w:szCs w:val="20"/>
                <w:lang w:bidi="ar"/>
              </w:rPr>
              <w:t xml:space="preserve">预算数    </w:t>
            </w:r>
          </w:p>
        </w:tc>
        <w:tc>
          <w:tcPr>
            <w:tcW w:w="1315" w:type="dxa"/>
            <w:tcBorders>
              <w:top w:val="single" w:color="000000" w:sz="4" w:space="0"/>
              <w:left w:val="single" w:color="000000" w:sz="4" w:space="0"/>
              <w:bottom w:val="single" w:color="000000" w:sz="4" w:space="0"/>
              <w:right w:val="single" w:color="000000" w:sz="4" w:space="0"/>
            </w:tcBorders>
            <w:noWrap w:val="0"/>
            <w:vAlign w:val="center"/>
          </w:tcPr>
          <w:p>
            <w:pPr>
              <w:rPr>
                <w:rFonts w:hint="default" w:ascii="宋体" w:hAnsi="宋体" w:eastAsia="宋体" w:cs="宋体"/>
                <w:b/>
                <w:color w:val="000000"/>
                <w:sz w:val="20"/>
                <w:szCs w:val="20"/>
                <w:lang w:val="en-US" w:eastAsia="zh-CN"/>
              </w:rPr>
            </w:pPr>
            <w:r>
              <w:rPr>
                <w:rFonts w:hint="eastAsia" w:ascii="宋体" w:hAnsi="宋体" w:cs="宋体"/>
                <w:b/>
                <w:color w:val="000000"/>
                <w:sz w:val="20"/>
                <w:szCs w:val="20"/>
                <w:lang w:val="en-US" w:eastAsia="zh-CN"/>
              </w:rPr>
              <w:t>54.5万元</w:t>
            </w:r>
          </w:p>
        </w:tc>
        <w:tc>
          <w:tcPr>
            <w:tcW w:w="1442"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cs="宋体"/>
                <w:b/>
                <w:color w:val="000000"/>
                <w:sz w:val="20"/>
                <w:szCs w:val="20"/>
              </w:rPr>
            </w:pPr>
            <w:r>
              <w:rPr>
                <w:rFonts w:hint="eastAsia" w:ascii="宋体" w:hAnsi="宋体" w:cs="宋体"/>
                <w:b/>
                <w:color w:val="000000"/>
                <w:kern w:val="0"/>
                <w:sz w:val="20"/>
                <w:szCs w:val="20"/>
                <w:lang w:bidi="ar"/>
              </w:rPr>
              <w:t>其中：财政资金</w:t>
            </w:r>
          </w:p>
        </w:tc>
        <w:tc>
          <w:tcPr>
            <w:tcW w:w="1078"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cs="宋体"/>
                <w:b/>
                <w:color w:val="000000"/>
                <w:sz w:val="20"/>
                <w:szCs w:val="20"/>
              </w:rPr>
            </w:pPr>
            <w:r>
              <w:rPr>
                <w:rFonts w:hint="eastAsia" w:ascii="宋体" w:hAnsi="宋体" w:cs="宋体"/>
                <w:b/>
                <w:color w:val="000000"/>
                <w:sz w:val="20"/>
                <w:szCs w:val="20"/>
                <w:lang w:val="en-US" w:eastAsia="zh-CN"/>
              </w:rPr>
              <w:t>54.5万元</w:t>
            </w:r>
          </w:p>
        </w:tc>
        <w:tc>
          <w:tcPr>
            <w:tcW w:w="1423"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cs="宋体"/>
                <w:b/>
                <w:color w:val="000000"/>
                <w:sz w:val="20"/>
                <w:szCs w:val="20"/>
              </w:rPr>
            </w:pPr>
            <w:r>
              <w:rPr>
                <w:rFonts w:hint="eastAsia" w:ascii="宋体" w:hAnsi="宋体" w:cs="宋体"/>
                <w:b/>
                <w:color w:val="000000"/>
                <w:kern w:val="0"/>
                <w:sz w:val="20"/>
                <w:szCs w:val="20"/>
                <w:lang w:bidi="ar"/>
              </w:rPr>
              <w:t>其他资金</w:t>
            </w:r>
          </w:p>
        </w:tc>
        <w:tc>
          <w:tcPr>
            <w:tcW w:w="1940" w:type="dxa"/>
            <w:gridSpan w:val="2"/>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b/>
                <w:color w:val="000000"/>
                <w:sz w:val="20"/>
                <w:szCs w:val="20"/>
              </w:rPr>
            </w:pPr>
            <w:r>
              <w:rPr>
                <w:rFonts w:hint="eastAsia" w:ascii="宋体" w:hAnsi="宋体" w:cs="宋体"/>
                <w:b/>
                <w:color w:val="000000"/>
                <w:kern w:val="0"/>
                <w:sz w:val="20"/>
                <w:szCs w:val="20"/>
                <w:lang w:val="en-US" w:eastAsia="zh-CN" w:bidi="ar"/>
              </w:rPr>
              <w:t>0</w:t>
            </w:r>
            <w:r>
              <w:rPr>
                <w:rFonts w:hint="eastAsia" w:ascii="宋体" w:hAnsi="宋体" w:cs="宋体"/>
                <w:b/>
                <w:color w:val="000000"/>
                <w:kern w:val="0"/>
                <w:sz w:val="20"/>
                <w:szCs w:val="20"/>
                <w:lang w:bidi="ar"/>
              </w:rPr>
              <w:t xml:space="preserve">  </w:t>
            </w:r>
          </w:p>
        </w:tc>
      </w:tr>
      <w:tr>
        <w:tblPrEx>
          <w:tblCellMar>
            <w:top w:w="15" w:type="dxa"/>
            <w:left w:w="15" w:type="dxa"/>
            <w:bottom w:w="15" w:type="dxa"/>
            <w:right w:w="15" w:type="dxa"/>
          </w:tblCellMar>
        </w:tblPrEx>
        <w:trPr>
          <w:trHeight w:val="600" w:hRule="atLeast"/>
        </w:trPr>
        <w:tc>
          <w:tcPr>
            <w:tcW w:w="648"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cs="宋体"/>
                <w:b/>
                <w:color w:val="000000"/>
                <w:sz w:val="20"/>
                <w:szCs w:val="20"/>
              </w:rPr>
            </w:pPr>
          </w:p>
        </w:tc>
        <w:tc>
          <w:tcPr>
            <w:tcW w:w="8304" w:type="dxa"/>
            <w:gridSpan w:val="7"/>
            <w:tcBorders>
              <w:top w:val="single" w:color="000000" w:sz="4" w:space="0"/>
              <w:left w:val="single" w:color="000000" w:sz="4" w:space="0"/>
              <w:bottom w:val="single" w:color="000000" w:sz="4" w:space="0"/>
              <w:right w:val="single" w:color="000000" w:sz="4" w:space="0"/>
            </w:tcBorders>
            <w:noWrap w:val="0"/>
            <w:vAlign w:val="center"/>
          </w:tcPr>
          <w:p>
            <w:pPr>
              <w:jc w:val="left"/>
              <w:rPr>
                <w:rFonts w:hint="default" w:ascii="宋体" w:hAnsi="宋体" w:eastAsia="宋体" w:cs="宋体"/>
                <w:color w:val="000000"/>
                <w:sz w:val="20"/>
                <w:szCs w:val="20"/>
                <w:lang w:val="en-US" w:eastAsia="zh-CN"/>
              </w:rPr>
            </w:pPr>
            <w:r>
              <w:rPr>
                <w:rFonts w:hint="eastAsia" w:ascii="宋体" w:hAnsi="宋体" w:cs="宋体"/>
                <w:color w:val="000000"/>
                <w:sz w:val="20"/>
                <w:szCs w:val="20"/>
                <w:lang w:eastAsia="zh-CN"/>
              </w:rPr>
              <w:t>用于支付</w:t>
            </w:r>
            <w:r>
              <w:rPr>
                <w:rFonts w:hint="eastAsia" w:ascii="宋体" w:hAnsi="宋体" w:cs="宋体"/>
                <w:color w:val="000000"/>
                <w:sz w:val="20"/>
                <w:szCs w:val="20"/>
                <w:lang w:val="en-US" w:eastAsia="zh-CN"/>
              </w:rPr>
              <w:t>2021年行政服务中心物业费及中央空调使用费</w:t>
            </w:r>
          </w:p>
        </w:tc>
      </w:tr>
      <w:tr>
        <w:tblPrEx>
          <w:tblCellMar>
            <w:top w:w="15" w:type="dxa"/>
            <w:left w:w="15" w:type="dxa"/>
            <w:bottom w:w="15" w:type="dxa"/>
            <w:right w:w="15" w:type="dxa"/>
          </w:tblCellMar>
        </w:tblPrEx>
        <w:trPr>
          <w:trHeight w:val="615" w:hRule="atLeast"/>
        </w:trPr>
        <w:tc>
          <w:tcPr>
            <w:tcW w:w="648" w:type="dxa"/>
            <w:vMerge w:val="restar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b/>
                <w:color w:val="000000"/>
                <w:sz w:val="20"/>
                <w:szCs w:val="20"/>
              </w:rPr>
            </w:pPr>
            <w:r>
              <w:rPr>
                <w:rFonts w:hint="eastAsia" w:ascii="宋体" w:hAnsi="宋体" w:cs="宋体"/>
                <w:b/>
                <w:color w:val="000000"/>
                <w:kern w:val="0"/>
                <w:sz w:val="20"/>
                <w:szCs w:val="20"/>
                <w:lang w:bidi="ar"/>
              </w:rPr>
              <w:t>资金支出计划（%）</w:t>
            </w:r>
          </w:p>
        </w:tc>
        <w:tc>
          <w:tcPr>
            <w:tcW w:w="2421" w:type="dxa"/>
            <w:gridSpan w:val="2"/>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b/>
                <w:color w:val="000000"/>
                <w:sz w:val="20"/>
                <w:szCs w:val="20"/>
              </w:rPr>
            </w:pPr>
            <w:r>
              <w:rPr>
                <w:rFonts w:hint="eastAsia" w:ascii="宋体" w:hAnsi="宋体" w:cs="宋体"/>
                <w:b/>
                <w:color w:val="000000"/>
                <w:kern w:val="0"/>
                <w:sz w:val="20"/>
                <w:szCs w:val="20"/>
                <w:lang w:bidi="ar"/>
              </w:rPr>
              <w:t>3月底</w:t>
            </w:r>
          </w:p>
        </w:tc>
        <w:tc>
          <w:tcPr>
            <w:tcW w:w="144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b/>
                <w:color w:val="000000"/>
                <w:sz w:val="20"/>
                <w:szCs w:val="20"/>
              </w:rPr>
            </w:pPr>
            <w:r>
              <w:rPr>
                <w:rFonts w:hint="eastAsia" w:ascii="宋体" w:hAnsi="宋体" w:cs="宋体"/>
                <w:b/>
                <w:color w:val="000000"/>
                <w:kern w:val="0"/>
                <w:sz w:val="20"/>
                <w:szCs w:val="20"/>
                <w:lang w:bidi="ar"/>
              </w:rPr>
              <w:t>6月底</w:t>
            </w:r>
          </w:p>
        </w:tc>
        <w:tc>
          <w:tcPr>
            <w:tcW w:w="2501" w:type="dxa"/>
            <w:gridSpan w:val="2"/>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b/>
                <w:color w:val="000000"/>
                <w:sz w:val="20"/>
                <w:szCs w:val="20"/>
              </w:rPr>
            </w:pPr>
            <w:r>
              <w:rPr>
                <w:rFonts w:hint="eastAsia" w:ascii="宋体" w:hAnsi="宋体" w:cs="宋体"/>
                <w:b/>
                <w:color w:val="000000"/>
                <w:kern w:val="0"/>
                <w:sz w:val="20"/>
                <w:szCs w:val="20"/>
                <w:lang w:bidi="ar"/>
              </w:rPr>
              <w:t>10月底</w:t>
            </w:r>
          </w:p>
        </w:tc>
        <w:tc>
          <w:tcPr>
            <w:tcW w:w="1940" w:type="dxa"/>
            <w:gridSpan w:val="2"/>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b/>
                <w:color w:val="000000"/>
                <w:sz w:val="20"/>
                <w:szCs w:val="20"/>
              </w:rPr>
            </w:pPr>
            <w:r>
              <w:rPr>
                <w:rFonts w:hint="eastAsia" w:ascii="宋体" w:hAnsi="宋体" w:cs="宋体"/>
                <w:b/>
                <w:color w:val="000000"/>
                <w:kern w:val="0"/>
                <w:sz w:val="20"/>
                <w:szCs w:val="20"/>
                <w:lang w:bidi="ar"/>
              </w:rPr>
              <w:t>12月底</w:t>
            </w:r>
          </w:p>
        </w:tc>
      </w:tr>
      <w:tr>
        <w:tblPrEx>
          <w:tblCellMar>
            <w:top w:w="15" w:type="dxa"/>
            <w:left w:w="15" w:type="dxa"/>
            <w:bottom w:w="15" w:type="dxa"/>
            <w:right w:w="15" w:type="dxa"/>
          </w:tblCellMar>
        </w:tblPrEx>
        <w:trPr>
          <w:trHeight w:val="528" w:hRule="atLeast"/>
        </w:trPr>
        <w:tc>
          <w:tcPr>
            <w:tcW w:w="648"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cs="宋体"/>
                <w:b/>
                <w:color w:val="000000"/>
                <w:sz w:val="20"/>
                <w:szCs w:val="20"/>
              </w:rPr>
            </w:pPr>
          </w:p>
        </w:tc>
        <w:tc>
          <w:tcPr>
            <w:tcW w:w="2421" w:type="dxa"/>
            <w:gridSpan w:val="2"/>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color w:val="000000"/>
                <w:kern w:val="2"/>
                <w:sz w:val="20"/>
                <w:szCs w:val="20"/>
                <w:lang w:val="en-US" w:eastAsia="zh-CN" w:bidi="ar-SA"/>
              </w:rPr>
            </w:pPr>
            <w:r>
              <w:rPr>
                <w:rFonts w:hint="eastAsia" w:ascii="宋体" w:hAnsi="宋体" w:cs="宋体"/>
                <w:b/>
                <w:color w:val="000000"/>
                <w:sz w:val="20"/>
                <w:szCs w:val="20"/>
                <w:lang w:val="en-US" w:eastAsia="zh-CN"/>
              </w:rPr>
              <w:t>0</w:t>
            </w:r>
          </w:p>
        </w:tc>
        <w:tc>
          <w:tcPr>
            <w:tcW w:w="1442"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color w:val="000000"/>
                <w:kern w:val="2"/>
                <w:sz w:val="20"/>
                <w:szCs w:val="20"/>
                <w:lang w:val="en-US" w:eastAsia="zh-CN" w:bidi="ar-SA"/>
              </w:rPr>
            </w:pPr>
            <w:r>
              <w:rPr>
                <w:rFonts w:hint="eastAsia" w:ascii="宋体" w:hAnsi="宋体" w:cs="宋体"/>
                <w:color w:val="000000"/>
                <w:sz w:val="20"/>
                <w:szCs w:val="20"/>
                <w:lang w:val="en-US" w:eastAsia="zh-CN"/>
              </w:rPr>
              <w:t>100%</w:t>
            </w:r>
          </w:p>
        </w:tc>
        <w:tc>
          <w:tcPr>
            <w:tcW w:w="2501" w:type="dxa"/>
            <w:gridSpan w:val="2"/>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color w:val="000000"/>
                <w:kern w:val="2"/>
                <w:sz w:val="20"/>
                <w:szCs w:val="20"/>
                <w:lang w:val="en-US" w:eastAsia="zh-CN" w:bidi="ar-SA"/>
              </w:rPr>
            </w:pPr>
            <w:r>
              <w:rPr>
                <w:rFonts w:hint="eastAsia" w:ascii="宋体" w:hAnsi="宋体" w:cs="宋体"/>
                <w:color w:val="000000"/>
                <w:sz w:val="20"/>
                <w:szCs w:val="20"/>
                <w:lang w:val="en-US" w:eastAsia="zh-CN"/>
              </w:rPr>
              <w:t>100%</w:t>
            </w:r>
          </w:p>
        </w:tc>
        <w:tc>
          <w:tcPr>
            <w:tcW w:w="1940" w:type="dxa"/>
            <w:gridSpan w:val="2"/>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color w:val="000000"/>
                <w:kern w:val="2"/>
                <w:sz w:val="20"/>
                <w:szCs w:val="20"/>
                <w:lang w:val="en-US" w:eastAsia="zh-CN" w:bidi="ar-SA"/>
              </w:rPr>
            </w:pPr>
            <w:r>
              <w:rPr>
                <w:rFonts w:hint="eastAsia" w:ascii="宋体" w:hAnsi="宋体" w:cs="宋体"/>
                <w:color w:val="000000"/>
                <w:sz w:val="20"/>
                <w:szCs w:val="20"/>
                <w:lang w:val="en-US" w:eastAsia="zh-CN"/>
              </w:rPr>
              <w:t>100%</w:t>
            </w:r>
          </w:p>
        </w:tc>
      </w:tr>
      <w:tr>
        <w:tblPrEx>
          <w:tblCellMar>
            <w:top w:w="15" w:type="dxa"/>
            <w:left w:w="15" w:type="dxa"/>
            <w:bottom w:w="15" w:type="dxa"/>
            <w:right w:w="15" w:type="dxa"/>
          </w:tblCellMar>
        </w:tblPrEx>
        <w:trPr>
          <w:trHeight w:val="525" w:hRule="atLeast"/>
        </w:trPr>
        <w:tc>
          <w:tcPr>
            <w:tcW w:w="648" w:type="dxa"/>
            <w:vMerge w:val="restar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b/>
                <w:color w:val="000000"/>
                <w:sz w:val="20"/>
                <w:szCs w:val="20"/>
              </w:rPr>
            </w:pPr>
            <w:r>
              <w:rPr>
                <w:rFonts w:hint="eastAsia" w:ascii="宋体" w:hAnsi="宋体" w:cs="宋体"/>
                <w:b/>
                <w:color w:val="000000"/>
                <w:kern w:val="0"/>
                <w:sz w:val="20"/>
                <w:szCs w:val="20"/>
                <w:lang w:bidi="ar"/>
              </w:rPr>
              <w:t>绩效目标</w:t>
            </w:r>
          </w:p>
        </w:tc>
        <w:tc>
          <w:tcPr>
            <w:tcW w:w="1106"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cs="宋体"/>
                <w:b/>
                <w:color w:val="000000"/>
                <w:sz w:val="20"/>
                <w:szCs w:val="20"/>
              </w:rPr>
            </w:pPr>
            <w:r>
              <w:rPr>
                <w:rFonts w:hint="eastAsia" w:ascii="宋体" w:hAnsi="宋体" w:cs="宋体"/>
                <w:b/>
                <w:color w:val="000000"/>
                <w:kern w:val="0"/>
                <w:sz w:val="20"/>
                <w:szCs w:val="20"/>
                <w:lang w:bidi="ar"/>
              </w:rPr>
              <w:t>目标1</w:t>
            </w:r>
          </w:p>
        </w:tc>
        <w:tc>
          <w:tcPr>
            <w:tcW w:w="7198" w:type="dxa"/>
            <w:gridSpan w:val="6"/>
            <w:tcBorders>
              <w:top w:val="single" w:color="000000" w:sz="4" w:space="0"/>
              <w:left w:val="single" w:color="000000" w:sz="4" w:space="0"/>
              <w:bottom w:val="single" w:color="000000" w:sz="4" w:space="0"/>
              <w:right w:val="single" w:color="000000" w:sz="4" w:space="0"/>
            </w:tcBorders>
            <w:noWrap w:val="0"/>
            <w:vAlign w:val="center"/>
          </w:tcPr>
          <w:p>
            <w:pPr>
              <w:jc w:val="left"/>
              <w:rPr>
                <w:rFonts w:hint="default" w:ascii="宋体" w:hAnsi="宋体" w:eastAsia="宋体" w:cs="宋体"/>
                <w:color w:val="000000"/>
                <w:sz w:val="20"/>
                <w:szCs w:val="20"/>
                <w:lang w:val="en-US" w:eastAsia="zh-CN"/>
              </w:rPr>
            </w:pPr>
            <w:r>
              <w:rPr>
                <w:rFonts w:hint="eastAsia" w:ascii="宋体" w:hAnsi="宋体" w:cs="宋体"/>
                <w:color w:val="000000"/>
                <w:sz w:val="20"/>
                <w:szCs w:val="20"/>
                <w:lang w:eastAsia="zh-CN"/>
              </w:rPr>
              <w:t>保证</w:t>
            </w:r>
            <w:r>
              <w:rPr>
                <w:rFonts w:hint="eastAsia" w:ascii="宋体" w:hAnsi="宋体" w:cs="宋体"/>
                <w:color w:val="000000"/>
                <w:sz w:val="20"/>
                <w:szCs w:val="20"/>
                <w:lang w:val="en-US" w:eastAsia="zh-CN"/>
              </w:rPr>
              <w:t>2021年行政服务中心工作顺利进行，工作场地正常运转</w:t>
            </w:r>
          </w:p>
        </w:tc>
      </w:tr>
      <w:tr>
        <w:tblPrEx>
          <w:tblCellMar>
            <w:top w:w="15" w:type="dxa"/>
            <w:left w:w="15" w:type="dxa"/>
            <w:bottom w:w="15" w:type="dxa"/>
            <w:right w:w="15" w:type="dxa"/>
          </w:tblCellMar>
        </w:tblPrEx>
        <w:trPr>
          <w:trHeight w:val="525" w:hRule="atLeast"/>
        </w:trPr>
        <w:tc>
          <w:tcPr>
            <w:tcW w:w="648"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cs="宋体"/>
                <w:b/>
                <w:color w:val="000000"/>
                <w:sz w:val="20"/>
                <w:szCs w:val="20"/>
              </w:rPr>
            </w:pPr>
          </w:p>
        </w:tc>
        <w:tc>
          <w:tcPr>
            <w:tcW w:w="1106"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cs="宋体"/>
                <w:b/>
                <w:color w:val="000000"/>
                <w:sz w:val="20"/>
                <w:szCs w:val="20"/>
              </w:rPr>
            </w:pPr>
            <w:r>
              <w:rPr>
                <w:rFonts w:hint="eastAsia" w:ascii="宋体" w:hAnsi="宋体" w:cs="宋体"/>
                <w:b/>
                <w:color w:val="000000"/>
                <w:kern w:val="0"/>
                <w:sz w:val="20"/>
                <w:szCs w:val="20"/>
                <w:lang w:bidi="ar"/>
              </w:rPr>
              <w:t>目标2</w:t>
            </w:r>
          </w:p>
        </w:tc>
        <w:tc>
          <w:tcPr>
            <w:tcW w:w="7198" w:type="dxa"/>
            <w:gridSpan w:val="6"/>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宋体" w:hAnsi="宋体" w:eastAsia="宋体" w:cs="宋体"/>
                <w:color w:val="000000"/>
                <w:sz w:val="20"/>
                <w:szCs w:val="20"/>
                <w:lang w:eastAsia="zh-CN"/>
              </w:rPr>
            </w:pPr>
            <w:r>
              <w:rPr>
                <w:rFonts w:hint="eastAsia" w:ascii="宋体" w:hAnsi="宋体" w:cs="宋体"/>
                <w:color w:val="000000"/>
                <w:sz w:val="20"/>
                <w:szCs w:val="20"/>
                <w:lang w:eastAsia="zh-CN"/>
              </w:rPr>
              <w:t>按时支付中心</w:t>
            </w:r>
            <w:r>
              <w:rPr>
                <w:rFonts w:hint="eastAsia" w:ascii="宋体" w:hAnsi="宋体" w:cs="宋体"/>
                <w:color w:val="000000"/>
                <w:sz w:val="20"/>
                <w:szCs w:val="20"/>
                <w:lang w:val="en-US" w:eastAsia="zh-CN"/>
              </w:rPr>
              <w:t>2021年行政服务中心物业费及中央空调使用费用</w:t>
            </w:r>
          </w:p>
        </w:tc>
      </w:tr>
      <w:tr>
        <w:tblPrEx>
          <w:tblCellMar>
            <w:top w:w="15" w:type="dxa"/>
            <w:left w:w="15" w:type="dxa"/>
            <w:bottom w:w="15" w:type="dxa"/>
            <w:right w:w="15" w:type="dxa"/>
          </w:tblCellMar>
        </w:tblPrEx>
        <w:trPr>
          <w:trHeight w:val="525" w:hRule="atLeast"/>
        </w:trPr>
        <w:tc>
          <w:tcPr>
            <w:tcW w:w="648"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cs="宋体"/>
                <w:b/>
                <w:color w:val="000000"/>
                <w:sz w:val="20"/>
                <w:szCs w:val="20"/>
              </w:rPr>
            </w:pPr>
          </w:p>
        </w:tc>
        <w:tc>
          <w:tcPr>
            <w:tcW w:w="1106"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cs="宋体"/>
                <w:b/>
                <w:color w:val="000000"/>
                <w:sz w:val="20"/>
                <w:szCs w:val="20"/>
              </w:rPr>
            </w:pPr>
            <w:r>
              <w:rPr>
                <w:rFonts w:hint="eastAsia" w:ascii="宋体" w:hAnsi="宋体" w:cs="宋体"/>
                <w:b/>
                <w:color w:val="000000"/>
                <w:kern w:val="0"/>
                <w:sz w:val="20"/>
                <w:szCs w:val="20"/>
                <w:lang w:bidi="ar"/>
              </w:rPr>
              <w:t>......</w:t>
            </w:r>
          </w:p>
        </w:tc>
        <w:tc>
          <w:tcPr>
            <w:tcW w:w="7198" w:type="dxa"/>
            <w:gridSpan w:val="6"/>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宋体" w:hAnsi="宋体" w:cs="宋体"/>
                <w:color w:val="000000"/>
                <w:sz w:val="20"/>
                <w:szCs w:val="20"/>
              </w:rPr>
            </w:pPr>
          </w:p>
        </w:tc>
      </w:tr>
      <w:tr>
        <w:tblPrEx>
          <w:tblCellMar>
            <w:top w:w="15" w:type="dxa"/>
            <w:left w:w="15" w:type="dxa"/>
            <w:bottom w:w="15" w:type="dxa"/>
            <w:right w:w="15" w:type="dxa"/>
          </w:tblCellMar>
        </w:tblPrEx>
        <w:trPr>
          <w:trHeight w:val="450" w:hRule="atLeast"/>
        </w:trPr>
        <w:tc>
          <w:tcPr>
            <w:tcW w:w="648" w:type="dxa"/>
            <w:vMerge w:val="restar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黑体" w:hAnsi="宋体" w:eastAsia="黑体" w:cs="黑体"/>
                <w:b/>
                <w:color w:val="000000"/>
                <w:kern w:val="0"/>
                <w:sz w:val="20"/>
                <w:szCs w:val="20"/>
                <w:lang w:bidi="ar"/>
              </w:rPr>
            </w:pPr>
            <w:r>
              <w:rPr>
                <w:rFonts w:hint="eastAsia" w:ascii="黑体" w:hAnsi="宋体" w:eastAsia="黑体" w:cs="黑体"/>
                <w:b/>
                <w:color w:val="000000"/>
                <w:kern w:val="0"/>
                <w:sz w:val="20"/>
                <w:szCs w:val="20"/>
                <w:lang w:bidi="ar"/>
              </w:rPr>
              <w:t>一级</w:t>
            </w:r>
          </w:p>
          <w:p>
            <w:pPr>
              <w:widowControl/>
              <w:jc w:val="center"/>
              <w:textAlignment w:val="center"/>
              <w:rPr>
                <w:rFonts w:ascii="黑体" w:hAnsi="宋体" w:eastAsia="黑体" w:cs="黑体"/>
                <w:b/>
                <w:color w:val="000000"/>
                <w:sz w:val="20"/>
                <w:szCs w:val="20"/>
              </w:rPr>
            </w:pPr>
            <w:r>
              <w:rPr>
                <w:rFonts w:hint="eastAsia" w:ascii="黑体" w:hAnsi="宋体" w:eastAsia="黑体" w:cs="黑体"/>
                <w:b/>
                <w:color w:val="000000"/>
                <w:kern w:val="0"/>
                <w:sz w:val="20"/>
                <w:szCs w:val="20"/>
                <w:lang w:bidi="ar"/>
              </w:rPr>
              <w:t>指标</w:t>
            </w:r>
          </w:p>
        </w:tc>
        <w:tc>
          <w:tcPr>
            <w:tcW w:w="1106" w:type="dxa"/>
            <w:vMerge w:val="restar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黑体" w:hAnsi="宋体" w:eastAsia="黑体" w:cs="黑体"/>
                <w:b/>
                <w:color w:val="000000"/>
                <w:sz w:val="20"/>
                <w:szCs w:val="20"/>
              </w:rPr>
            </w:pPr>
            <w:r>
              <w:rPr>
                <w:rFonts w:hint="eastAsia" w:ascii="黑体" w:hAnsi="宋体" w:eastAsia="黑体" w:cs="黑体"/>
                <w:b/>
                <w:color w:val="000000"/>
                <w:kern w:val="0"/>
                <w:sz w:val="20"/>
                <w:szCs w:val="20"/>
                <w:lang w:bidi="ar"/>
              </w:rPr>
              <w:t>二级指标</w:t>
            </w:r>
          </w:p>
        </w:tc>
        <w:tc>
          <w:tcPr>
            <w:tcW w:w="1315" w:type="dxa"/>
            <w:vMerge w:val="restar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黑体" w:hAnsi="宋体" w:eastAsia="黑体" w:cs="黑体"/>
                <w:b/>
                <w:color w:val="000000"/>
                <w:sz w:val="20"/>
                <w:szCs w:val="20"/>
              </w:rPr>
            </w:pPr>
            <w:r>
              <w:rPr>
                <w:rFonts w:hint="eastAsia" w:ascii="黑体" w:hAnsi="宋体" w:eastAsia="黑体" w:cs="黑体"/>
                <w:b/>
                <w:color w:val="000000"/>
                <w:kern w:val="0"/>
                <w:sz w:val="20"/>
                <w:szCs w:val="20"/>
                <w:lang w:bidi="ar"/>
              </w:rPr>
              <w:t>三级指标</w:t>
            </w:r>
          </w:p>
        </w:tc>
        <w:tc>
          <w:tcPr>
            <w:tcW w:w="3943" w:type="dxa"/>
            <w:gridSpan w:val="3"/>
            <w:vMerge w:val="restar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黑体" w:hAnsi="宋体" w:eastAsia="黑体" w:cs="黑体"/>
                <w:b/>
                <w:color w:val="000000"/>
                <w:sz w:val="20"/>
                <w:szCs w:val="20"/>
              </w:rPr>
            </w:pPr>
            <w:r>
              <w:rPr>
                <w:rFonts w:hint="eastAsia" w:ascii="黑体" w:hAnsi="宋体" w:eastAsia="黑体" w:cs="黑体"/>
                <w:b/>
                <w:color w:val="000000"/>
                <w:kern w:val="0"/>
                <w:sz w:val="20"/>
                <w:szCs w:val="20"/>
                <w:lang w:bidi="ar"/>
              </w:rPr>
              <w:t>绩效指标描述</w:t>
            </w:r>
          </w:p>
        </w:tc>
        <w:tc>
          <w:tcPr>
            <w:tcW w:w="979" w:type="dxa"/>
            <w:vMerge w:val="restart"/>
            <w:tcBorders>
              <w:top w:val="single" w:color="000000" w:sz="4" w:space="0"/>
              <w:left w:val="single" w:color="000000" w:sz="4" w:space="0"/>
              <w:bottom w:val="single" w:color="000000" w:sz="4" w:space="0"/>
            </w:tcBorders>
            <w:noWrap w:val="0"/>
            <w:vAlign w:val="center"/>
          </w:tcPr>
          <w:p>
            <w:pPr>
              <w:widowControl/>
              <w:jc w:val="center"/>
              <w:textAlignment w:val="center"/>
              <w:rPr>
                <w:rFonts w:hint="eastAsia" w:ascii="黑体" w:hAnsi="宋体" w:eastAsia="黑体" w:cs="黑体"/>
                <w:b/>
                <w:color w:val="000000"/>
                <w:sz w:val="20"/>
                <w:szCs w:val="20"/>
              </w:rPr>
            </w:pPr>
            <w:r>
              <w:rPr>
                <w:rFonts w:hint="eastAsia" w:ascii="黑体" w:hAnsi="宋体" w:eastAsia="黑体" w:cs="黑体"/>
                <w:b/>
                <w:color w:val="000000"/>
                <w:kern w:val="0"/>
                <w:sz w:val="20"/>
                <w:szCs w:val="20"/>
                <w:lang w:bidi="ar"/>
              </w:rPr>
              <w:t>指标值</w:t>
            </w:r>
          </w:p>
        </w:tc>
        <w:tc>
          <w:tcPr>
            <w:tcW w:w="961" w:type="dxa"/>
            <w:vMerge w:val="restar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黑体" w:hAnsi="宋体" w:eastAsia="黑体" w:cs="黑体"/>
                <w:b/>
                <w:color w:val="000000"/>
                <w:sz w:val="20"/>
                <w:szCs w:val="20"/>
              </w:rPr>
            </w:pPr>
            <w:r>
              <w:rPr>
                <w:rFonts w:hint="eastAsia" w:ascii="黑体" w:hAnsi="宋体" w:eastAsia="黑体" w:cs="黑体"/>
                <w:b/>
                <w:color w:val="000000"/>
                <w:kern w:val="0"/>
                <w:sz w:val="20"/>
                <w:szCs w:val="20"/>
                <w:lang w:bidi="ar"/>
              </w:rPr>
              <w:t>指标值确定依据</w:t>
            </w:r>
          </w:p>
        </w:tc>
      </w:tr>
      <w:tr>
        <w:tblPrEx>
          <w:tblCellMar>
            <w:top w:w="15" w:type="dxa"/>
            <w:left w:w="15" w:type="dxa"/>
            <w:bottom w:w="15" w:type="dxa"/>
            <w:right w:w="15" w:type="dxa"/>
          </w:tblCellMar>
        </w:tblPrEx>
        <w:trPr>
          <w:trHeight w:val="312" w:hRule="atLeast"/>
        </w:trPr>
        <w:tc>
          <w:tcPr>
            <w:tcW w:w="648"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黑体" w:hAnsi="宋体" w:eastAsia="黑体" w:cs="黑体"/>
                <w:b/>
                <w:color w:val="000000"/>
                <w:sz w:val="20"/>
                <w:szCs w:val="20"/>
              </w:rPr>
            </w:pPr>
          </w:p>
        </w:tc>
        <w:tc>
          <w:tcPr>
            <w:tcW w:w="1106"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黑体" w:hAnsi="宋体" w:eastAsia="黑体" w:cs="黑体"/>
                <w:b/>
                <w:color w:val="000000"/>
                <w:sz w:val="20"/>
                <w:szCs w:val="20"/>
              </w:rPr>
            </w:pPr>
          </w:p>
        </w:tc>
        <w:tc>
          <w:tcPr>
            <w:tcW w:w="1315"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黑体" w:hAnsi="宋体" w:eastAsia="黑体" w:cs="黑体"/>
                <w:b/>
                <w:color w:val="000000"/>
                <w:sz w:val="20"/>
                <w:szCs w:val="20"/>
              </w:rPr>
            </w:pPr>
          </w:p>
        </w:tc>
        <w:tc>
          <w:tcPr>
            <w:tcW w:w="3943" w:type="dxa"/>
            <w:gridSpan w:val="3"/>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黑体" w:hAnsi="宋体" w:eastAsia="黑体" w:cs="黑体"/>
                <w:b/>
                <w:color w:val="000000"/>
                <w:sz w:val="20"/>
                <w:szCs w:val="20"/>
              </w:rPr>
            </w:pPr>
          </w:p>
        </w:tc>
        <w:tc>
          <w:tcPr>
            <w:tcW w:w="979" w:type="dxa"/>
            <w:vMerge w:val="continue"/>
            <w:tcBorders>
              <w:top w:val="single" w:color="000000" w:sz="4" w:space="0"/>
              <w:left w:val="single" w:color="000000" w:sz="4" w:space="0"/>
              <w:bottom w:val="single" w:color="000000" w:sz="4" w:space="0"/>
            </w:tcBorders>
            <w:noWrap w:val="0"/>
            <w:vAlign w:val="center"/>
          </w:tcPr>
          <w:p>
            <w:pPr>
              <w:jc w:val="center"/>
              <w:rPr>
                <w:rFonts w:hint="eastAsia" w:ascii="黑体" w:hAnsi="宋体" w:eastAsia="黑体" w:cs="黑体"/>
                <w:b/>
                <w:color w:val="000000"/>
                <w:sz w:val="20"/>
                <w:szCs w:val="20"/>
              </w:rPr>
            </w:pPr>
          </w:p>
        </w:tc>
        <w:tc>
          <w:tcPr>
            <w:tcW w:w="961"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黑体" w:hAnsi="宋体" w:eastAsia="黑体" w:cs="黑体"/>
                <w:b/>
                <w:color w:val="000000"/>
                <w:sz w:val="20"/>
                <w:szCs w:val="20"/>
              </w:rPr>
            </w:pPr>
          </w:p>
        </w:tc>
      </w:tr>
      <w:tr>
        <w:tblPrEx>
          <w:tblCellMar>
            <w:top w:w="15" w:type="dxa"/>
            <w:left w:w="15" w:type="dxa"/>
            <w:bottom w:w="15" w:type="dxa"/>
            <w:right w:w="15" w:type="dxa"/>
          </w:tblCellMar>
        </w:tblPrEx>
        <w:trPr>
          <w:trHeight w:val="539" w:hRule="atLeast"/>
        </w:trPr>
        <w:tc>
          <w:tcPr>
            <w:tcW w:w="648" w:type="dxa"/>
            <w:vMerge w:val="restart"/>
            <w:tcBorders>
              <w:top w:val="single" w:color="000000" w:sz="4" w:space="0"/>
              <w:left w:val="single" w:color="000000" w:sz="4" w:space="0"/>
              <w:right w:val="single" w:color="000000" w:sz="4" w:space="0"/>
            </w:tcBorders>
            <w:noWrap w:val="0"/>
            <w:vAlign w:val="center"/>
          </w:tcPr>
          <w:p>
            <w:pPr>
              <w:widowControl/>
              <w:jc w:val="center"/>
              <w:textAlignment w:val="center"/>
              <w:rPr>
                <w:rFonts w:hint="eastAsia" w:ascii="宋体" w:hAnsi="宋体" w:cs="宋体"/>
                <w:b/>
                <w:color w:val="000000"/>
                <w:kern w:val="0"/>
                <w:sz w:val="20"/>
                <w:szCs w:val="20"/>
                <w:lang w:bidi="ar"/>
              </w:rPr>
            </w:pPr>
            <w:r>
              <w:rPr>
                <w:rFonts w:hint="eastAsia" w:ascii="宋体" w:hAnsi="宋体" w:cs="宋体"/>
                <w:b/>
                <w:color w:val="000000"/>
                <w:kern w:val="0"/>
                <w:sz w:val="20"/>
                <w:szCs w:val="20"/>
                <w:lang w:bidi="ar"/>
              </w:rPr>
              <w:t>产出</w:t>
            </w:r>
          </w:p>
          <w:p>
            <w:pPr>
              <w:widowControl/>
              <w:jc w:val="center"/>
              <w:textAlignment w:val="center"/>
              <w:rPr>
                <w:rFonts w:hint="eastAsia" w:ascii="宋体" w:hAnsi="宋体" w:cs="宋体"/>
                <w:b/>
                <w:color w:val="000000"/>
                <w:sz w:val="20"/>
                <w:szCs w:val="20"/>
              </w:rPr>
            </w:pPr>
            <w:r>
              <w:rPr>
                <w:rFonts w:hint="eastAsia" w:ascii="宋体" w:hAnsi="宋体" w:cs="宋体"/>
                <w:b/>
                <w:color w:val="000000"/>
                <w:kern w:val="0"/>
                <w:sz w:val="20"/>
                <w:szCs w:val="20"/>
                <w:lang w:bidi="ar"/>
              </w:rPr>
              <w:t xml:space="preserve">指标 </w:t>
            </w:r>
          </w:p>
        </w:tc>
        <w:tc>
          <w:tcPr>
            <w:tcW w:w="1106" w:type="dxa"/>
            <w:vMerge w:val="restart"/>
            <w:tcBorders>
              <w:top w:val="single" w:color="000000" w:sz="4" w:space="0"/>
              <w:left w:val="single" w:color="000000" w:sz="4" w:space="0"/>
              <w:right w:val="single" w:color="000000" w:sz="4" w:space="0"/>
            </w:tcBorders>
            <w:noWrap w:val="0"/>
            <w:vAlign w:val="center"/>
          </w:tcPr>
          <w:p>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数量指标</w:t>
            </w:r>
          </w:p>
        </w:tc>
        <w:tc>
          <w:tcPr>
            <w:tcW w:w="1315"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eastAsia="宋体" w:cs="宋体"/>
                <w:color w:val="000000"/>
                <w:kern w:val="0"/>
                <w:szCs w:val="21"/>
                <w:lang w:eastAsia="zh-CN"/>
              </w:rPr>
            </w:pPr>
            <w:r>
              <w:rPr>
                <w:rFonts w:hint="eastAsia" w:ascii="宋体" w:hAnsi="宋体" w:eastAsia="宋体" w:cs="宋体"/>
                <w:color w:val="000000"/>
                <w:kern w:val="0"/>
                <w:szCs w:val="21"/>
                <w:lang w:eastAsia="zh-CN"/>
              </w:rPr>
              <w:t>中央空调故障指标</w:t>
            </w:r>
          </w:p>
        </w:tc>
        <w:tc>
          <w:tcPr>
            <w:tcW w:w="3943" w:type="dxa"/>
            <w:gridSpan w:val="3"/>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eastAsia="宋体" w:cs="宋体"/>
                <w:color w:val="000000"/>
                <w:kern w:val="0"/>
                <w:szCs w:val="21"/>
                <w:lang w:eastAsia="zh-CN"/>
              </w:rPr>
            </w:pPr>
            <w:r>
              <w:rPr>
                <w:rFonts w:hint="eastAsia" w:ascii="宋体" w:hAnsi="宋体" w:eastAsia="宋体" w:cs="宋体"/>
                <w:color w:val="000000"/>
                <w:kern w:val="0"/>
                <w:szCs w:val="21"/>
                <w:lang w:eastAsia="zh-CN"/>
              </w:rPr>
              <w:t>全年空调故障未及时维修次数</w:t>
            </w:r>
          </w:p>
        </w:tc>
        <w:tc>
          <w:tcPr>
            <w:tcW w:w="979"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default" w:ascii="宋体" w:hAnsi="宋体" w:eastAsia="宋体" w:cs="宋体"/>
                <w:color w:val="000000"/>
                <w:kern w:val="0"/>
                <w:szCs w:val="21"/>
                <w:lang w:val="en-US" w:eastAsia="zh-CN"/>
              </w:rPr>
            </w:pPr>
            <w:r>
              <w:rPr>
                <w:rFonts w:hint="eastAsia" w:ascii="宋体" w:hAnsi="宋体" w:eastAsia="宋体" w:cs="宋体"/>
                <w:color w:val="000000"/>
                <w:kern w:val="0"/>
                <w:szCs w:val="21"/>
                <w:lang w:val="en-US" w:eastAsia="zh-CN"/>
              </w:rPr>
              <w:t>=0次</w:t>
            </w:r>
          </w:p>
        </w:tc>
        <w:tc>
          <w:tcPr>
            <w:tcW w:w="961"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cs="宋体"/>
                <w:color w:val="000000"/>
                <w:sz w:val="24"/>
              </w:rPr>
            </w:pPr>
            <w:r>
              <w:rPr>
                <w:rFonts w:hint="eastAsia" w:ascii="宋体" w:hAnsi="宋体" w:cs="宋体"/>
                <w:color w:val="000000"/>
                <w:sz w:val="24"/>
                <w:lang w:eastAsia="zh-CN"/>
              </w:rPr>
              <w:t>往年工作经验</w:t>
            </w:r>
          </w:p>
        </w:tc>
      </w:tr>
      <w:tr>
        <w:tblPrEx>
          <w:tblCellMar>
            <w:top w:w="15" w:type="dxa"/>
            <w:left w:w="15" w:type="dxa"/>
            <w:bottom w:w="15" w:type="dxa"/>
            <w:right w:w="15" w:type="dxa"/>
          </w:tblCellMar>
        </w:tblPrEx>
        <w:trPr>
          <w:trHeight w:val="559" w:hRule="atLeast"/>
        </w:trPr>
        <w:tc>
          <w:tcPr>
            <w:tcW w:w="648" w:type="dxa"/>
            <w:vMerge w:val="continue"/>
            <w:tcBorders>
              <w:left w:val="single" w:color="000000" w:sz="4" w:space="0"/>
              <w:right w:val="single" w:color="000000" w:sz="4" w:space="0"/>
            </w:tcBorders>
            <w:noWrap w:val="0"/>
            <w:vAlign w:val="center"/>
          </w:tcPr>
          <w:p>
            <w:pPr>
              <w:jc w:val="center"/>
              <w:rPr>
                <w:rFonts w:hint="eastAsia" w:ascii="宋体" w:hAnsi="宋体" w:cs="宋体"/>
                <w:b/>
                <w:color w:val="000000"/>
                <w:sz w:val="20"/>
                <w:szCs w:val="20"/>
              </w:rPr>
            </w:pPr>
          </w:p>
        </w:tc>
        <w:tc>
          <w:tcPr>
            <w:tcW w:w="1106" w:type="dxa"/>
            <w:vMerge w:val="continue"/>
            <w:tcBorders>
              <w:top w:val="single" w:color="000000" w:sz="4" w:space="0"/>
              <w:left w:val="single" w:color="000000" w:sz="4" w:space="0"/>
              <w:right w:val="single" w:color="000000" w:sz="4" w:space="0"/>
            </w:tcBorders>
            <w:noWrap w:val="0"/>
            <w:vAlign w:val="center"/>
          </w:tcPr>
          <w:p>
            <w:pPr>
              <w:jc w:val="center"/>
              <w:rPr>
                <w:rFonts w:hint="eastAsia" w:ascii="宋体" w:hAnsi="宋体" w:cs="宋体"/>
                <w:color w:val="000000"/>
                <w:sz w:val="20"/>
                <w:szCs w:val="20"/>
              </w:rPr>
            </w:pPr>
          </w:p>
        </w:tc>
        <w:tc>
          <w:tcPr>
            <w:tcW w:w="1315"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eastAsia="宋体" w:cs="宋体"/>
                <w:color w:val="000000"/>
                <w:kern w:val="0"/>
                <w:szCs w:val="21"/>
                <w:lang w:eastAsia="zh-CN"/>
              </w:rPr>
            </w:pPr>
            <w:r>
              <w:rPr>
                <w:rFonts w:hint="eastAsia" w:ascii="宋体" w:hAnsi="宋体" w:eastAsia="宋体" w:cs="宋体"/>
                <w:color w:val="000000"/>
                <w:kern w:val="0"/>
                <w:szCs w:val="21"/>
                <w:lang w:eastAsia="zh-CN"/>
              </w:rPr>
              <w:t>物业服务指标</w:t>
            </w:r>
          </w:p>
        </w:tc>
        <w:tc>
          <w:tcPr>
            <w:tcW w:w="3943" w:type="dxa"/>
            <w:gridSpan w:val="3"/>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eastAsia="宋体" w:cs="宋体"/>
                <w:color w:val="000000"/>
                <w:kern w:val="0"/>
                <w:szCs w:val="21"/>
                <w:lang w:eastAsia="zh-CN"/>
              </w:rPr>
            </w:pPr>
            <w:r>
              <w:rPr>
                <w:rFonts w:hint="eastAsia" w:ascii="宋体" w:hAnsi="宋体" w:eastAsia="宋体" w:cs="宋体"/>
                <w:color w:val="000000"/>
                <w:kern w:val="0"/>
                <w:szCs w:val="21"/>
                <w:lang w:eastAsia="zh-CN"/>
              </w:rPr>
              <w:t>全年未正常提供物业服务天数</w:t>
            </w:r>
          </w:p>
        </w:tc>
        <w:tc>
          <w:tcPr>
            <w:tcW w:w="979"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eastAsia="宋体" w:cs="宋体"/>
                <w:color w:val="000000"/>
                <w:kern w:val="0"/>
                <w:szCs w:val="21"/>
              </w:rPr>
            </w:pPr>
            <w:r>
              <w:rPr>
                <w:rFonts w:hint="eastAsia" w:ascii="宋体" w:hAnsi="宋体" w:eastAsia="宋体" w:cs="宋体"/>
                <w:color w:val="000000"/>
                <w:kern w:val="0"/>
                <w:szCs w:val="21"/>
                <w:lang w:val="en-US" w:eastAsia="zh-CN"/>
              </w:rPr>
              <w:t>=0次</w:t>
            </w:r>
          </w:p>
        </w:tc>
        <w:tc>
          <w:tcPr>
            <w:tcW w:w="961"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cs="宋体"/>
                <w:color w:val="000000"/>
                <w:sz w:val="24"/>
              </w:rPr>
            </w:pPr>
            <w:r>
              <w:rPr>
                <w:rFonts w:hint="eastAsia" w:ascii="宋体" w:hAnsi="宋体" w:cs="宋体"/>
                <w:color w:val="000000"/>
                <w:sz w:val="24"/>
                <w:lang w:eastAsia="zh-CN"/>
              </w:rPr>
              <w:t>往年工作经验</w:t>
            </w:r>
          </w:p>
        </w:tc>
      </w:tr>
      <w:tr>
        <w:tblPrEx>
          <w:tblCellMar>
            <w:top w:w="15" w:type="dxa"/>
            <w:left w:w="15" w:type="dxa"/>
            <w:bottom w:w="15" w:type="dxa"/>
            <w:right w:w="15" w:type="dxa"/>
          </w:tblCellMar>
        </w:tblPrEx>
        <w:trPr>
          <w:trHeight w:val="383" w:hRule="atLeast"/>
        </w:trPr>
        <w:tc>
          <w:tcPr>
            <w:tcW w:w="648" w:type="dxa"/>
            <w:vMerge w:val="continue"/>
            <w:tcBorders>
              <w:left w:val="single" w:color="000000" w:sz="4" w:space="0"/>
              <w:right w:val="single" w:color="000000" w:sz="4" w:space="0"/>
            </w:tcBorders>
            <w:noWrap w:val="0"/>
            <w:vAlign w:val="center"/>
          </w:tcPr>
          <w:p>
            <w:pPr>
              <w:jc w:val="center"/>
              <w:rPr>
                <w:rFonts w:hint="eastAsia" w:ascii="宋体" w:hAnsi="宋体" w:cs="宋体"/>
                <w:b/>
                <w:color w:val="000000"/>
                <w:sz w:val="20"/>
                <w:szCs w:val="20"/>
              </w:rPr>
            </w:pPr>
          </w:p>
        </w:tc>
        <w:tc>
          <w:tcPr>
            <w:tcW w:w="110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质量指标</w:t>
            </w:r>
          </w:p>
        </w:tc>
        <w:tc>
          <w:tcPr>
            <w:tcW w:w="1315"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eastAsia="宋体" w:cs="宋体"/>
                <w:color w:val="000000"/>
                <w:kern w:val="0"/>
                <w:szCs w:val="21"/>
                <w:lang w:eastAsia="zh-CN"/>
              </w:rPr>
            </w:pPr>
            <w:r>
              <w:rPr>
                <w:rFonts w:hint="eastAsia" w:ascii="宋体" w:hAnsi="宋体" w:eastAsia="宋体" w:cs="宋体"/>
                <w:color w:val="000000"/>
                <w:kern w:val="0"/>
                <w:szCs w:val="21"/>
                <w:lang w:eastAsia="zh-CN"/>
              </w:rPr>
              <w:t>冬季室内温度指标</w:t>
            </w:r>
          </w:p>
        </w:tc>
        <w:tc>
          <w:tcPr>
            <w:tcW w:w="3943" w:type="dxa"/>
            <w:gridSpan w:val="3"/>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eastAsia="宋体" w:cs="宋体"/>
                <w:color w:val="000000"/>
                <w:kern w:val="0"/>
                <w:szCs w:val="21"/>
                <w:lang w:eastAsia="zh-CN"/>
              </w:rPr>
            </w:pPr>
            <w:r>
              <w:rPr>
                <w:rFonts w:hint="eastAsia" w:ascii="宋体" w:hAnsi="宋体" w:eastAsia="宋体" w:cs="宋体"/>
                <w:color w:val="000000"/>
                <w:kern w:val="0"/>
                <w:szCs w:val="21"/>
                <w:lang w:eastAsia="zh-CN"/>
              </w:rPr>
              <w:t>全年冬季室内温度未能达到供暖温度天数</w:t>
            </w:r>
          </w:p>
        </w:tc>
        <w:tc>
          <w:tcPr>
            <w:tcW w:w="979"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default" w:ascii="宋体" w:hAnsi="宋体" w:eastAsia="宋体" w:cs="宋体"/>
                <w:color w:val="000000"/>
                <w:kern w:val="0"/>
                <w:szCs w:val="21"/>
                <w:lang w:val="en-US" w:eastAsia="zh-CN"/>
              </w:rPr>
            </w:pPr>
            <w:r>
              <w:rPr>
                <w:rFonts w:hint="eastAsia" w:ascii="宋体" w:hAnsi="宋体" w:eastAsia="宋体" w:cs="宋体"/>
                <w:color w:val="000000"/>
                <w:kern w:val="0"/>
                <w:szCs w:val="21"/>
                <w:lang w:eastAsia="zh-CN"/>
              </w:rPr>
              <w:t>≤</w:t>
            </w:r>
            <w:r>
              <w:rPr>
                <w:rFonts w:hint="eastAsia" w:ascii="宋体" w:hAnsi="宋体" w:eastAsia="宋体" w:cs="宋体"/>
                <w:color w:val="000000"/>
                <w:kern w:val="0"/>
                <w:szCs w:val="21"/>
                <w:lang w:val="en-US" w:eastAsia="zh-CN"/>
              </w:rPr>
              <w:t>5天</w:t>
            </w:r>
          </w:p>
        </w:tc>
        <w:tc>
          <w:tcPr>
            <w:tcW w:w="961"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cs="宋体"/>
                <w:color w:val="000000"/>
                <w:sz w:val="24"/>
              </w:rPr>
            </w:pPr>
            <w:r>
              <w:rPr>
                <w:rFonts w:hint="eastAsia" w:ascii="宋体" w:hAnsi="宋体" w:cs="宋体"/>
                <w:color w:val="000000"/>
                <w:sz w:val="24"/>
                <w:lang w:eastAsia="zh-CN"/>
              </w:rPr>
              <w:t>往年工作经验</w:t>
            </w:r>
          </w:p>
        </w:tc>
      </w:tr>
      <w:tr>
        <w:tblPrEx>
          <w:tblCellMar>
            <w:top w:w="15" w:type="dxa"/>
            <w:left w:w="15" w:type="dxa"/>
            <w:bottom w:w="15" w:type="dxa"/>
            <w:right w:w="15" w:type="dxa"/>
          </w:tblCellMar>
        </w:tblPrEx>
        <w:trPr>
          <w:trHeight w:val="465" w:hRule="atLeast"/>
        </w:trPr>
        <w:tc>
          <w:tcPr>
            <w:tcW w:w="648" w:type="dxa"/>
            <w:vMerge w:val="continue"/>
            <w:tcBorders>
              <w:left w:val="single" w:color="000000" w:sz="4" w:space="0"/>
              <w:right w:val="single" w:color="000000" w:sz="4" w:space="0"/>
            </w:tcBorders>
            <w:noWrap w:val="0"/>
            <w:vAlign w:val="center"/>
          </w:tcPr>
          <w:p>
            <w:pPr>
              <w:jc w:val="center"/>
              <w:rPr>
                <w:rFonts w:hint="eastAsia" w:ascii="宋体" w:hAnsi="宋体" w:cs="宋体"/>
                <w:b/>
                <w:color w:val="000000"/>
                <w:sz w:val="20"/>
                <w:szCs w:val="20"/>
              </w:rPr>
            </w:pPr>
          </w:p>
        </w:tc>
        <w:tc>
          <w:tcPr>
            <w:tcW w:w="110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时效指标</w:t>
            </w:r>
          </w:p>
        </w:tc>
        <w:tc>
          <w:tcPr>
            <w:tcW w:w="1315"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eastAsia="宋体" w:cs="宋体"/>
                <w:color w:val="000000"/>
                <w:kern w:val="0"/>
                <w:szCs w:val="21"/>
                <w:lang w:eastAsia="zh-CN"/>
              </w:rPr>
            </w:pPr>
            <w:r>
              <w:rPr>
                <w:rFonts w:hint="eastAsia" w:ascii="宋体" w:hAnsi="宋体" w:eastAsia="宋体" w:cs="宋体"/>
                <w:color w:val="000000"/>
                <w:kern w:val="0"/>
                <w:szCs w:val="21"/>
                <w:lang w:eastAsia="zh-CN"/>
              </w:rPr>
              <w:t>未按时提供空调服务次数</w:t>
            </w:r>
          </w:p>
        </w:tc>
        <w:tc>
          <w:tcPr>
            <w:tcW w:w="3943" w:type="dxa"/>
            <w:gridSpan w:val="3"/>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eastAsia="宋体" w:cs="宋体"/>
                <w:color w:val="000000"/>
                <w:kern w:val="0"/>
                <w:szCs w:val="21"/>
                <w:lang w:eastAsia="zh-CN"/>
              </w:rPr>
            </w:pPr>
            <w:r>
              <w:rPr>
                <w:rFonts w:hint="eastAsia" w:ascii="宋体" w:hAnsi="宋体" w:eastAsia="宋体" w:cs="宋体"/>
                <w:color w:val="000000"/>
                <w:kern w:val="0"/>
                <w:szCs w:val="21"/>
                <w:lang w:eastAsia="zh-CN"/>
              </w:rPr>
              <w:t>未按时提供空调次数</w:t>
            </w:r>
          </w:p>
        </w:tc>
        <w:tc>
          <w:tcPr>
            <w:tcW w:w="979"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default" w:ascii="宋体" w:hAnsi="宋体" w:eastAsia="宋体" w:cs="宋体"/>
                <w:color w:val="000000"/>
                <w:kern w:val="0"/>
                <w:szCs w:val="21"/>
                <w:lang w:val="en-US" w:eastAsia="zh-CN"/>
              </w:rPr>
            </w:pPr>
            <w:r>
              <w:rPr>
                <w:rFonts w:hint="eastAsia" w:ascii="宋体" w:hAnsi="宋体" w:eastAsia="宋体" w:cs="宋体"/>
                <w:color w:val="000000"/>
                <w:kern w:val="0"/>
                <w:szCs w:val="21"/>
                <w:lang w:val="en-US" w:eastAsia="zh-CN"/>
              </w:rPr>
              <w:t>=0次</w:t>
            </w:r>
          </w:p>
        </w:tc>
        <w:tc>
          <w:tcPr>
            <w:tcW w:w="961"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eastAsia="宋体" w:cs="宋体"/>
                <w:color w:val="000000"/>
                <w:sz w:val="24"/>
                <w:lang w:val="en-US" w:eastAsia="zh-CN"/>
              </w:rPr>
            </w:pPr>
            <w:r>
              <w:rPr>
                <w:rFonts w:hint="eastAsia" w:ascii="宋体" w:hAnsi="宋体" w:cs="宋体"/>
                <w:color w:val="000000"/>
                <w:sz w:val="24"/>
                <w:lang w:eastAsia="zh-CN"/>
              </w:rPr>
              <w:t>往年工作经验</w:t>
            </w:r>
          </w:p>
        </w:tc>
      </w:tr>
      <w:tr>
        <w:tblPrEx>
          <w:tblCellMar>
            <w:top w:w="15" w:type="dxa"/>
            <w:left w:w="15" w:type="dxa"/>
            <w:bottom w:w="15" w:type="dxa"/>
            <w:right w:w="15" w:type="dxa"/>
          </w:tblCellMar>
        </w:tblPrEx>
        <w:trPr>
          <w:trHeight w:val="465" w:hRule="atLeast"/>
        </w:trPr>
        <w:tc>
          <w:tcPr>
            <w:tcW w:w="648" w:type="dxa"/>
            <w:vMerge w:val="continue"/>
            <w:tcBorders>
              <w:left w:val="single" w:color="000000" w:sz="4" w:space="0"/>
              <w:bottom w:val="single" w:color="000000" w:sz="4" w:space="0"/>
              <w:right w:val="single" w:color="000000" w:sz="4" w:space="0"/>
            </w:tcBorders>
            <w:noWrap w:val="0"/>
            <w:vAlign w:val="center"/>
          </w:tcPr>
          <w:p>
            <w:pPr>
              <w:jc w:val="center"/>
              <w:rPr>
                <w:rFonts w:hint="eastAsia" w:ascii="宋体" w:hAnsi="宋体" w:cs="宋体"/>
                <w:b/>
                <w:color w:val="000000"/>
                <w:sz w:val="20"/>
                <w:szCs w:val="20"/>
              </w:rPr>
            </w:pPr>
          </w:p>
        </w:tc>
        <w:tc>
          <w:tcPr>
            <w:tcW w:w="110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kern w:val="2"/>
                <w:sz w:val="20"/>
                <w:szCs w:val="20"/>
                <w:lang w:val="en-US" w:eastAsia="zh-CN" w:bidi="ar-SA"/>
              </w:rPr>
            </w:pPr>
            <w:r>
              <w:rPr>
                <w:rFonts w:hint="eastAsia" w:ascii="宋体" w:hAnsi="宋体" w:cs="宋体"/>
                <w:color w:val="000000"/>
                <w:kern w:val="0"/>
                <w:sz w:val="20"/>
                <w:szCs w:val="20"/>
                <w:lang w:bidi="ar"/>
              </w:rPr>
              <w:t>成本指标</w:t>
            </w:r>
          </w:p>
        </w:tc>
        <w:tc>
          <w:tcPr>
            <w:tcW w:w="1315"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eastAsia="宋体" w:cs="宋体"/>
                <w:color w:val="000000"/>
                <w:kern w:val="0"/>
                <w:szCs w:val="21"/>
                <w:lang w:val="en-US" w:eastAsia="zh-CN"/>
              </w:rPr>
            </w:pPr>
            <w:r>
              <w:rPr>
                <w:rFonts w:hint="eastAsia" w:ascii="宋体" w:hAnsi="宋体" w:eastAsia="宋体" w:cs="宋体"/>
                <w:color w:val="000000"/>
                <w:kern w:val="0"/>
                <w:szCs w:val="21"/>
                <w:lang w:eastAsia="zh-CN"/>
              </w:rPr>
              <w:t>按时发放到位</w:t>
            </w:r>
          </w:p>
        </w:tc>
        <w:tc>
          <w:tcPr>
            <w:tcW w:w="3943" w:type="dxa"/>
            <w:gridSpan w:val="3"/>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eastAsia="宋体" w:cs="宋体"/>
                <w:color w:val="000000"/>
                <w:kern w:val="0"/>
                <w:szCs w:val="21"/>
                <w:lang w:val="en-US" w:eastAsia="zh-CN"/>
              </w:rPr>
            </w:pPr>
            <w:r>
              <w:rPr>
                <w:rFonts w:hint="eastAsia" w:ascii="宋体" w:hAnsi="宋体" w:eastAsia="宋体" w:cs="宋体"/>
                <w:color w:val="000000"/>
                <w:kern w:val="0"/>
                <w:szCs w:val="21"/>
                <w:lang w:eastAsia="zh-CN"/>
              </w:rPr>
              <w:t>按时间发放到位</w:t>
            </w:r>
          </w:p>
        </w:tc>
        <w:tc>
          <w:tcPr>
            <w:tcW w:w="979" w:type="dxa"/>
            <w:tcBorders>
              <w:top w:val="single" w:color="000000" w:sz="4" w:space="0"/>
              <w:left w:val="single" w:color="000000" w:sz="4" w:space="0"/>
              <w:bottom w:val="single" w:color="000000" w:sz="4" w:space="0"/>
              <w:right w:val="single" w:color="000000" w:sz="4" w:space="0"/>
            </w:tcBorders>
            <w:noWrap w:val="0"/>
            <w:vAlign w:val="center"/>
          </w:tcPr>
          <w:p>
            <w:pPr>
              <w:spacing w:beforeLines="0" w:afterLines="0"/>
              <w:jc w:val="center"/>
              <w:rPr>
                <w:rFonts w:hint="eastAsia" w:ascii="宋体" w:hAnsi="宋体"/>
                <w:color w:val="000000"/>
                <w:kern w:val="2"/>
                <w:sz w:val="18"/>
                <w:szCs w:val="24"/>
                <w:lang w:val="en-US" w:eastAsia="zh-CN" w:bidi="ar-SA"/>
              </w:rPr>
            </w:pPr>
            <w:r>
              <w:rPr>
                <w:rFonts w:hint="eastAsia" w:ascii="宋体" w:hAnsi="宋体"/>
                <w:color w:val="000000"/>
                <w:sz w:val="18"/>
                <w:lang w:val="en-US" w:eastAsia="zh-CN"/>
              </w:rPr>
              <w:t>100%</w:t>
            </w:r>
          </w:p>
        </w:tc>
        <w:tc>
          <w:tcPr>
            <w:tcW w:w="961"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color w:val="000000"/>
                <w:kern w:val="2"/>
                <w:sz w:val="24"/>
                <w:szCs w:val="24"/>
                <w:lang w:val="en-US" w:eastAsia="zh-CN" w:bidi="ar-SA"/>
              </w:rPr>
            </w:pPr>
            <w:r>
              <w:rPr>
                <w:rFonts w:hint="eastAsia" w:ascii="宋体" w:hAnsi="宋体" w:cs="宋体"/>
                <w:color w:val="000000"/>
                <w:sz w:val="24"/>
                <w:lang w:eastAsia="zh-CN"/>
              </w:rPr>
              <w:t>往年工作经验</w:t>
            </w:r>
          </w:p>
        </w:tc>
      </w:tr>
      <w:tr>
        <w:tblPrEx>
          <w:tblCellMar>
            <w:top w:w="15" w:type="dxa"/>
            <w:left w:w="15" w:type="dxa"/>
            <w:bottom w:w="15" w:type="dxa"/>
            <w:right w:w="15" w:type="dxa"/>
          </w:tblCellMar>
        </w:tblPrEx>
        <w:trPr>
          <w:trHeight w:val="510" w:hRule="atLeast"/>
        </w:trPr>
        <w:tc>
          <w:tcPr>
            <w:tcW w:w="648" w:type="dxa"/>
            <w:vMerge w:val="restart"/>
            <w:tcBorders>
              <w:top w:val="single" w:color="000000" w:sz="4" w:space="0"/>
              <w:left w:val="single" w:color="000000" w:sz="4" w:space="0"/>
              <w:right w:val="single" w:color="000000" w:sz="4" w:space="0"/>
            </w:tcBorders>
            <w:noWrap w:val="0"/>
            <w:vAlign w:val="center"/>
          </w:tcPr>
          <w:p>
            <w:pPr>
              <w:widowControl/>
              <w:jc w:val="center"/>
              <w:textAlignment w:val="center"/>
              <w:rPr>
                <w:rFonts w:hint="eastAsia" w:ascii="宋体" w:hAnsi="宋体" w:cs="宋体"/>
                <w:b/>
                <w:color w:val="000000"/>
                <w:kern w:val="0"/>
                <w:sz w:val="20"/>
                <w:szCs w:val="20"/>
                <w:lang w:bidi="ar"/>
              </w:rPr>
            </w:pPr>
            <w:r>
              <w:rPr>
                <w:rFonts w:hint="eastAsia" w:ascii="宋体" w:hAnsi="宋体" w:cs="宋体"/>
                <w:b/>
                <w:color w:val="000000"/>
                <w:kern w:val="0"/>
                <w:sz w:val="20"/>
                <w:szCs w:val="20"/>
                <w:lang w:bidi="ar"/>
              </w:rPr>
              <w:t>效果</w:t>
            </w:r>
          </w:p>
          <w:p>
            <w:pPr>
              <w:widowControl/>
              <w:jc w:val="center"/>
              <w:textAlignment w:val="center"/>
              <w:rPr>
                <w:rFonts w:hint="eastAsia" w:ascii="宋体" w:hAnsi="宋体" w:cs="宋体"/>
                <w:b/>
                <w:color w:val="000000"/>
                <w:sz w:val="20"/>
                <w:szCs w:val="20"/>
              </w:rPr>
            </w:pPr>
            <w:r>
              <w:rPr>
                <w:rFonts w:hint="eastAsia" w:ascii="宋体" w:hAnsi="宋体" w:cs="宋体"/>
                <w:b/>
                <w:color w:val="000000"/>
                <w:kern w:val="0"/>
                <w:sz w:val="20"/>
                <w:szCs w:val="20"/>
                <w:lang w:bidi="ar"/>
              </w:rPr>
              <w:t>指标</w:t>
            </w:r>
          </w:p>
        </w:tc>
        <w:tc>
          <w:tcPr>
            <w:tcW w:w="1106" w:type="dxa"/>
            <w:tcBorders>
              <w:top w:val="single" w:color="000000" w:sz="4" w:space="0"/>
              <w:left w:val="single" w:color="000000" w:sz="4" w:space="0"/>
              <w:right w:val="single" w:color="000000" w:sz="4" w:space="0"/>
            </w:tcBorders>
            <w:noWrap w:val="0"/>
            <w:vAlign w:val="center"/>
          </w:tcPr>
          <w:p>
            <w:pPr>
              <w:widowControl/>
              <w:jc w:val="left"/>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经济效益指标</w:t>
            </w:r>
          </w:p>
        </w:tc>
        <w:tc>
          <w:tcPr>
            <w:tcW w:w="1315"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eastAsia="宋体" w:cs="宋体"/>
                <w:color w:val="000000"/>
                <w:kern w:val="0"/>
                <w:szCs w:val="21"/>
                <w:lang w:eastAsia="zh-CN"/>
              </w:rPr>
            </w:pPr>
            <w:r>
              <w:rPr>
                <w:rFonts w:hint="eastAsia" w:ascii="宋体" w:hAnsi="宋体" w:eastAsia="宋体" w:cs="宋体"/>
                <w:color w:val="000000"/>
                <w:kern w:val="0"/>
                <w:szCs w:val="21"/>
                <w:lang w:eastAsia="zh-CN"/>
              </w:rPr>
              <w:t>按时支付费用</w:t>
            </w:r>
          </w:p>
        </w:tc>
        <w:tc>
          <w:tcPr>
            <w:tcW w:w="3943" w:type="dxa"/>
            <w:gridSpan w:val="3"/>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eastAsia="宋体" w:cs="宋体"/>
                <w:color w:val="000000"/>
                <w:kern w:val="0"/>
                <w:szCs w:val="21"/>
                <w:lang w:eastAsia="zh-CN"/>
              </w:rPr>
            </w:pPr>
            <w:r>
              <w:rPr>
                <w:rFonts w:hint="eastAsia" w:ascii="宋体" w:hAnsi="宋体" w:eastAsia="宋体" w:cs="宋体"/>
                <w:color w:val="000000"/>
                <w:kern w:val="0"/>
                <w:szCs w:val="21"/>
                <w:lang w:eastAsia="zh-CN"/>
              </w:rPr>
              <w:t>按照合同拖欠费用天数</w:t>
            </w:r>
          </w:p>
        </w:tc>
        <w:tc>
          <w:tcPr>
            <w:tcW w:w="979"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eastAsia="宋体" w:cs="宋体"/>
                <w:color w:val="000000"/>
                <w:kern w:val="0"/>
                <w:szCs w:val="21"/>
              </w:rPr>
            </w:pPr>
            <w:r>
              <w:rPr>
                <w:rFonts w:hint="eastAsia" w:ascii="宋体" w:hAnsi="宋体" w:eastAsia="宋体" w:cs="宋体"/>
                <w:color w:val="000000"/>
                <w:kern w:val="0"/>
                <w:szCs w:val="21"/>
                <w:lang w:eastAsia="zh-CN"/>
              </w:rPr>
              <w:t>≤</w:t>
            </w:r>
            <w:r>
              <w:rPr>
                <w:rFonts w:hint="eastAsia" w:ascii="宋体" w:hAnsi="宋体" w:eastAsia="宋体" w:cs="宋体"/>
                <w:color w:val="000000"/>
                <w:kern w:val="0"/>
                <w:szCs w:val="21"/>
                <w:lang w:val="en-US" w:eastAsia="zh-CN"/>
              </w:rPr>
              <w:t>10天</w:t>
            </w:r>
          </w:p>
        </w:tc>
        <w:tc>
          <w:tcPr>
            <w:tcW w:w="961"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cs="宋体"/>
                <w:color w:val="000000"/>
                <w:sz w:val="24"/>
              </w:rPr>
            </w:pPr>
            <w:r>
              <w:rPr>
                <w:rFonts w:hint="eastAsia" w:ascii="宋体" w:hAnsi="宋体" w:cs="宋体"/>
                <w:color w:val="000000"/>
                <w:sz w:val="24"/>
                <w:lang w:eastAsia="zh-CN"/>
              </w:rPr>
              <w:t>往年工作经验</w:t>
            </w:r>
          </w:p>
        </w:tc>
      </w:tr>
      <w:tr>
        <w:tblPrEx>
          <w:tblCellMar>
            <w:top w:w="15" w:type="dxa"/>
            <w:left w:w="15" w:type="dxa"/>
            <w:bottom w:w="15" w:type="dxa"/>
            <w:right w:w="15" w:type="dxa"/>
          </w:tblCellMar>
        </w:tblPrEx>
        <w:trPr>
          <w:trHeight w:val="510" w:hRule="atLeast"/>
        </w:trPr>
        <w:tc>
          <w:tcPr>
            <w:tcW w:w="648" w:type="dxa"/>
            <w:vMerge w:val="continue"/>
            <w:tcBorders>
              <w:left w:val="single" w:color="000000" w:sz="4" w:space="0"/>
              <w:right w:val="single" w:color="000000" w:sz="4" w:space="0"/>
            </w:tcBorders>
            <w:noWrap w:val="0"/>
            <w:vAlign w:val="center"/>
          </w:tcPr>
          <w:p>
            <w:pPr>
              <w:jc w:val="center"/>
              <w:rPr>
                <w:rFonts w:hint="eastAsia" w:ascii="宋体" w:hAnsi="宋体" w:cs="宋体"/>
                <w:b/>
                <w:color w:val="000000"/>
                <w:sz w:val="20"/>
                <w:szCs w:val="20"/>
              </w:rPr>
            </w:pPr>
          </w:p>
        </w:tc>
        <w:tc>
          <w:tcPr>
            <w:tcW w:w="1106" w:type="dxa"/>
            <w:vMerge w:val="restart"/>
            <w:tcBorders>
              <w:top w:val="single" w:color="000000" w:sz="4" w:space="0"/>
              <w:left w:val="single" w:color="000000" w:sz="4" w:space="0"/>
              <w:right w:val="single" w:color="000000" w:sz="4" w:space="0"/>
            </w:tcBorders>
            <w:noWrap w:val="0"/>
            <w:vAlign w:val="center"/>
          </w:tcPr>
          <w:p>
            <w:pPr>
              <w:widowControl/>
              <w:jc w:val="left"/>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社会效益指标</w:t>
            </w:r>
          </w:p>
        </w:tc>
        <w:tc>
          <w:tcPr>
            <w:tcW w:w="1315"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eastAsia="宋体" w:cs="宋体"/>
                <w:color w:val="000000"/>
                <w:kern w:val="0"/>
                <w:szCs w:val="21"/>
                <w:lang w:eastAsia="zh-CN"/>
              </w:rPr>
            </w:pPr>
            <w:r>
              <w:rPr>
                <w:rFonts w:hint="eastAsia" w:ascii="宋体" w:hAnsi="宋体" w:eastAsia="宋体" w:cs="宋体"/>
                <w:color w:val="000000"/>
                <w:kern w:val="0"/>
                <w:szCs w:val="21"/>
                <w:lang w:eastAsia="zh-CN"/>
              </w:rPr>
              <w:t>资金拨付不及时次数</w:t>
            </w:r>
          </w:p>
        </w:tc>
        <w:tc>
          <w:tcPr>
            <w:tcW w:w="3943" w:type="dxa"/>
            <w:gridSpan w:val="3"/>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eastAsia="宋体" w:cs="宋体"/>
                <w:color w:val="000000"/>
                <w:kern w:val="0"/>
                <w:szCs w:val="21"/>
                <w:lang w:eastAsia="zh-CN"/>
              </w:rPr>
            </w:pPr>
            <w:r>
              <w:rPr>
                <w:rFonts w:hint="eastAsia" w:ascii="宋体" w:hAnsi="宋体" w:eastAsia="宋体" w:cs="宋体"/>
                <w:color w:val="000000"/>
                <w:kern w:val="0"/>
                <w:szCs w:val="21"/>
                <w:lang w:eastAsia="zh-CN"/>
              </w:rPr>
              <w:t>全年未及时拨付费用次数</w:t>
            </w:r>
          </w:p>
        </w:tc>
        <w:tc>
          <w:tcPr>
            <w:tcW w:w="979"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default" w:ascii="宋体" w:hAnsi="宋体" w:eastAsia="宋体" w:cs="宋体"/>
                <w:color w:val="000000"/>
                <w:kern w:val="0"/>
                <w:szCs w:val="21"/>
                <w:lang w:val="en-US" w:eastAsia="zh-CN"/>
              </w:rPr>
            </w:pPr>
            <w:r>
              <w:rPr>
                <w:rFonts w:hint="eastAsia" w:ascii="宋体" w:hAnsi="宋体" w:eastAsia="宋体" w:cs="宋体"/>
                <w:color w:val="000000"/>
                <w:kern w:val="0"/>
                <w:szCs w:val="21"/>
                <w:lang w:val="en-US" w:eastAsia="zh-CN"/>
              </w:rPr>
              <w:t>=0次</w:t>
            </w:r>
          </w:p>
        </w:tc>
        <w:tc>
          <w:tcPr>
            <w:tcW w:w="961"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cs="宋体"/>
                <w:color w:val="000000"/>
                <w:sz w:val="24"/>
              </w:rPr>
            </w:pPr>
            <w:r>
              <w:rPr>
                <w:rFonts w:hint="eastAsia" w:ascii="宋体" w:hAnsi="宋体" w:cs="宋体"/>
                <w:color w:val="000000"/>
                <w:sz w:val="24"/>
                <w:lang w:eastAsia="zh-CN"/>
              </w:rPr>
              <w:t>往年工作经验</w:t>
            </w:r>
          </w:p>
        </w:tc>
      </w:tr>
      <w:tr>
        <w:tblPrEx>
          <w:tblCellMar>
            <w:top w:w="15" w:type="dxa"/>
            <w:left w:w="15" w:type="dxa"/>
            <w:bottom w:w="15" w:type="dxa"/>
            <w:right w:w="15" w:type="dxa"/>
          </w:tblCellMar>
        </w:tblPrEx>
        <w:trPr>
          <w:trHeight w:val="467" w:hRule="atLeast"/>
        </w:trPr>
        <w:tc>
          <w:tcPr>
            <w:tcW w:w="648" w:type="dxa"/>
            <w:vMerge w:val="continue"/>
            <w:tcBorders>
              <w:left w:val="single" w:color="000000" w:sz="4" w:space="0"/>
              <w:right w:val="single" w:color="000000" w:sz="4" w:space="0"/>
            </w:tcBorders>
            <w:noWrap w:val="0"/>
            <w:vAlign w:val="center"/>
          </w:tcPr>
          <w:p>
            <w:pPr>
              <w:jc w:val="center"/>
              <w:rPr>
                <w:rFonts w:hint="eastAsia" w:ascii="宋体" w:hAnsi="宋体" w:cs="宋体"/>
                <w:b/>
                <w:color w:val="000000"/>
                <w:sz w:val="20"/>
                <w:szCs w:val="20"/>
              </w:rPr>
            </w:pPr>
          </w:p>
        </w:tc>
        <w:tc>
          <w:tcPr>
            <w:tcW w:w="1106" w:type="dxa"/>
            <w:vMerge w:val="continue"/>
            <w:tcBorders>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cs="宋体"/>
                <w:color w:val="000000"/>
                <w:sz w:val="20"/>
                <w:szCs w:val="20"/>
              </w:rPr>
            </w:pPr>
          </w:p>
        </w:tc>
        <w:tc>
          <w:tcPr>
            <w:tcW w:w="1315"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eastAsia="宋体" w:cs="宋体"/>
                <w:color w:val="000000"/>
                <w:kern w:val="0"/>
                <w:szCs w:val="21"/>
                <w:lang w:eastAsia="zh-CN"/>
              </w:rPr>
            </w:pPr>
            <w:r>
              <w:rPr>
                <w:rFonts w:hint="eastAsia" w:ascii="宋体" w:hAnsi="宋体" w:eastAsia="宋体" w:cs="宋体"/>
                <w:color w:val="000000"/>
                <w:kern w:val="0"/>
                <w:szCs w:val="21"/>
                <w:lang w:eastAsia="zh-CN"/>
              </w:rPr>
              <w:t>全年社会稳定风险次数</w:t>
            </w:r>
          </w:p>
        </w:tc>
        <w:tc>
          <w:tcPr>
            <w:tcW w:w="3943" w:type="dxa"/>
            <w:gridSpan w:val="3"/>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eastAsia="宋体" w:cs="宋体"/>
                <w:color w:val="000000"/>
                <w:kern w:val="0"/>
                <w:szCs w:val="21"/>
                <w:lang w:eastAsia="zh-CN"/>
              </w:rPr>
            </w:pPr>
            <w:r>
              <w:rPr>
                <w:rFonts w:hint="eastAsia" w:ascii="宋体" w:hAnsi="宋体" w:eastAsia="宋体" w:cs="宋体"/>
                <w:color w:val="000000"/>
                <w:kern w:val="0"/>
                <w:szCs w:val="21"/>
                <w:lang w:eastAsia="zh-CN"/>
              </w:rPr>
              <w:t>全年发生影响社会稳定次数</w:t>
            </w:r>
          </w:p>
        </w:tc>
        <w:tc>
          <w:tcPr>
            <w:tcW w:w="979"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default" w:ascii="宋体" w:hAnsi="宋体" w:eastAsia="宋体" w:cs="宋体"/>
                <w:color w:val="000000"/>
                <w:kern w:val="0"/>
                <w:szCs w:val="21"/>
                <w:lang w:val="en-US" w:eastAsia="zh-CN"/>
              </w:rPr>
            </w:pPr>
            <w:r>
              <w:rPr>
                <w:rFonts w:hint="eastAsia" w:ascii="宋体" w:hAnsi="宋体" w:eastAsia="宋体" w:cs="宋体"/>
                <w:color w:val="000000"/>
                <w:kern w:val="0"/>
                <w:szCs w:val="21"/>
                <w:lang w:val="en-US" w:eastAsia="zh-CN"/>
              </w:rPr>
              <w:t>=0次</w:t>
            </w:r>
          </w:p>
        </w:tc>
        <w:tc>
          <w:tcPr>
            <w:tcW w:w="961"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cs="宋体"/>
                <w:color w:val="000000"/>
                <w:sz w:val="24"/>
              </w:rPr>
            </w:pPr>
            <w:r>
              <w:rPr>
                <w:rFonts w:hint="eastAsia" w:ascii="宋体" w:hAnsi="宋体" w:cs="宋体"/>
                <w:color w:val="000000"/>
                <w:sz w:val="24"/>
                <w:lang w:eastAsia="zh-CN"/>
              </w:rPr>
              <w:t>往年工作经验</w:t>
            </w:r>
          </w:p>
        </w:tc>
      </w:tr>
      <w:tr>
        <w:tblPrEx>
          <w:tblCellMar>
            <w:top w:w="15" w:type="dxa"/>
            <w:left w:w="15" w:type="dxa"/>
            <w:bottom w:w="15" w:type="dxa"/>
            <w:right w:w="15" w:type="dxa"/>
          </w:tblCellMar>
        </w:tblPrEx>
        <w:trPr>
          <w:trHeight w:val="720" w:hRule="atLeast"/>
        </w:trPr>
        <w:tc>
          <w:tcPr>
            <w:tcW w:w="648"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b/>
                <w:color w:val="000000"/>
                <w:sz w:val="20"/>
                <w:szCs w:val="20"/>
              </w:rPr>
            </w:pPr>
            <w:r>
              <w:rPr>
                <w:rFonts w:hint="eastAsia" w:ascii="宋体" w:hAnsi="宋体" w:cs="宋体"/>
                <w:b/>
                <w:color w:val="000000"/>
                <w:kern w:val="0"/>
                <w:sz w:val="20"/>
                <w:szCs w:val="20"/>
                <w:lang w:bidi="ar"/>
              </w:rPr>
              <w:t>满意度指标</w:t>
            </w:r>
          </w:p>
        </w:tc>
        <w:tc>
          <w:tcPr>
            <w:tcW w:w="1106"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服务对象满意度指标</w:t>
            </w:r>
          </w:p>
        </w:tc>
        <w:tc>
          <w:tcPr>
            <w:tcW w:w="1315"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eastAsia="宋体" w:cs="宋体"/>
                <w:color w:val="000000"/>
                <w:sz w:val="20"/>
                <w:szCs w:val="20"/>
                <w:lang w:eastAsia="zh-CN"/>
              </w:rPr>
            </w:pPr>
            <w:r>
              <w:rPr>
                <w:rFonts w:hint="eastAsia" w:ascii="宋体" w:hAnsi="宋体" w:cs="宋体"/>
                <w:color w:val="000000"/>
                <w:sz w:val="20"/>
                <w:szCs w:val="20"/>
                <w:lang w:eastAsia="zh-CN"/>
              </w:rPr>
              <w:t>工作人员对工作环境满意率</w:t>
            </w:r>
          </w:p>
        </w:tc>
        <w:tc>
          <w:tcPr>
            <w:tcW w:w="3943" w:type="dxa"/>
            <w:gridSpan w:val="3"/>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宋体" w:hAnsi="宋体" w:eastAsia="宋体" w:cs="宋体"/>
                <w:color w:val="000000"/>
                <w:sz w:val="20"/>
                <w:szCs w:val="20"/>
                <w:lang w:eastAsia="zh-CN"/>
              </w:rPr>
            </w:pPr>
            <w:r>
              <w:rPr>
                <w:rFonts w:hint="eastAsia" w:ascii="宋体" w:hAnsi="宋体" w:cs="宋体"/>
                <w:color w:val="000000"/>
                <w:sz w:val="20"/>
                <w:szCs w:val="20"/>
                <w:lang w:eastAsia="zh-CN"/>
              </w:rPr>
              <w:t>调查工作人员满意数量比全体工作人员数量</w:t>
            </w:r>
          </w:p>
        </w:tc>
        <w:tc>
          <w:tcPr>
            <w:tcW w:w="979" w:type="dxa"/>
            <w:tcBorders>
              <w:top w:val="single" w:color="000000" w:sz="4" w:space="0"/>
              <w:left w:val="single" w:color="000000" w:sz="4" w:space="0"/>
              <w:bottom w:val="single" w:color="000000" w:sz="4" w:space="0"/>
              <w:right w:val="single" w:color="000000" w:sz="4" w:space="0"/>
            </w:tcBorders>
            <w:noWrap w:val="0"/>
            <w:vAlign w:val="center"/>
          </w:tcPr>
          <w:p>
            <w:pPr>
              <w:rPr>
                <w:rFonts w:hint="default" w:ascii="宋体" w:hAnsi="宋体" w:eastAsia="宋体" w:cs="宋体"/>
                <w:color w:val="000000"/>
                <w:sz w:val="24"/>
                <w:lang w:val="en-US" w:eastAsia="zh-CN"/>
              </w:rPr>
            </w:pPr>
            <w:r>
              <w:rPr>
                <w:rFonts w:hint="eastAsia" w:ascii="宋体" w:hAnsi="宋体" w:cs="宋体"/>
                <w:color w:val="000000"/>
                <w:sz w:val="24"/>
                <w:lang w:eastAsia="zh-CN"/>
              </w:rPr>
              <w:t>≥</w:t>
            </w:r>
            <w:r>
              <w:rPr>
                <w:rFonts w:hint="eastAsia" w:ascii="宋体" w:hAnsi="宋体" w:cs="宋体"/>
                <w:color w:val="000000"/>
                <w:sz w:val="24"/>
                <w:lang w:val="en-US" w:eastAsia="zh-CN"/>
              </w:rPr>
              <w:t>90%</w:t>
            </w:r>
          </w:p>
        </w:tc>
        <w:tc>
          <w:tcPr>
            <w:tcW w:w="961"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cs="宋体"/>
                <w:color w:val="000000"/>
                <w:sz w:val="24"/>
              </w:rPr>
            </w:pPr>
            <w:r>
              <w:rPr>
                <w:rFonts w:hint="eastAsia" w:ascii="宋体" w:hAnsi="宋体" w:cs="宋体"/>
                <w:color w:val="000000"/>
                <w:sz w:val="24"/>
                <w:lang w:eastAsia="zh-CN"/>
              </w:rPr>
              <w:t>往年工作经验</w:t>
            </w:r>
          </w:p>
        </w:tc>
      </w:tr>
    </w:tbl>
    <w:p>
      <w:pPr>
        <w:rPr>
          <w:rFonts w:ascii="仿宋_GB2312" w:hAnsi="仿宋_GB2312" w:eastAsia="仿宋_GB2312" w:cs="仿宋_GB2312"/>
          <w:sz w:val="32"/>
          <w:szCs w:val="32"/>
        </w:rPr>
      </w:pPr>
    </w:p>
    <w:p>
      <w:pPr>
        <w:spacing w:line="560" w:lineRule="exact"/>
        <w:ind w:firstLine="643" w:firstLineChars="200"/>
        <w:rPr>
          <w:rFonts w:hint="eastAsia" w:ascii="宋体" w:hAnsi="宋体"/>
          <w:b/>
          <w:sz w:val="32"/>
          <w:szCs w:val="32"/>
        </w:rPr>
      </w:pPr>
    </w:p>
    <w:p>
      <w:pPr>
        <w:spacing w:line="560" w:lineRule="exact"/>
        <w:ind w:firstLine="643" w:firstLineChars="200"/>
      </w:pPr>
      <w:r>
        <w:rPr>
          <w:rFonts w:hint="eastAsia" w:ascii="宋体" w:hAnsi="宋体"/>
          <w:b/>
          <w:sz w:val="32"/>
          <w:szCs w:val="32"/>
        </w:rPr>
        <w:t>六、政府采购预算情况</w:t>
      </w:r>
    </w:p>
    <w:p>
      <w:pPr>
        <w:jc w:val="center"/>
        <w:outlineLvl w:val="0"/>
        <w:rPr>
          <w:rFonts w:ascii="方正小标宋_GBK" w:eastAsia="方正小标宋_GBK"/>
          <w:sz w:val="32"/>
        </w:rPr>
      </w:pPr>
      <w:bookmarkStart w:id="1" w:name="_Toc486492288"/>
      <w:r>
        <w:rPr>
          <w:rFonts w:ascii="方正小标宋_GBK"/>
          <w:sz w:val="32"/>
        </w:rPr>
        <w:t>20</w:t>
      </w:r>
      <w:r>
        <w:rPr>
          <w:rFonts w:hint="eastAsia" w:ascii="方正小标宋_GBK"/>
          <w:sz w:val="32"/>
        </w:rPr>
        <w:t>2</w:t>
      </w:r>
      <w:r>
        <w:rPr>
          <w:rFonts w:hint="eastAsia" w:ascii="方正小标宋_GBK"/>
          <w:sz w:val="32"/>
          <w:lang w:val="en-US" w:eastAsia="zh-CN"/>
        </w:rPr>
        <w:t>1</w:t>
      </w:r>
      <w:r>
        <w:rPr>
          <w:rFonts w:hint="eastAsia" w:ascii="方正小标宋_GBK"/>
          <w:sz w:val="32"/>
        </w:rPr>
        <w:t>年我部门有</w:t>
      </w:r>
      <w:r>
        <w:rPr>
          <w:rFonts w:hint="eastAsia" w:ascii="方正小标宋_GBK"/>
          <w:sz w:val="32"/>
          <w:lang w:val="en-US" w:eastAsia="zh-CN"/>
        </w:rPr>
        <w:t>1</w:t>
      </w:r>
      <w:r>
        <w:rPr>
          <w:rFonts w:hint="eastAsia" w:ascii="方正小标宋_GBK"/>
          <w:sz w:val="32"/>
        </w:rPr>
        <w:t>个项目列入政府采购预算，总金额为</w:t>
      </w:r>
      <w:r>
        <w:rPr>
          <w:rFonts w:hint="eastAsia" w:ascii="方正小标宋_GBK"/>
          <w:sz w:val="32"/>
          <w:lang w:val="en-US" w:eastAsia="zh-CN"/>
        </w:rPr>
        <w:t>80</w:t>
      </w:r>
      <w:r>
        <w:rPr>
          <w:rFonts w:hint="eastAsia" w:ascii="方正小标宋_GBK"/>
          <w:sz w:val="32"/>
        </w:rPr>
        <w:t>万元，具体情况详见下表：</w:t>
      </w:r>
    </w:p>
    <w:p>
      <w:pPr>
        <w:jc w:val="center"/>
        <w:outlineLvl w:val="0"/>
        <w:rPr>
          <w:rFonts w:ascii="方正小标宋_GBK" w:eastAsia="方正小标宋_GBK"/>
          <w:sz w:val="32"/>
        </w:rPr>
      </w:pPr>
      <w:r>
        <w:rPr>
          <w:rFonts w:hint="eastAsia" w:ascii="方正小标宋_GBK" w:eastAsia="方正小标宋_GBK"/>
          <w:sz w:val="32"/>
        </w:rPr>
        <w:t>部门政府采购预算</w:t>
      </w:r>
      <w:bookmarkEnd w:id="1"/>
    </w:p>
    <w:tbl>
      <w:tblPr>
        <w:tblStyle w:val="6"/>
        <w:tblW w:w="5124" w:type="pct"/>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autofit"/>
        <w:tblCellMar>
          <w:top w:w="0" w:type="dxa"/>
          <w:left w:w="108" w:type="dxa"/>
          <w:bottom w:w="0" w:type="dxa"/>
          <w:right w:w="108" w:type="dxa"/>
        </w:tblCellMar>
      </w:tblPr>
      <w:tblGrid>
        <w:gridCol w:w="2417"/>
        <w:gridCol w:w="1109"/>
        <w:gridCol w:w="888"/>
        <w:gridCol w:w="991"/>
        <w:gridCol w:w="910"/>
        <w:gridCol w:w="910"/>
        <w:gridCol w:w="979"/>
        <w:gridCol w:w="912"/>
        <w:gridCol w:w="910"/>
        <w:gridCol w:w="910"/>
        <w:gridCol w:w="910"/>
        <w:gridCol w:w="910"/>
        <w:gridCol w:w="910"/>
        <w:gridCol w:w="860"/>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2824" w:type="pct"/>
            <w:gridSpan w:val="7"/>
            <w:tcBorders>
              <w:top w:val="single" w:color="FFFFFF" w:sz="6" w:space="0"/>
              <w:left w:val="single" w:color="FFFFFF" w:sz="6" w:space="0"/>
              <w:right w:val="single" w:color="FFFFFF" w:sz="6" w:space="0"/>
            </w:tcBorders>
            <w:vAlign w:val="center"/>
          </w:tcPr>
          <w:p>
            <w:pPr>
              <w:spacing w:line="300" w:lineRule="exact"/>
              <w:jc w:val="left"/>
              <w:rPr>
                <w:rFonts w:ascii="方正小标宋_GBK" w:eastAsia="方正小标宋_GBK"/>
                <w:sz w:val="24"/>
              </w:rPr>
            </w:pPr>
            <w:r>
              <w:rPr>
                <w:rFonts w:hint="eastAsia" w:ascii="方正小标宋_GBK" w:eastAsia="方正小标宋_GBK"/>
                <w:sz w:val="24"/>
              </w:rPr>
              <w:t>113行政服务中心</w:t>
            </w:r>
          </w:p>
        </w:tc>
        <w:tc>
          <w:tcPr>
            <w:tcW w:w="2175" w:type="pct"/>
            <w:gridSpan w:val="7"/>
            <w:tcBorders>
              <w:top w:val="single" w:color="FFFFFF" w:sz="6" w:space="0"/>
              <w:left w:val="single" w:color="FFFFFF" w:sz="6" w:space="0"/>
              <w:right w:val="single" w:color="FFFFFF" w:sz="6" w:space="0"/>
            </w:tcBorders>
            <w:vAlign w:val="center"/>
          </w:tcPr>
          <w:p>
            <w:pPr>
              <w:spacing w:line="300" w:lineRule="exact"/>
              <w:jc w:val="right"/>
              <w:rPr>
                <w:rFonts w:ascii="方正书宋_GBK" w:eastAsia="方正书宋_GBK"/>
                <w:sz w:val="24"/>
              </w:rPr>
            </w:pPr>
            <w:r>
              <w:rPr>
                <w:rFonts w:hint="eastAsia" w:ascii="方正书宋_GBK" w:eastAsia="方正书宋_GBK"/>
                <w:sz w:val="24"/>
              </w:rP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1214" w:type="pct"/>
            <w:gridSpan w:val="2"/>
            <w:vAlign w:val="center"/>
          </w:tcPr>
          <w:p>
            <w:pPr>
              <w:spacing w:line="300" w:lineRule="exact"/>
              <w:jc w:val="center"/>
              <w:rPr>
                <w:rFonts w:ascii="方正书宋_GBK" w:eastAsia="方正书宋_GBK"/>
                <w:b/>
              </w:rPr>
            </w:pPr>
            <w:r>
              <w:rPr>
                <w:rFonts w:hint="eastAsia" w:ascii="方正书宋_GBK" w:eastAsia="方正书宋_GBK"/>
                <w:b/>
              </w:rPr>
              <w:t>政府采购项目来源</w:t>
            </w:r>
          </w:p>
        </w:tc>
        <w:tc>
          <w:tcPr>
            <w:tcW w:w="306" w:type="pct"/>
            <w:vMerge w:val="restart"/>
            <w:vAlign w:val="center"/>
          </w:tcPr>
          <w:p>
            <w:pPr>
              <w:spacing w:line="300" w:lineRule="exact"/>
              <w:jc w:val="center"/>
              <w:rPr>
                <w:rFonts w:ascii="方正书宋_GBK" w:eastAsia="方正书宋_GBK"/>
                <w:b/>
              </w:rPr>
            </w:pPr>
            <w:r>
              <w:rPr>
                <w:rFonts w:hint="eastAsia" w:ascii="方正书宋_GBK" w:eastAsia="方正书宋_GBK"/>
                <w:b/>
              </w:rPr>
              <w:t>采购物品名称</w:t>
            </w:r>
          </w:p>
        </w:tc>
        <w:tc>
          <w:tcPr>
            <w:tcW w:w="341" w:type="pct"/>
            <w:vMerge w:val="restart"/>
            <w:vAlign w:val="center"/>
          </w:tcPr>
          <w:p>
            <w:pPr>
              <w:spacing w:line="300" w:lineRule="exact"/>
              <w:jc w:val="center"/>
              <w:rPr>
                <w:rFonts w:ascii="方正书宋_GBK" w:eastAsia="方正书宋_GBK"/>
                <w:b/>
              </w:rPr>
            </w:pPr>
            <w:r>
              <w:rPr>
                <w:rFonts w:hint="eastAsia" w:ascii="方正书宋_GBK" w:eastAsia="方正书宋_GBK"/>
                <w:b/>
              </w:rPr>
              <w:t>政府采购目录序号</w:t>
            </w:r>
          </w:p>
        </w:tc>
        <w:tc>
          <w:tcPr>
            <w:tcW w:w="313" w:type="pct"/>
            <w:vMerge w:val="restart"/>
            <w:vAlign w:val="center"/>
          </w:tcPr>
          <w:p>
            <w:pPr>
              <w:spacing w:line="300" w:lineRule="exact"/>
              <w:jc w:val="center"/>
              <w:rPr>
                <w:rFonts w:ascii="方正书宋_GBK" w:eastAsia="方正书宋_GBK"/>
                <w:b/>
              </w:rPr>
            </w:pPr>
            <w:r>
              <w:rPr>
                <w:rFonts w:hint="eastAsia" w:ascii="方正书宋_GBK" w:eastAsia="方正书宋_GBK"/>
                <w:b/>
              </w:rPr>
              <w:t>数量单位</w:t>
            </w:r>
          </w:p>
        </w:tc>
        <w:tc>
          <w:tcPr>
            <w:tcW w:w="313" w:type="pct"/>
            <w:vMerge w:val="restart"/>
            <w:vAlign w:val="center"/>
          </w:tcPr>
          <w:p>
            <w:pPr>
              <w:spacing w:line="300" w:lineRule="exact"/>
              <w:jc w:val="center"/>
              <w:rPr>
                <w:rFonts w:ascii="方正书宋_GBK" w:eastAsia="方正书宋_GBK"/>
                <w:b/>
              </w:rPr>
            </w:pPr>
            <w:r>
              <w:rPr>
                <w:rFonts w:hint="eastAsia" w:ascii="方正书宋_GBK" w:eastAsia="方正书宋_GBK"/>
                <w:b/>
              </w:rPr>
              <w:t>数量</w:t>
            </w:r>
          </w:p>
        </w:tc>
        <w:tc>
          <w:tcPr>
            <w:tcW w:w="335" w:type="pct"/>
            <w:vMerge w:val="restart"/>
            <w:vAlign w:val="center"/>
          </w:tcPr>
          <w:p>
            <w:pPr>
              <w:spacing w:line="300" w:lineRule="exact"/>
              <w:jc w:val="center"/>
              <w:rPr>
                <w:rFonts w:ascii="方正书宋_GBK" w:eastAsia="方正书宋_GBK"/>
                <w:b/>
              </w:rPr>
            </w:pPr>
            <w:r>
              <w:rPr>
                <w:rFonts w:hint="eastAsia" w:ascii="方正书宋_GBK" w:eastAsia="方正书宋_GBK"/>
                <w:b/>
              </w:rPr>
              <w:t>单价</w:t>
            </w:r>
          </w:p>
        </w:tc>
        <w:tc>
          <w:tcPr>
            <w:tcW w:w="2175" w:type="pct"/>
            <w:gridSpan w:val="7"/>
            <w:vAlign w:val="center"/>
          </w:tcPr>
          <w:p>
            <w:pPr>
              <w:spacing w:line="300" w:lineRule="exact"/>
              <w:jc w:val="center"/>
              <w:rPr>
                <w:rFonts w:ascii="方正书宋_GBK" w:eastAsia="方正书宋_GBK"/>
                <w:b/>
              </w:rPr>
            </w:pPr>
            <w:r>
              <w:rPr>
                <w:rFonts w:hint="eastAsia" w:ascii="方正书宋_GBK" w:eastAsia="方正书宋_GBK"/>
                <w:b/>
              </w:rPr>
              <w:t>政府采购金额</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832" w:type="pct"/>
            <w:vMerge w:val="restart"/>
            <w:vAlign w:val="center"/>
          </w:tcPr>
          <w:p>
            <w:pPr>
              <w:spacing w:line="300" w:lineRule="exact"/>
              <w:jc w:val="center"/>
              <w:rPr>
                <w:rFonts w:ascii="方正书宋_GBK" w:eastAsia="方正书宋_GBK"/>
                <w:b/>
              </w:rPr>
            </w:pPr>
            <w:r>
              <w:rPr>
                <w:rFonts w:hint="eastAsia" w:ascii="方正书宋_GBK" w:eastAsia="方正书宋_GBK"/>
                <w:b/>
              </w:rPr>
              <w:t>项目名称</w:t>
            </w:r>
          </w:p>
        </w:tc>
        <w:tc>
          <w:tcPr>
            <w:tcW w:w="381" w:type="pct"/>
            <w:vMerge w:val="restart"/>
            <w:vAlign w:val="center"/>
          </w:tcPr>
          <w:p>
            <w:pPr>
              <w:spacing w:line="300" w:lineRule="exact"/>
              <w:jc w:val="center"/>
              <w:rPr>
                <w:rFonts w:ascii="方正书宋_GBK" w:eastAsia="方正书宋_GBK"/>
                <w:b/>
              </w:rPr>
            </w:pPr>
            <w:r>
              <w:rPr>
                <w:rFonts w:hint="eastAsia" w:ascii="方正书宋_GBK" w:eastAsia="方正书宋_GBK"/>
                <w:b/>
              </w:rPr>
              <w:t>预算资金</w:t>
            </w:r>
          </w:p>
        </w:tc>
        <w:tc>
          <w:tcPr>
            <w:tcW w:w="306" w:type="pct"/>
            <w:vMerge w:val="continue"/>
            <w:vAlign w:val="center"/>
          </w:tcPr>
          <w:p>
            <w:pPr>
              <w:spacing w:line="300" w:lineRule="exact"/>
              <w:jc w:val="left"/>
              <w:outlineLvl w:val="0"/>
            </w:pPr>
          </w:p>
        </w:tc>
        <w:tc>
          <w:tcPr>
            <w:tcW w:w="341" w:type="pct"/>
            <w:vMerge w:val="continue"/>
            <w:vAlign w:val="center"/>
          </w:tcPr>
          <w:p>
            <w:pPr>
              <w:spacing w:line="300" w:lineRule="exact"/>
              <w:jc w:val="left"/>
              <w:outlineLvl w:val="0"/>
            </w:pPr>
          </w:p>
        </w:tc>
        <w:tc>
          <w:tcPr>
            <w:tcW w:w="313" w:type="pct"/>
            <w:vMerge w:val="continue"/>
            <w:vAlign w:val="center"/>
          </w:tcPr>
          <w:p>
            <w:pPr>
              <w:spacing w:line="300" w:lineRule="exact"/>
              <w:jc w:val="left"/>
              <w:outlineLvl w:val="0"/>
            </w:pPr>
          </w:p>
        </w:tc>
        <w:tc>
          <w:tcPr>
            <w:tcW w:w="313" w:type="pct"/>
            <w:vMerge w:val="continue"/>
            <w:vAlign w:val="center"/>
          </w:tcPr>
          <w:p>
            <w:pPr>
              <w:spacing w:line="300" w:lineRule="exact"/>
              <w:jc w:val="left"/>
              <w:outlineLvl w:val="0"/>
            </w:pPr>
          </w:p>
        </w:tc>
        <w:tc>
          <w:tcPr>
            <w:tcW w:w="335" w:type="pct"/>
            <w:vMerge w:val="continue"/>
            <w:vAlign w:val="center"/>
          </w:tcPr>
          <w:p>
            <w:pPr>
              <w:spacing w:line="300" w:lineRule="exact"/>
              <w:jc w:val="left"/>
              <w:outlineLvl w:val="0"/>
            </w:pPr>
          </w:p>
        </w:tc>
        <w:tc>
          <w:tcPr>
            <w:tcW w:w="314" w:type="pct"/>
            <w:vMerge w:val="restart"/>
            <w:vAlign w:val="center"/>
          </w:tcPr>
          <w:p>
            <w:pPr>
              <w:spacing w:line="300" w:lineRule="exact"/>
              <w:jc w:val="center"/>
              <w:rPr>
                <w:rFonts w:ascii="方正书宋_GBK" w:eastAsia="方正书宋_GBK"/>
                <w:b/>
              </w:rPr>
            </w:pPr>
            <w:r>
              <w:rPr>
                <w:rFonts w:hint="eastAsia" w:ascii="方正书宋_GBK" w:eastAsia="方正书宋_GBK"/>
                <w:b/>
              </w:rPr>
              <w:t>总计</w:t>
            </w:r>
          </w:p>
        </w:tc>
        <w:tc>
          <w:tcPr>
            <w:tcW w:w="1565" w:type="pct"/>
            <w:gridSpan w:val="5"/>
            <w:vAlign w:val="center"/>
          </w:tcPr>
          <w:p>
            <w:pPr>
              <w:spacing w:line="300" w:lineRule="exact"/>
              <w:jc w:val="center"/>
              <w:rPr>
                <w:rFonts w:ascii="方正书宋_GBK" w:eastAsia="方正书宋_GBK"/>
                <w:b/>
              </w:rPr>
            </w:pPr>
            <w:r>
              <w:rPr>
                <w:rFonts w:hint="eastAsia" w:ascii="方正书宋_GBK" w:eastAsia="方正书宋_GBK"/>
                <w:b/>
              </w:rPr>
              <w:t>当年部门预算安排资金</w:t>
            </w:r>
          </w:p>
        </w:tc>
        <w:tc>
          <w:tcPr>
            <w:tcW w:w="294" w:type="pct"/>
            <w:vMerge w:val="restart"/>
            <w:vAlign w:val="center"/>
          </w:tcPr>
          <w:p>
            <w:pPr>
              <w:spacing w:line="300" w:lineRule="exact"/>
              <w:jc w:val="center"/>
              <w:rPr>
                <w:rFonts w:ascii="方正书宋_GBK" w:eastAsia="方正书宋_GBK"/>
                <w:b/>
              </w:rPr>
            </w:pPr>
            <w:r>
              <w:rPr>
                <w:rFonts w:hint="eastAsia" w:ascii="方正书宋_GBK" w:eastAsia="方正书宋_GBK"/>
                <w:b/>
              </w:rPr>
              <w:t>其他渠道资金</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832" w:type="pct"/>
            <w:vMerge w:val="continue"/>
            <w:vAlign w:val="center"/>
          </w:tcPr>
          <w:p>
            <w:pPr>
              <w:spacing w:line="300" w:lineRule="exact"/>
              <w:jc w:val="left"/>
              <w:outlineLvl w:val="0"/>
            </w:pPr>
          </w:p>
        </w:tc>
        <w:tc>
          <w:tcPr>
            <w:tcW w:w="381" w:type="pct"/>
            <w:vMerge w:val="continue"/>
            <w:vAlign w:val="center"/>
          </w:tcPr>
          <w:p>
            <w:pPr>
              <w:spacing w:line="300" w:lineRule="exact"/>
              <w:jc w:val="left"/>
              <w:outlineLvl w:val="0"/>
            </w:pPr>
          </w:p>
        </w:tc>
        <w:tc>
          <w:tcPr>
            <w:tcW w:w="306" w:type="pct"/>
            <w:vMerge w:val="continue"/>
            <w:vAlign w:val="center"/>
          </w:tcPr>
          <w:p>
            <w:pPr>
              <w:spacing w:line="300" w:lineRule="exact"/>
              <w:jc w:val="left"/>
              <w:outlineLvl w:val="0"/>
            </w:pPr>
          </w:p>
        </w:tc>
        <w:tc>
          <w:tcPr>
            <w:tcW w:w="341" w:type="pct"/>
            <w:vMerge w:val="continue"/>
            <w:vAlign w:val="center"/>
          </w:tcPr>
          <w:p>
            <w:pPr>
              <w:spacing w:line="300" w:lineRule="exact"/>
              <w:jc w:val="left"/>
              <w:outlineLvl w:val="0"/>
            </w:pPr>
          </w:p>
        </w:tc>
        <w:tc>
          <w:tcPr>
            <w:tcW w:w="313" w:type="pct"/>
            <w:vMerge w:val="continue"/>
            <w:vAlign w:val="center"/>
          </w:tcPr>
          <w:p>
            <w:pPr>
              <w:spacing w:line="300" w:lineRule="exact"/>
              <w:jc w:val="left"/>
              <w:outlineLvl w:val="0"/>
            </w:pPr>
          </w:p>
        </w:tc>
        <w:tc>
          <w:tcPr>
            <w:tcW w:w="313" w:type="pct"/>
            <w:vMerge w:val="continue"/>
            <w:vAlign w:val="center"/>
          </w:tcPr>
          <w:p>
            <w:pPr>
              <w:spacing w:line="300" w:lineRule="exact"/>
              <w:jc w:val="left"/>
              <w:outlineLvl w:val="0"/>
            </w:pPr>
          </w:p>
        </w:tc>
        <w:tc>
          <w:tcPr>
            <w:tcW w:w="335" w:type="pct"/>
            <w:vMerge w:val="continue"/>
            <w:vAlign w:val="center"/>
          </w:tcPr>
          <w:p>
            <w:pPr>
              <w:spacing w:line="300" w:lineRule="exact"/>
              <w:jc w:val="left"/>
              <w:outlineLvl w:val="0"/>
            </w:pPr>
          </w:p>
        </w:tc>
        <w:tc>
          <w:tcPr>
            <w:tcW w:w="314" w:type="pct"/>
            <w:vMerge w:val="continue"/>
            <w:vAlign w:val="center"/>
          </w:tcPr>
          <w:p>
            <w:pPr>
              <w:spacing w:line="300" w:lineRule="exact"/>
              <w:jc w:val="left"/>
              <w:outlineLvl w:val="0"/>
            </w:pPr>
          </w:p>
        </w:tc>
        <w:tc>
          <w:tcPr>
            <w:tcW w:w="313" w:type="pct"/>
            <w:vAlign w:val="center"/>
          </w:tcPr>
          <w:p>
            <w:pPr>
              <w:spacing w:line="300" w:lineRule="exact"/>
              <w:jc w:val="center"/>
              <w:rPr>
                <w:rFonts w:ascii="方正书宋_GBK" w:eastAsia="方正书宋_GBK"/>
                <w:b/>
              </w:rPr>
            </w:pPr>
            <w:r>
              <w:rPr>
                <w:rFonts w:hint="eastAsia" w:ascii="方正书宋_GBK" w:eastAsia="方正书宋_GBK"/>
                <w:b/>
              </w:rPr>
              <w:t>合计</w:t>
            </w:r>
          </w:p>
        </w:tc>
        <w:tc>
          <w:tcPr>
            <w:tcW w:w="313" w:type="pct"/>
            <w:vAlign w:val="center"/>
          </w:tcPr>
          <w:p>
            <w:pPr>
              <w:spacing w:line="300" w:lineRule="exact"/>
              <w:jc w:val="center"/>
              <w:rPr>
                <w:rFonts w:ascii="方正书宋_GBK" w:eastAsia="方正书宋_GBK"/>
                <w:b/>
              </w:rPr>
            </w:pPr>
            <w:r>
              <w:rPr>
                <w:rFonts w:hint="eastAsia" w:ascii="方正书宋_GBK" w:eastAsia="方正书宋_GBK"/>
                <w:b/>
              </w:rPr>
              <w:t>一般公共预算拨款</w:t>
            </w:r>
          </w:p>
        </w:tc>
        <w:tc>
          <w:tcPr>
            <w:tcW w:w="313" w:type="pct"/>
            <w:vAlign w:val="center"/>
          </w:tcPr>
          <w:p>
            <w:pPr>
              <w:spacing w:line="300" w:lineRule="exact"/>
              <w:jc w:val="center"/>
              <w:rPr>
                <w:rFonts w:ascii="方正书宋_GBK" w:eastAsia="方正书宋_GBK"/>
                <w:b/>
              </w:rPr>
            </w:pPr>
            <w:r>
              <w:rPr>
                <w:rFonts w:hint="eastAsia" w:ascii="方正书宋_GBK" w:eastAsia="方正书宋_GBK"/>
                <w:b/>
              </w:rPr>
              <w:t>基金预算拨款</w:t>
            </w:r>
          </w:p>
        </w:tc>
        <w:tc>
          <w:tcPr>
            <w:tcW w:w="313" w:type="pct"/>
            <w:vAlign w:val="center"/>
          </w:tcPr>
          <w:p>
            <w:pPr>
              <w:spacing w:line="300" w:lineRule="exact"/>
              <w:jc w:val="center"/>
              <w:rPr>
                <w:rFonts w:ascii="方正书宋_GBK" w:eastAsia="方正书宋_GBK"/>
                <w:b/>
              </w:rPr>
            </w:pPr>
            <w:r>
              <w:rPr>
                <w:rFonts w:hint="eastAsia" w:ascii="方正书宋_GBK" w:eastAsia="方正书宋_GBK"/>
                <w:b/>
              </w:rPr>
              <w:t>财政专户核拨</w:t>
            </w:r>
          </w:p>
        </w:tc>
        <w:tc>
          <w:tcPr>
            <w:tcW w:w="313" w:type="pct"/>
            <w:vAlign w:val="center"/>
          </w:tcPr>
          <w:p>
            <w:pPr>
              <w:spacing w:line="300" w:lineRule="exact"/>
              <w:jc w:val="center"/>
              <w:rPr>
                <w:rFonts w:ascii="方正书宋_GBK" w:eastAsia="方正书宋_GBK"/>
                <w:b/>
              </w:rPr>
            </w:pPr>
            <w:r>
              <w:rPr>
                <w:rFonts w:hint="eastAsia" w:ascii="方正书宋_GBK" w:eastAsia="方正书宋_GBK"/>
                <w:b/>
              </w:rPr>
              <w:t>其他来源收入</w:t>
            </w:r>
          </w:p>
        </w:tc>
        <w:tc>
          <w:tcPr>
            <w:tcW w:w="294" w:type="pct"/>
            <w:vMerge w:val="continue"/>
            <w:vAlign w:val="center"/>
          </w:tcPr>
          <w:p>
            <w:pPr>
              <w:spacing w:line="300" w:lineRule="exact"/>
              <w:jc w:val="left"/>
              <w:outlineLvl w:val="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832" w:type="pct"/>
            <w:vAlign w:val="center"/>
          </w:tcPr>
          <w:p>
            <w:pPr>
              <w:spacing w:line="300" w:lineRule="exact"/>
              <w:jc w:val="center"/>
              <w:rPr>
                <w:rFonts w:ascii="方正书宋_GBK" w:eastAsia="方正书宋_GBK"/>
                <w:b/>
              </w:rPr>
            </w:pPr>
            <w:r>
              <w:rPr>
                <w:rFonts w:hint="eastAsia" w:ascii="方正书宋_GBK" w:eastAsia="方正书宋_GBK"/>
                <w:b/>
              </w:rPr>
              <w:t>合　计</w:t>
            </w:r>
          </w:p>
        </w:tc>
        <w:tc>
          <w:tcPr>
            <w:tcW w:w="381" w:type="pct"/>
            <w:vAlign w:val="center"/>
          </w:tcPr>
          <w:p>
            <w:pPr>
              <w:spacing w:line="300" w:lineRule="exact"/>
              <w:jc w:val="right"/>
              <w:rPr>
                <w:rFonts w:ascii="方正书宋_GBK" w:eastAsia="方正书宋_GBK"/>
                <w:b/>
              </w:rPr>
            </w:pPr>
          </w:p>
        </w:tc>
        <w:tc>
          <w:tcPr>
            <w:tcW w:w="306" w:type="pct"/>
            <w:vAlign w:val="center"/>
          </w:tcPr>
          <w:p>
            <w:pPr>
              <w:spacing w:line="300" w:lineRule="exact"/>
              <w:jc w:val="left"/>
              <w:rPr>
                <w:rFonts w:ascii="方正书宋_GBK" w:eastAsia="方正书宋_GBK"/>
                <w:b/>
              </w:rPr>
            </w:pPr>
          </w:p>
        </w:tc>
        <w:tc>
          <w:tcPr>
            <w:tcW w:w="341" w:type="pct"/>
            <w:vAlign w:val="center"/>
          </w:tcPr>
          <w:p>
            <w:pPr>
              <w:spacing w:line="300" w:lineRule="exact"/>
              <w:jc w:val="left"/>
              <w:rPr>
                <w:rFonts w:ascii="方正书宋_GBK" w:eastAsia="方正书宋_GBK"/>
                <w:b/>
              </w:rPr>
            </w:pPr>
          </w:p>
        </w:tc>
        <w:tc>
          <w:tcPr>
            <w:tcW w:w="313" w:type="pct"/>
            <w:vAlign w:val="center"/>
          </w:tcPr>
          <w:p>
            <w:pPr>
              <w:spacing w:line="300" w:lineRule="exact"/>
              <w:jc w:val="left"/>
              <w:rPr>
                <w:rFonts w:ascii="方正书宋_GBK" w:eastAsia="方正书宋_GBK"/>
                <w:b/>
              </w:rPr>
            </w:pPr>
          </w:p>
        </w:tc>
        <w:tc>
          <w:tcPr>
            <w:tcW w:w="313" w:type="pct"/>
            <w:vAlign w:val="center"/>
          </w:tcPr>
          <w:p>
            <w:pPr>
              <w:spacing w:line="300" w:lineRule="exact"/>
              <w:jc w:val="right"/>
              <w:rPr>
                <w:rFonts w:ascii="方正书宋_GBK" w:eastAsia="方正书宋_GBK"/>
                <w:b/>
              </w:rPr>
            </w:pPr>
          </w:p>
        </w:tc>
        <w:tc>
          <w:tcPr>
            <w:tcW w:w="335" w:type="pct"/>
            <w:vAlign w:val="center"/>
          </w:tcPr>
          <w:p>
            <w:pPr>
              <w:spacing w:line="300" w:lineRule="exact"/>
              <w:jc w:val="right"/>
              <w:rPr>
                <w:rFonts w:ascii="方正书宋_GBK" w:eastAsia="方正书宋_GBK"/>
                <w:b/>
              </w:rPr>
            </w:pPr>
          </w:p>
        </w:tc>
        <w:tc>
          <w:tcPr>
            <w:tcW w:w="314" w:type="pct"/>
            <w:vAlign w:val="center"/>
          </w:tcPr>
          <w:p>
            <w:pPr>
              <w:spacing w:line="300" w:lineRule="exact"/>
              <w:jc w:val="right"/>
              <w:rPr>
                <w:rFonts w:ascii="方正书宋_GBK" w:eastAsia="方正书宋_GBK"/>
                <w:b/>
              </w:rPr>
            </w:pPr>
            <w:r>
              <w:rPr>
                <w:rFonts w:hint="eastAsia" w:ascii="方正书宋_GBK" w:eastAsia="方正书宋_GBK"/>
                <w:b/>
                <w:lang w:val="en-US" w:eastAsia="zh-CN"/>
              </w:rPr>
              <w:t>80</w:t>
            </w:r>
          </w:p>
        </w:tc>
        <w:tc>
          <w:tcPr>
            <w:tcW w:w="313" w:type="pct"/>
            <w:vAlign w:val="center"/>
          </w:tcPr>
          <w:p>
            <w:pPr>
              <w:spacing w:line="300" w:lineRule="exact"/>
              <w:jc w:val="right"/>
              <w:rPr>
                <w:rFonts w:ascii="方正书宋_GBK" w:eastAsia="方正书宋_GBK"/>
                <w:b/>
              </w:rPr>
            </w:pPr>
            <w:r>
              <w:rPr>
                <w:rFonts w:hint="eastAsia" w:ascii="方正书宋_GBK" w:eastAsia="方正书宋_GBK"/>
                <w:b/>
                <w:lang w:val="en-US" w:eastAsia="zh-CN"/>
              </w:rPr>
              <w:t>80</w:t>
            </w:r>
          </w:p>
        </w:tc>
        <w:tc>
          <w:tcPr>
            <w:tcW w:w="313" w:type="pct"/>
            <w:vAlign w:val="center"/>
          </w:tcPr>
          <w:p>
            <w:pPr>
              <w:spacing w:line="300" w:lineRule="exact"/>
              <w:jc w:val="right"/>
              <w:rPr>
                <w:rFonts w:ascii="方正书宋_GBK" w:eastAsia="方正书宋_GBK"/>
                <w:b/>
              </w:rPr>
            </w:pPr>
            <w:r>
              <w:rPr>
                <w:rFonts w:hint="eastAsia" w:ascii="方正书宋_GBK" w:eastAsia="方正书宋_GBK"/>
                <w:b/>
                <w:lang w:val="en-US" w:eastAsia="zh-CN"/>
              </w:rPr>
              <w:t>80</w:t>
            </w:r>
          </w:p>
        </w:tc>
        <w:tc>
          <w:tcPr>
            <w:tcW w:w="313" w:type="pct"/>
            <w:vAlign w:val="center"/>
          </w:tcPr>
          <w:p>
            <w:pPr>
              <w:spacing w:line="300" w:lineRule="exact"/>
              <w:jc w:val="right"/>
              <w:rPr>
                <w:rFonts w:ascii="方正书宋_GBK" w:eastAsia="方正书宋_GBK"/>
                <w:b/>
              </w:rPr>
            </w:pPr>
          </w:p>
        </w:tc>
        <w:tc>
          <w:tcPr>
            <w:tcW w:w="313" w:type="pct"/>
            <w:vAlign w:val="center"/>
          </w:tcPr>
          <w:p>
            <w:pPr>
              <w:spacing w:line="300" w:lineRule="exact"/>
              <w:jc w:val="right"/>
              <w:rPr>
                <w:rFonts w:ascii="方正书宋_GBK" w:eastAsia="方正书宋_GBK"/>
                <w:b/>
              </w:rPr>
            </w:pPr>
          </w:p>
        </w:tc>
        <w:tc>
          <w:tcPr>
            <w:tcW w:w="313" w:type="pct"/>
            <w:vAlign w:val="center"/>
          </w:tcPr>
          <w:p>
            <w:pPr>
              <w:spacing w:line="300" w:lineRule="exact"/>
              <w:jc w:val="right"/>
              <w:rPr>
                <w:rFonts w:ascii="方正书宋_GBK" w:eastAsia="方正书宋_GBK"/>
                <w:b/>
              </w:rPr>
            </w:pPr>
          </w:p>
        </w:tc>
        <w:tc>
          <w:tcPr>
            <w:tcW w:w="294" w:type="pct"/>
            <w:vAlign w:val="center"/>
          </w:tcPr>
          <w:p>
            <w:pPr>
              <w:spacing w:line="300" w:lineRule="exact"/>
              <w:jc w:val="right"/>
              <w:rPr>
                <w:rFonts w:ascii="方正书宋_GBK" w:eastAsia="方正书宋_GBK"/>
                <w:b/>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832" w:type="pct"/>
            <w:vAlign w:val="center"/>
          </w:tcPr>
          <w:p>
            <w:pPr>
              <w:spacing w:line="300" w:lineRule="exact"/>
              <w:jc w:val="center"/>
              <w:rPr>
                <w:rFonts w:ascii="方正书宋_GBK" w:eastAsia="方正书宋_GBK"/>
                <w:b/>
              </w:rPr>
            </w:pPr>
            <w:r>
              <w:rPr>
                <w:rFonts w:hint="eastAsia" w:ascii="方正书宋_GBK" w:eastAsia="方正书宋_GBK"/>
                <w:b/>
              </w:rPr>
              <w:t>行政服务中心小计</w:t>
            </w:r>
          </w:p>
        </w:tc>
        <w:tc>
          <w:tcPr>
            <w:tcW w:w="381" w:type="pct"/>
            <w:vAlign w:val="center"/>
          </w:tcPr>
          <w:p>
            <w:pPr>
              <w:spacing w:line="300" w:lineRule="exact"/>
              <w:jc w:val="right"/>
              <w:rPr>
                <w:rFonts w:ascii="方正书宋_GBK" w:eastAsia="方正书宋_GBK"/>
                <w:b/>
              </w:rPr>
            </w:pPr>
          </w:p>
        </w:tc>
        <w:tc>
          <w:tcPr>
            <w:tcW w:w="306" w:type="pct"/>
            <w:vAlign w:val="center"/>
          </w:tcPr>
          <w:p>
            <w:pPr>
              <w:spacing w:line="300" w:lineRule="exact"/>
              <w:jc w:val="left"/>
              <w:rPr>
                <w:rFonts w:ascii="方正书宋_GBK" w:eastAsia="方正书宋_GBK"/>
                <w:b/>
              </w:rPr>
            </w:pPr>
          </w:p>
        </w:tc>
        <w:tc>
          <w:tcPr>
            <w:tcW w:w="341" w:type="pct"/>
            <w:vAlign w:val="center"/>
          </w:tcPr>
          <w:p>
            <w:pPr>
              <w:spacing w:line="300" w:lineRule="exact"/>
              <w:jc w:val="left"/>
              <w:rPr>
                <w:rFonts w:ascii="方正书宋_GBK" w:eastAsia="方正书宋_GBK"/>
                <w:b/>
              </w:rPr>
            </w:pPr>
          </w:p>
        </w:tc>
        <w:tc>
          <w:tcPr>
            <w:tcW w:w="313" w:type="pct"/>
            <w:vAlign w:val="center"/>
          </w:tcPr>
          <w:p>
            <w:pPr>
              <w:spacing w:line="300" w:lineRule="exact"/>
              <w:jc w:val="left"/>
              <w:rPr>
                <w:rFonts w:ascii="方正书宋_GBK" w:eastAsia="方正书宋_GBK"/>
                <w:b/>
              </w:rPr>
            </w:pPr>
          </w:p>
        </w:tc>
        <w:tc>
          <w:tcPr>
            <w:tcW w:w="313" w:type="pct"/>
            <w:vAlign w:val="center"/>
          </w:tcPr>
          <w:p>
            <w:pPr>
              <w:spacing w:line="300" w:lineRule="exact"/>
              <w:jc w:val="right"/>
              <w:rPr>
                <w:rFonts w:ascii="方正书宋_GBK" w:eastAsia="方正书宋_GBK"/>
                <w:b/>
              </w:rPr>
            </w:pPr>
          </w:p>
        </w:tc>
        <w:tc>
          <w:tcPr>
            <w:tcW w:w="335" w:type="pct"/>
            <w:vAlign w:val="center"/>
          </w:tcPr>
          <w:p>
            <w:pPr>
              <w:spacing w:line="300" w:lineRule="exact"/>
              <w:jc w:val="right"/>
              <w:rPr>
                <w:rFonts w:ascii="方正书宋_GBK" w:eastAsia="方正书宋_GBK"/>
                <w:b/>
              </w:rPr>
            </w:pPr>
          </w:p>
        </w:tc>
        <w:tc>
          <w:tcPr>
            <w:tcW w:w="314" w:type="pct"/>
            <w:vAlign w:val="center"/>
          </w:tcPr>
          <w:p>
            <w:pPr>
              <w:spacing w:line="300" w:lineRule="exact"/>
              <w:jc w:val="right"/>
              <w:rPr>
                <w:rFonts w:hint="default" w:ascii="方正书宋_GBK" w:eastAsia="方正书宋_GBK"/>
                <w:b/>
                <w:lang w:val="en-US" w:eastAsia="zh-CN"/>
              </w:rPr>
            </w:pPr>
            <w:r>
              <w:rPr>
                <w:rFonts w:hint="eastAsia" w:ascii="方正书宋_GBK" w:eastAsia="方正书宋_GBK"/>
                <w:b/>
                <w:lang w:val="en-US" w:eastAsia="zh-CN"/>
              </w:rPr>
              <w:t>80</w:t>
            </w:r>
          </w:p>
        </w:tc>
        <w:tc>
          <w:tcPr>
            <w:tcW w:w="313" w:type="pct"/>
            <w:vAlign w:val="center"/>
          </w:tcPr>
          <w:p>
            <w:pPr>
              <w:spacing w:line="300" w:lineRule="exact"/>
              <w:jc w:val="right"/>
              <w:rPr>
                <w:rFonts w:ascii="方正书宋_GBK" w:eastAsia="方正书宋_GBK"/>
                <w:b/>
              </w:rPr>
            </w:pPr>
            <w:r>
              <w:rPr>
                <w:rFonts w:hint="eastAsia" w:ascii="方正书宋_GBK" w:eastAsia="方正书宋_GBK"/>
                <w:b/>
                <w:lang w:val="en-US" w:eastAsia="zh-CN"/>
              </w:rPr>
              <w:t>80</w:t>
            </w:r>
          </w:p>
        </w:tc>
        <w:tc>
          <w:tcPr>
            <w:tcW w:w="313" w:type="pct"/>
            <w:vAlign w:val="center"/>
          </w:tcPr>
          <w:p>
            <w:pPr>
              <w:spacing w:line="300" w:lineRule="exact"/>
              <w:jc w:val="right"/>
              <w:rPr>
                <w:rFonts w:ascii="方正书宋_GBK" w:eastAsia="方正书宋_GBK"/>
                <w:b/>
              </w:rPr>
            </w:pPr>
            <w:r>
              <w:rPr>
                <w:rFonts w:hint="eastAsia" w:ascii="方正书宋_GBK" w:eastAsia="方正书宋_GBK"/>
                <w:b/>
                <w:lang w:val="en-US" w:eastAsia="zh-CN"/>
              </w:rPr>
              <w:t>80</w:t>
            </w:r>
          </w:p>
        </w:tc>
        <w:tc>
          <w:tcPr>
            <w:tcW w:w="313" w:type="pct"/>
            <w:vAlign w:val="center"/>
          </w:tcPr>
          <w:p>
            <w:pPr>
              <w:spacing w:line="300" w:lineRule="exact"/>
              <w:jc w:val="both"/>
              <w:rPr>
                <w:rFonts w:ascii="方正书宋_GBK" w:eastAsia="方正书宋_GBK"/>
                <w:b/>
              </w:rPr>
            </w:pPr>
          </w:p>
        </w:tc>
        <w:tc>
          <w:tcPr>
            <w:tcW w:w="313" w:type="pct"/>
            <w:vAlign w:val="center"/>
          </w:tcPr>
          <w:p>
            <w:pPr>
              <w:spacing w:line="300" w:lineRule="exact"/>
              <w:jc w:val="right"/>
              <w:rPr>
                <w:rFonts w:ascii="方正书宋_GBK" w:eastAsia="方正书宋_GBK"/>
                <w:b/>
              </w:rPr>
            </w:pPr>
          </w:p>
        </w:tc>
        <w:tc>
          <w:tcPr>
            <w:tcW w:w="313" w:type="pct"/>
            <w:vAlign w:val="center"/>
          </w:tcPr>
          <w:p>
            <w:pPr>
              <w:spacing w:line="300" w:lineRule="exact"/>
              <w:jc w:val="right"/>
              <w:rPr>
                <w:rFonts w:ascii="方正书宋_GBK" w:eastAsia="方正书宋_GBK"/>
                <w:b/>
              </w:rPr>
            </w:pPr>
          </w:p>
        </w:tc>
        <w:tc>
          <w:tcPr>
            <w:tcW w:w="294" w:type="pct"/>
            <w:vAlign w:val="center"/>
          </w:tcPr>
          <w:p>
            <w:pPr>
              <w:spacing w:line="300" w:lineRule="exact"/>
              <w:jc w:val="right"/>
              <w:rPr>
                <w:rFonts w:ascii="方正书宋_GBK" w:eastAsia="方正书宋_GBK"/>
                <w:b/>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862" w:hRule="atLeast"/>
          <w:jc w:val="center"/>
        </w:trPr>
        <w:tc>
          <w:tcPr>
            <w:tcW w:w="832" w:type="pct"/>
            <w:vAlign w:val="center"/>
          </w:tcPr>
          <w:p>
            <w:pPr>
              <w:spacing w:line="300" w:lineRule="exact"/>
              <w:jc w:val="left"/>
              <w:rPr>
                <w:rFonts w:ascii="方正书宋_GBK" w:eastAsia="方正书宋_GBK"/>
              </w:rPr>
            </w:pPr>
            <w:r>
              <w:rPr>
                <w:rFonts w:hint="eastAsia" w:ascii="方正书宋_GBK" w:eastAsia="方正书宋_GBK"/>
              </w:rPr>
              <w:t>委托评估费</w:t>
            </w:r>
          </w:p>
        </w:tc>
        <w:tc>
          <w:tcPr>
            <w:tcW w:w="381" w:type="pct"/>
            <w:vAlign w:val="center"/>
          </w:tcPr>
          <w:p>
            <w:pPr>
              <w:spacing w:line="300" w:lineRule="exact"/>
              <w:jc w:val="right"/>
              <w:rPr>
                <w:rFonts w:hint="default" w:ascii="方正书宋_GBK" w:eastAsia="方正书宋_GBK"/>
                <w:lang w:val="en-US" w:eastAsia="zh-CN"/>
              </w:rPr>
            </w:pPr>
            <w:r>
              <w:rPr>
                <w:rFonts w:hint="eastAsia" w:ascii="方正书宋_GBK" w:eastAsia="方正书宋_GBK"/>
                <w:lang w:val="en-US" w:eastAsia="zh-CN"/>
              </w:rPr>
              <w:t>80</w:t>
            </w:r>
          </w:p>
        </w:tc>
        <w:tc>
          <w:tcPr>
            <w:tcW w:w="306" w:type="pct"/>
            <w:vAlign w:val="center"/>
          </w:tcPr>
          <w:p>
            <w:pPr>
              <w:spacing w:line="300" w:lineRule="exact"/>
              <w:jc w:val="left"/>
              <w:rPr>
                <w:rFonts w:hint="eastAsia" w:ascii="方正书宋_GBK" w:eastAsia="方正书宋_GBK"/>
                <w:lang w:eastAsia="zh-CN"/>
              </w:rPr>
            </w:pPr>
            <w:r>
              <w:rPr>
                <w:rFonts w:hint="eastAsia" w:ascii="方正书宋_GBK" w:eastAsia="方正书宋_GBK"/>
                <w:lang w:eastAsia="zh-CN"/>
              </w:rPr>
              <w:t>服务</w:t>
            </w:r>
          </w:p>
        </w:tc>
        <w:tc>
          <w:tcPr>
            <w:tcW w:w="341" w:type="pct"/>
            <w:vAlign w:val="center"/>
          </w:tcPr>
          <w:p>
            <w:pPr>
              <w:spacing w:line="300" w:lineRule="exact"/>
              <w:jc w:val="left"/>
              <w:rPr>
                <w:rFonts w:hint="default" w:ascii="方正书宋_GBK" w:eastAsia="方正书宋_GBK"/>
                <w:lang w:val="en-US" w:eastAsia="zh-CN"/>
              </w:rPr>
            </w:pPr>
            <w:r>
              <w:rPr>
                <w:rFonts w:hint="eastAsia" w:ascii="方正书宋_GBK" w:eastAsia="方正书宋_GBK"/>
                <w:lang w:val="en-US" w:eastAsia="zh-CN"/>
              </w:rPr>
              <w:t>C1001</w:t>
            </w:r>
            <w:bookmarkStart w:id="2" w:name="_GoBack"/>
            <w:bookmarkEnd w:id="2"/>
          </w:p>
        </w:tc>
        <w:tc>
          <w:tcPr>
            <w:tcW w:w="313" w:type="pct"/>
            <w:vAlign w:val="center"/>
          </w:tcPr>
          <w:p>
            <w:pPr>
              <w:spacing w:line="300" w:lineRule="exact"/>
              <w:jc w:val="left"/>
              <w:rPr>
                <w:rFonts w:ascii="方正书宋_GBK" w:eastAsia="方正书宋_GBK"/>
              </w:rPr>
            </w:pPr>
            <w:r>
              <w:rPr>
                <w:rFonts w:hint="eastAsia" w:ascii="方正书宋_GBK" w:eastAsia="方正书宋_GBK"/>
              </w:rPr>
              <w:t>项</w:t>
            </w:r>
          </w:p>
        </w:tc>
        <w:tc>
          <w:tcPr>
            <w:tcW w:w="313" w:type="pct"/>
            <w:vAlign w:val="center"/>
          </w:tcPr>
          <w:p>
            <w:pPr>
              <w:spacing w:line="300" w:lineRule="exact"/>
              <w:jc w:val="right"/>
              <w:rPr>
                <w:rFonts w:ascii="方正书宋_GBK" w:eastAsia="方正书宋_GBK"/>
              </w:rPr>
            </w:pPr>
            <w:r>
              <w:rPr>
                <w:rFonts w:ascii="方正书宋_GBK" w:eastAsia="方正书宋_GBK"/>
              </w:rPr>
              <w:t>1</w:t>
            </w:r>
          </w:p>
        </w:tc>
        <w:tc>
          <w:tcPr>
            <w:tcW w:w="335" w:type="pct"/>
            <w:vAlign w:val="center"/>
          </w:tcPr>
          <w:p>
            <w:pPr>
              <w:spacing w:line="300" w:lineRule="exact"/>
              <w:jc w:val="right"/>
              <w:rPr>
                <w:rFonts w:hint="default" w:ascii="方正书宋_GBK" w:eastAsia="方正书宋_GBK"/>
                <w:lang w:val="en-US" w:eastAsia="zh-CN"/>
              </w:rPr>
            </w:pPr>
            <w:r>
              <w:rPr>
                <w:rFonts w:hint="eastAsia" w:ascii="方正书宋_GBK" w:eastAsia="方正书宋_GBK"/>
                <w:lang w:val="en-US" w:eastAsia="zh-CN"/>
              </w:rPr>
              <w:t>80</w:t>
            </w:r>
          </w:p>
        </w:tc>
        <w:tc>
          <w:tcPr>
            <w:tcW w:w="314" w:type="pct"/>
            <w:vAlign w:val="center"/>
          </w:tcPr>
          <w:p>
            <w:pPr>
              <w:spacing w:line="300" w:lineRule="exact"/>
              <w:jc w:val="right"/>
              <w:rPr>
                <w:rFonts w:hint="default" w:ascii="方正书宋_GBK" w:eastAsia="方正书宋_GBK"/>
                <w:lang w:val="en-US" w:eastAsia="zh-CN"/>
              </w:rPr>
            </w:pPr>
            <w:r>
              <w:rPr>
                <w:rFonts w:hint="eastAsia" w:ascii="方正书宋_GBK" w:eastAsia="方正书宋_GBK"/>
                <w:lang w:val="en-US" w:eastAsia="zh-CN"/>
              </w:rPr>
              <w:t>80</w:t>
            </w:r>
          </w:p>
        </w:tc>
        <w:tc>
          <w:tcPr>
            <w:tcW w:w="313" w:type="pct"/>
            <w:vAlign w:val="center"/>
          </w:tcPr>
          <w:p>
            <w:pPr>
              <w:spacing w:line="300" w:lineRule="exact"/>
              <w:jc w:val="right"/>
              <w:rPr>
                <w:rFonts w:hint="default" w:ascii="方正书宋_GBK" w:eastAsia="方正书宋_GBK"/>
                <w:lang w:val="en-US" w:eastAsia="zh-CN"/>
              </w:rPr>
            </w:pPr>
            <w:r>
              <w:rPr>
                <w:rFonts w:hint="eastAsia" w:ascii="方正书宋_GBK" w:eastAsia="方正书宋_GBK"/>
                <w:lang w:val="en-US" w:eastAsia="zh-CN"/>
              </w:rPr>
              <w:t>80</w:t>
            </w:r>
          </w:p>
        </w:tc>
        <w:tc>
          <w:tcPr>
            <w:tcW w:w="313" w:type="pct"/>
            <w:vAlign w:val="center"/>
          </w:tcPr>
          <w:p>
            <w:pPr>
              <w:spacing w:line="300" w:lineRule="exact"/>
              <w:jc w:val="right"/>
              <w:rPr>
                <w:rFonts w:hint="default" w:ascii="方正书宋_GBK" w:eastAsia="方正书宋_GBK"/>
                <w:lang w:val="en-US" w:eastAsia="zh-CN"/>
              </w:rPr>
            </w:pPr>
            <w:r>
              <w:rPr>
                <w:rFonts w:hint="eastAsia" w:ascii="方正书宋_GBK" w:eastAsia="方正书宋_GBK"/>
                <w:lang w:val="en-US" w:eastAsia="zh-CN"/>
              </w:rPr>
              <w:t>80</w:t>
            </w:r>
          </w:p>
        </w:tc>
        <w:tc>
          <w:tcPr>
            <w:tcW w:w="313" w:type="pct"/>
            <w:vAlign w:val="center"/>
          </w:tcPr>
          <w:p>
            <w:pPr>
              <w:spacing w:line="300" w:lineRule="exact"/>
              <w:jc w:val="right"/>
              <w:rPr>
                <w:rFonts w:ascii="方正书宋_GBK" w:eastAsia="方正书宋_GBK"/>
              </w:rPr>
            </w:pPr>
          </w:p>
        </w:tc>
        <w:tc>
          <w:tcPr>
            <w:tcW w:w="313" w:type="pct"/>
            <w:vAlign w:val="center"/>
          </w:tcPr>
          <w:p>
            <w:pPr>
              <w:spacing w:line="300" w:lineRule="exact"/>
              <w:jc w:val="right"/>
              <w:rPr>
                <w:rFonts w:ascii="方正书宋_GBK" w:eastAsia="方正书宋_GBK"/>
              </w:rPr>
            </w:pPr>
          </w:p>
        </w:tc>
        <w:tc>
          <w:tcPr>
            <w:tcW w:w="313" w:type="pct"/>
            <w:vAlign w:val="center"/>
          </w:tcPr>
          <w:p>
            <w:pPr>
              <w:spacing w:line="300" w:lineRule="exact"/>
              <w:jc w:val="right"/>
              <w:rPr>
                <w:rFonts w:ascii="方正书宋_GBK" w:eastAsia="方正书宋_GBK"/>
              </w:rPr>
            </w:pPr>
          </w:p>
        </w:tc>
        <w:tc>
          <w:tcPr>
            <w:tcW w:w="294" w:type="pct"/>
            <w:vAlign w:val="center"/>
          </w:tcPr>
          <w:p>
            <w:pPr>
              <w:spacing w:line="300" w:lineRule="exact"/>
              <w:jc w:val="right"/>
              <w:rPr>
                <w:rFonts w:ascii="方正书宋_GBK"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713" w:hRule="atLeast"/>
          <w:jc w:val="center"/>
        </w:trPr>
        <w:tc>
          <w:tcPr>
            <w:tcW w:w="832" w:type="pct"/>
            <w:vAlign w:val="center"/>
          </w:tcPr>
          <w:p>
            <w:pPr>
              <w:spacing w:line="300" w:lineRule="exact"/>
              <w:jc w:val="left"/>
              <w:rPr>
                <w:rFonts w:ascii="方正书宋_GBK" w:eastAsia="方正书宋_GBK"/>
              </w:rPr>
            </w:pPr>
          </w:p>
        </w:tc>
        <w:tc>
          <w:tcPr>
            <w:tcW w:w="381" w:type="pct"/>
            <w:vAlign w:val="center"/>
          </w:tcPr>
          <w:p>
            <w:pPr>
              <w:spacing w:line="300" w:lineRule="exact"/>
              <w:jc w:val="right"/>
              <w:rPr>
                <w:rFonts w:ascii="方正书宋_GBK" w:eastAsia="方正书宋_GBK"/>
              </w:rPr>
            </w:pPr>
          </w:p>
        </w:tc>
        <w:tc>
          <w:tcPr>
            <w:tcW w:w="306" w:type="pct"/>
            <w:vAlign w:val="center"/>
          </w:tcPr>
          <w:p>
            <w:pPr>
              <w:spacing w:line="300" w:lineRule="exact"/>
              <w:jc w:val="left"/>
              <w:rPr>
                <w:rFonts w:ascii="方正书宋_GBK" w:eastAsia="方正书宋_GBK"/>
              </w:rPr>
            </w:pPr>
          </w:p>
        </w:tc>
        <w:tc>
          <w:tcPr>
            <w:tcW w:w="341" w:type="pct"/>
            <w:vAlign w:val="center"/>
          </w:tcPr>
          <w:p>
            <w:pPr>
              <w:spacing w:line="300" w:lineRule="exact"/>
              <w:jc w:val="left"/>
              <w:rPr>
                <w:rFonts w:ascii="方正书宋_GBK" w:eastAsia="方正书宋_GBK"/>
              </w:rPr>
            </w:pPr>
          </w:p>
        </w:tc>
        <w:tc>
          <w:tcPr>
            <w:tcW w:w="313" w:type="pct"/>
            <w:vAlign w:val="center"/>
          </w:tcPr>
          <w:p>
            <w:pPr>
              <w:spacing w:line="300" w:lineRule="exact"/>
              <w:jc w:val="left"/>
              <w:rPr>
                <w:rFonts w:ascii="方正书宋_GBK" w:eastAsia="方正书宋_GBK"/>
              </w:rPr>
            </w:pPr>
          </w:p>
        </w:tc>
        <w:tc>
          <w:tcPr>
            <w:tcW w:w="313" w:type="pct"/>
            <w:vAlign w:val="center"/>
          </w:tcPr>
          <w:p>
            <w:pPr>
              <w:spacing w:line="300" w:lineRule="exact"/>
              <w:jc w:val="right"/>
              <w:rPr>
                <w:rFonts w:ascii="方正书宋_GBK" w:eastAsia="方正书宋_GBK"/>
              </w:rPr>
            </w:pPr>
          </w:p>
        </w:tc>
        <w:tc>
          <w:tcPr>
            <w:tcW w:w="335" w:type="pct"/>
            <w:vAlign w:val="center"/>
          </w:tcPr>
          <w:p>
            <w:pPr>
              <w:spacing w:line="300" w:lineRule="exact"/>
              <w:jc w:val="right"/>
              <w:rPr>
                <w:rFonts w:ascii="方正书宋_GBK" w:eastAsia="方正书宋_GBK"/>
              </w:rPr>
            </w:pPr>
          </w:p>
        </w:tc>
        <w:tc>
          <w:tcPr>
            <w:tcW w:w="314" w:type="pct"/>
            <w:vAlign w:val="center"/>
          </w:tcPr>
          <w:p>
            <w:pPr>
              <w:spacing w:line="300" w:lineRule="exact"/>
              <w:jc w:val="right"/>
              <w:rPr>
                <w:rFonts w:ascii="方正书宋_GBK" w:eastAsia="方正书宋_GBK"/>
              </w:rPr>
            </w:pPr>
          </w:p>
        </w:tc>
        <w:tc>
          <w:tcPr>
            <w:tcW w:w="313" w:type="pct"/>
            <w:vAlign w:val="center"/>
          </w:tcPr>
          <w:p>
            <w:pPr>
              <w:spacing w:line="300" w:lineRule="exact"/>
              <w:jc w:val="right"/>
              <w:rPr>
                <w:rFonts w:ascii="方正书宋_GBK" w:eastAsia="方正书宋_GBK"/>
              </w:rPr>
            </w:pPr>
          </w:p>
        </w:tc>
        <w:tc>
          <w:tcPr>
            <w:tcW w:w="313" w:type="pct"/>
            <w:vAlign w:val="center"/>
          </w:tcPr>
          <w:p>
            <w:pPr>
              <w:spacing w:line="300" w:lineRule="exact"/>
              <w:jc w:val="right"/>
              <w:rPr>
                <w:rFonts w:ascii="方正书宋_GBK" w:eastAsia="方正书宋_GBK"/>
              </w:rPr>
            </w:pPr>
          </w:p>
        </w:tc>
        <w:tc>
          <w:tcPr>
            <w:tcW w:w="313" w:type="pct"/>
            <w:vAlign w:val="center"/>
          </w:tcPr>
          <w:p>
            <w:pPr>
              <w:spacing w:line="300" w:lineRule="exact"/>
              <w:jc w:val="right"/>
              <w:rPr>
                <w:rFonts w:ascii="方正书宋_GBK" w:eastAsia="方正书宋_GBK"/>
              </w:rPr>
            </w:pPr>
          </w:p>
        </w:tc>
        <w:tc>
          <w:tcPr>
            <w:tcW w:w="313" w:type="pct"/>
            <w:vAlign w:val="center"/>
          </w:tcPr>
          <w:p>
            <w:pPr>
              <w:spacing w:line="300" w:lineRule="exact"/>
              <w:jc w:val="right"/>
              <w:rPr>
                <w:rFonts w:ascii="方正书宋_GBK" w:eastAsia="方正书宋_GBK"/>
              </w:rPr>
            </w:pPr>
          </w:p>
        </w:tc>
        <w:tc>
          <w:tcPr>
            <w:tcW w:w="313" w:type="pct"/>
            <w:vAlign w:val="center"/>
          </w:tcPr>
          <w:p>
            <w:pPr>
              <w:spacing w:line="300" w:lineRule="exact"/>
              <w:jc w:val="right"/>
              <w:rPr>
                <w:rFonts w:ascii="方正书宋_GBK" w:eastAsia="方正书宋_GBK"/>
              </w:rPr>
            </w:pPr>
          </w:p>
        </w:tc>
        <w:tc>
          <w:tcPr>
            <w:tcW w:w="294" w:type="pct"/>
            <w:vAlign w:val="center"/>
          </w:tcPr>
          <w:p>
            <w:pPr>
              <w:spacing w:line="300" w:lineRule="exact"/>
              <w:jc w:val="right"/>
              <w:rPr>
                <w:rFonts w:ascii="方正书宋_GBK" w:eastAsia="方正书宋_GBK"/>
              </w:rPr>
            </w:pPr>
          </w:p>
        </w:tc>
      </w:tr>
    </w:tbl>
    <w:p>
      <w:pPr>
        <w:spacing w:line="560" w:lineRule="exact"/>
        <w:ind w:firstLine="643" w:firstLineChars="200"/>
        <w:rPr>
          <w:rFonts w:ascii="宋体" w:hAnsi="宋体"/>
          <w:b/>
          <w:sz w:val="32"/>
          <w:szCs w:val="32"/>
        </w:rPr>
      </w:pPr>
    </w:p>
    <w:p>
      <w:pPr>
        <w:spacing w:line="560" w:lineRule="exact"/>
        <w:ind w:firstLine="643" w:firstLineChars="200"/>
        <w:rPr>
          <w:rFonts w:ascii="宋体" w:hAnsi="宋体"/>
          <w:b/>
          <w:sz w:val="32"/>
          <w:szCs w:val="32"/>
        </w:rPr>
      </w:pPr>
    </w:p>
    <w:p>
      <w:pPr>
        <w:spacing w:line="560" w:lineRule="exact"/>
        <w:ind w:firstLine="643" w:firstLineChars="200"/>
        <w:rPr>
          <w:rFonts w:ascii="宋体" w:hAnsi="宋体"/>
          <w:b/>
          <w:sz w:val="32"/>
          <w:szCs w:val="32"/>
        </w:rPr>
      </w:pPr>
    </w:p>
    <w:p>
      <w:pPr>
        <w:spacing w:line="560" w:lineRule="exact"/>
        <w:ind w:firstLine="643" w:firstLineChars="200"/>
        <w:rPr>
          <w:rFonts w:hint="eastAsia" w:ascii="宋体" w:hAnsi="宋体"/>
          <w:b/>
          <w:sz w:val="32"/>
          <w:szCs w:val="32"/>
        </w:rPr>
      </w:pPr>
    </w:p>
    <w:p>
      <w:pPr>
        <w:spacing w:line="560" w:lineRule="exact"/>
        <w:ind w:firstLine="643" w:firstLineChars="200"/>
        <w:rPr>
          <w:rFonts w:hint="eastAsia" w:ascii="宋体" w:hAnsi="宋体"/>
          <w:b/>
          <w:sz w:val="32"/>
          <w:szCs w:val="32"/>
        </w:rPr>
      </w:pPr>
    </w:p>
    <w:p>
      <w:pPr>
        <w:spacing w:line="560" w:lineRule="exact"/>
        <w:ind w:firstLine="643" w:firstLineChars="200"/>
        <w:rPr>
          <w:rFonts w:hint="eastAsia" w:ascii="宋体" w:hAnsi="宋体"/>
          <w:b/>
          <w:sz w:val="32"/>
          <w:szCs w:val="32"/>
        </w:rPr>
      </w:pPr>
    </w:p>
    <w:p>
      <w:pPr>
        <w:spacing w:line="560" w:lineRule="exact"/>
        <w:ind w:firstLine="643" w:firstLineChars="200"/>
        <w:rPr>
          <w:rFonts w:hint="eastAsia" w:ascii="宋体" w:hAnsi="宋体"/>
          <w:b/>
          <w:sz w:val="32"/>
          <w:szCs w:val="32"/>
        </w:rPr>
      </w:pPr>
    </w:p>
    <w:p>
      <w:pPr>
        <w:spacing w:line="560" w:lineRule="exact"/>
        <w:ind w:firstLine="643" w:firstLineChars="200"/>
        <w:rPr>
          <w:rFonts w:hint="eastAsia" w:ascii="宋体" w:hAnsi="宋体"/>
          <w:b/>
          <w:sz w:val="32"/>
          <w:szCs w:val="32"/>
        </w:rPr>
      </w:pPr>
    </w:p>
    <w:p>
      <w:pPr>
        <w:spacing w:line="560" w:lineRule="exact"/>
        <w:ind w:firstLine="643" w:firstLineChars="200"/>
      </w:pPr>
      <w:r>
        <w:rPr>
          <w:rFonts w:hint="eastAsia" w:ascii="宋体" w:hAnsi="宋体"/>
          <w:b/>
          <w:sz w:val="32"/>
          <w:szCs w:val="32"/>
        </w:rPr>
        <w:t>七、国有资产预算情况</w:t>
      </w:r>
    </w:p>
    <w:tbl>
      <w:tblPr>
        <w:tblStyle w:val="6"/>
        <w:tblW w:w="13680" w:type="dxa"/>
        <w:tblInd w:w="0" w:type="dxa"/>
        <w:tblLayout w:type="fixed"/>
        <w:tblCellMar>
          <w:top w:w="0" w:type="dxa"/>
          <w:left w:w="108" w:type="dxa"/>
          <w:bottom w:w="0" w:type="dxa"/>
          <w:right w:w="108" w:type="dxa"/>
        </w:tblCellMar>
      </w:tblPr>
      <w:tblGrid>
        <w:gridCol w:w="4788"/>
        <w:gridCol w:w="2700"/>
        <w:gridCol w:w="6192"/>
      </w:tblGrid>
      <w:tr>
        <w:tblPrEx>
          <w:tblCellMar>
            <w:top w:w="0" w:type="dxa"/>
            <w:left w:w="108" w:type="dxa"/>
            <w:bottom w:w="0" w:type="dxa"/>
            <w:right w:w="108" w:type="dxa"/>
          </w:tblCellMar>
        </w:tblPrEx>
        <w:trPr>
          <w:trHeight w:val="705" w:hRule="atLeast"/>
        </w:trPr>
        <w:tc>
          <w:tcPr>
            <w:tcW w:w="13680" w:type="dxa"/>
            <w:gridSpan w:val="3"/>
            <w:tcBorders>
              <w:top w:val="nil"/>
              <w:left w:val="nil"/>
              <w:bottom w:val="nil"/>
              <w:right w:val="nil"/>
            </w:tcBorders>
            <w:vAlign w:val="center"/>
          </w:tcPr>
          <w:p>
            <w:pPr>
              <w:widowControl/>
              <w:jc w:val="center"/>
              <w:rPr>
                <w:rFonts w:ascii="仿宋_GB2312" w:hAnsi="仿宋" w:eastAsia="仿宋_GB2312" w:cs="宋体"/>
                <w:b/>
                <w:bCs/>
                <w:kern w:val="0"/>
                <w:sz w:val="32"/>
                <w:szCs w:val="30"/>
              </w:rPr>
            </w:pPr>
            <w:r>
              <w:rPr>
                <w:rFonts w:hint="eastAsia" w:ascii="仿宋_GB2312" w:hAnsi="宋体" w:eastAsia="仿宋_GB2312" w:cs="宋体"/>
                <w:b/>
                <w:bCs/>
                <w:kern w:val="0"/>
                <w:sz w:val="32"/>
                <w:szCs w:val="30"/>
              </w:rPr>
              <w:t>固定资产占用情况表</w:t>
            </w:r>
          </w:p>
        </w:tc>
      </w:tr>
      <w:tr>
        <w:tblPrEx>
          <w:tblCellMar>
            <w:top w:w="0" w:type="dxa"/>
            <w:left w:w="108" w:type="dxa"/>
            <w:bottom w:w="0" w:type="dxa"/>
            <w:right w:w="108" w:type="dxa"/>
          </w:tblCellMar>
        </w:tblPrEx>
        <w:trPr>
          <w:trHeight w:val="510" w:hRule="atLeast"/>
        </w:trPr>
        <w:tc>
          <w:tcPr>
            <w:tcW w:w="7488" w:type="dxa"/>
            <w:gridSpan w:val="2"/>
            <w:tcBorders>
              <w:top w:val="nil"/>
              <w:left w:val="nil"/>
              <w:bottom w:val="nil"/>
              <w:right w:val="nil"/>
            </w:tcBorders>
            <w:vAlign w:val="center"/>
          </w:tcPr>
          <w:p>
            <w:pPr>
              <w:widowControl/>
              <w:jc w:val="left"/>
              <w:rPr>
                <w:rFonts w:ascii="仿宋_GB2312" w:hAnsi="宋体" w:eastAsia="仿宋_GB2312" w:cs="宋体"/>
                <w:kern w:val="0"/>
                <w:sz w:val="32"/>
                <w:szCs w:val="30"/>
              </w:rPr>
            </w:pPr>
            <w:r>
              <w:rPr>
                <w:rFonts w:hint="eastAsia" w:ascii="仿宋_GB2312" w:hAnsi="宋体" w:eastAsia="仿宋_GB2312" w:cs="宋体"/>
                <w:kern w:val="0"/>
                <w:sz w:val="32"/>
                <w:szCs w:val="30"/>
              </w:rPr>
              <w:t>编制部门：行政服务中心</w:t>
            </w:r>
          </w:p>
        </w:tc>
        <w:tc>
          <w:tcPr>
            <w:tcW w:w="6192" w:type="dxa"/>
            <w:tcBorders>
              <w:top w:val="nil"/>
              <w:left w:val="nil"/>
              <w:bottom w:val="nil"/>
              <w:right w:val="nil"/>
            </w:tcBorders>
            <w:vAlign w:val="center"/>
          </w:tcPr>
          <w:p>
            <w:pPr>
              <w:widowControl/>
              <w:jc w:val="left"/>
              <w:rPr>
                <w:rFonts w:ascii="仿宋_GB2312" w:eastAsia="仿宋_GB2312" w:cs="宋体"/>
                <w:kern w:val="0"/>
                <w:sz w:val="32"/>
                <w:szCs w:val="30"/>
              </w:rPr>
            </w:pPr>
            <w:r>
              <w:rPr>
                <w:rFonts w:hint="eastAsia" w:ascii="仿宋_GB2312" w:hAnsi="宋体" w:eastAsia="仿宋_GB2312" w:cs="宋体"/>
                <w:kern w:val="0"/>
                <w:sz w:val="32"/>
                <w:szCs w:val="30"/>
              </w:rPr>
              <w:t>截止时间：</w:t>
            </w:r>
            <w:r>
              <w:rPr>
                <w:rFonts w:ascii="仿宋_GB2312" w:hAnsi="宋体" w:eastAsia="仿宋_GB2312" w:cs="宋体"/>
                <w:kern w:val="0"/>
                <w:sz w:val="32"/>
                <w:szCs w:val="30"/>
              </w:rPr>
              <w:t>20</w:t>
            </w:r>
            <w:r>
              <w:rPr>
                <w:rFonts w:hint="eastAsia" w:ascii="仿宋_GB2312" w:hAnsi="宋体" w:eastAsia="仿宋_GB2312" w:cs="宋体"/>
                <w:kern w:val="0"/>
                <w:sz w:val="32"/>
                <w:szCs w:val="30"/>
                <w:lang w:val="en-US" w:eastAsia="zh-CN"/>
              </w:rPr>
              <w:t>20</w:t>
            </w:r>
            <w:r>
              <w:rPr>
                <w:rFonts w:hint="eastAsia" w:ascii="仿宋_GB2312" w:hAnsi="宋体" w:eastAsia="仿宋_GB2312" w:cs="宋体"/>
                <w:kern w:val="0"/>
                <w:sz w:val="32"/>
                <w:szCs w:val="30"/>
              </w:rPr>
              <w:t>年</w:t>
            </w:r>
            <w:r>
              <w:rPr>
                <w:rFonts w:ascii="仿宋_GB2312" w:hAnsi="宋体" w:eastAsia="仿宋_GB2312" w:cs="宋体"/>
                <w:kern w:val="0"/>
                <w:sz w:val="32"/>
                <w:szCs w:val="30"/>
              </w:rPr>
              <w:t>12</w:t>
            </w:r>
            <w:r>
              <w:rPr>
                <w:rFonts w:hint="eastAsia" w:ascii="仿宋_GB2312" w:hAnsi="宋体" w:eastAsia="仿宋_GB2312" w:cs="宋体"/>
                <w:kern w:val="0"/>
                <w:sz w:val="32"/>
                <w:szCs w:val="30"/>
              </w:rPr>
              <w:t>月</w:t>
            </w:r>
            <w:r>
              <w:rPr>
                <w:rFonts w:ascii="仿宋_GB2312" w:hAnsi="宋体" w:eastAsia="仿宋_GB2312" w:cs="宋体"/>
                <w:kern w:val="0"/>
                <w:sz w:val="32"/>
                <w:szCs w:val="30"/>
              </w:rPr>
              <w:t>31</w:t>
            </w:r>
            <w:r>
              <w:rPr>
                <w:rFonts w:hint="eastAsia" w:ascii="仿宋_GB2312" w:hAnsi="宋体" w:eastAsia="仿宋_GB2312" w:cs="宋体"/>
                <w:kern w:val="0"/>
                <w:sz w:val="32"/>
                <w:szCs w:val="30"/>
              </w:rPr>
              <w:t>日</w:t>
            </w:r>
            <w:r>
              <w:rPr>
                <w:rFonts w:ascii="仿宋_GB2312" w:hAnsi="宋体" w:eastAsia="仿宋_GB2312" w:cs="宋体"/>
                <w:kern w:val="0"/>
                <w:sz w:val="32"/>
                <w:szCs w:val="30"/>
              </w:rPr>
              <w:t xml:space="preserve">  </w:t>
            </w:r>
          </w:p>
        </w:tc>
      </w:tr>
      <w:tr>
        <w:tblPrEx>
          <w:tblCellMar>
            <w:top w:w="0" w:type="dxa"/>
            <w:left w:w="108" w:type="dxa"/>
            <w:bottom w:w="0" w:type="dxa"/>
            <w:right w:w="108" w:type="dxa"/>
          </w:tblCellMar>
        </w:tblPrEx>
        <w:trPr>
          <w:trHeight w:val="645" w:hRule="atLeast"/>
        </w:trPr>
        <w:tc>
          <w:tcPr>
            <w:tcW w:w="4788" w:type="dxa"/>
            <w:tcBorders>
              <w:top w:val="single" w:color="auto" w:sz="4" w:space="0"/>
              <w:left w:val="single" w:color="auto" w:sz="4" w:space="0"/>
              <w:bottom w:val="single" w:color="auto" w:sz="4" w:space="0"/>
              <w:right w:val="single" w:color="auto" w:sz="4" w:space="0"/>
            </w:tcBorders>
            <w:vAlign w:val="center"/>
          </w:tcPr>
          <w:p>
            <w:pPr>
              <w:widowControl/>
              <w:jc w:val="center"/>
              <w:rPr>
                <w:rFonts w:ascii="仿宋_GB2312" w:eastAsia="仿宋_GB2312" w:cs="宋体"/>
                <w:b/>
                <w:bCs/>
                <w:kern w:val="0"/>
                <w:sz w:val="32"/>
                <w:szCs w:val="30"/>
              </w:rPr>
            </w:pPr>
            <w:r>
              <w:rPr>
                <w:rFonts w:hint="eastAsia" w:ascii="仿宋_GB2312" w:hAnsi="宋体" w:eastAsia="仿宋_GB2312" w:cs="宋体"/>
                <w:b/>
                <w:bCs/>
                <w:kern w:val="0"/>
                <w:sz w:val="32"/>
                <w:szCs w:val="30"/>
              </w:rPr>
              <w:t>项</w:t>
            </w:r>
            <w:r>
              <w:rPr>
                <w:rFonts w:ascii="仿宋_GB2312" w:hAnsi="宋体" w:eastAsia="仿宋_GB2312" w:cs="宋体"/>
                <w:b/>
                <w:bCs/>
                <w:kern w:val="0"/>
                <w:sz w:val="32"/>
                <w:szCs w:val="30"/>
              </w:rPr>
              <w:t xml:space="preserve">   </w:t>
            </w:r>
            <w:r>
              <w:rPr>
                <w:rFonts w:hint="eastAsia" w:ascii="仿宋_GB2312" w:hAnsi="宋体" w:eastAsia="仿宋_GB2312" w:cs="宋体"/>
                <w:b/>
                <w:bCs/>
                <w:kern w:val="0"/>
                <w:sz w:val="32"/>
                <w:szCs w:val="30"/>
              </w:rPr>
              <w:t>目</w:t>
            </w:r>
          </w:p>
        </w:tc>
        <w:tc>
          <w:tcPr>
            <w:tcW w:w="2700" w:type="dxa"/>
            <w:tcBorders>
              <w:top w:val="single" w:color="auto" w:sz="4" w:space="0"/>
              <w:left w:val="nil"/>
              <w:bottom w:val="single" w:color="auto" w:sz="4" w:space="0"/>
              <w:right w:val="single" w:color="auto" w:sz="4" w:space="0"/>
            </w:tcBorders>
            <w:vAlign w:val="center"/>
          </w:tcPr>
          <w:p>
            <w:pPr>
              <w:widowControl/>
              <w:jc w:val="center"/>
              <w:rPr>
                <w:rFonts w:ascii="仿宋_GB2312" w:eastAsia="仿宋_GB2312" w:cs="宋体"/>
                <w:b/>
                <w:bCs/>
                <w:kern w:val="0"/>
                <w:sz w:val="32"/>
                <w:szCs w:val="30"/>
              </w:rPr>
            </w:pPr>
            <w:r>
              <w:rPr>
                <w:rFonts w:hint="eastAsia" w:ascii="仿宋_GB2312" w:hAnsi="宋体" w:eastAsia="仿宋_GB2312" w:cs="宋体"/>
                <w:b/>
                <w:bCs/>
                <w:kern w:val="0"/>
                <w:sz w:val="32"/>
                <w:szCs w:val="30"/>
              </w:rPr>
              <w:t>数量</w:t>
            </w:r>
          </w:p>
        </w:tc>
        <w:tc>
          <w:tcPr>
            <w:tcW w:w="6192" w:type="dxa"/>
            <w:tcBorders>
              <w:top w:val="single" w:color="auto" w:sz="4" w:space="0"/>
              <w:left w:val="nil"/>
              <w:bottom w:val="single" w:color="auto" w:sz="4" w:space="0"/>
              <w:right w:val="single" w:color="auto" w:sz="4" w:space="0"/>
            </w:tcBorders>
            <w:vAlign w:val="center"/>
          </w:tcPr>
          <w:p>
            <w:pPr>
              <w:widowControl/>
              <w:jc w:val="center"/>
              <w:rPr>
                <w:rFonts w:ascii="仿宋_GB2312" w:eastAsia="仿宋_GB2312" w:cs="宋体"/>
                <w:b/>
                <w:bCs/>
                <w:kern w:val="0"/>
                <w:sz w:val="32"/>
                <w:szCs w:val="30"/>
              </w:rPr>
            </w:pPr>
            <w:r>
              <w:rPr>
                <w:rFonts w:hint="eastAsia" w:ascii="仿宋_GB2312" w:hAnsi="宋体" w:eastAsia="仿宋_GB2312" w:cs="宋体"/>
                <w:b/>
                <w:bCs/>
                <w:kern w:val="0"/>
                <w:sz w:val="32"/>
                <w:szCs w:val="30"/>
              </w:rPr>
              <w:t>价值（金额单位：万元）</w:t>
            </w:r>
          </w:p>
        </w:tc>
      </w:tr>
      <w:tr>
        <w:tblPrEx>
          <w:tblCellMar>
            <w:top w:w="0" w:type="dxa"/>
            <w:left w:w="108" w:type="dxa"/>
            <w:bottom w:w="0" w:type="dxa"/>
            <w:right w:w="108" w:type="dxa"/>
          </w:tblCellMar>
        </w:tblPrEx>
        <w:trPr>
          <w:trHeight w:val="645" w:hRule="atLeast"/>
        </w:trPr>
        <w:tc>
          <w:tcPr>
            <w:tcW w:w="4788" w:type="dxa"/>
            <w:tcBorders>
              <w:top w:val="nil"/>
              <w:left w:val="single" w:color="auto" w:sz="4" w:space="0"/>
              <w:bottom w:val="single" w:color="auto" w:sz="4" w:space="0"/>
              <w:right w:val="single" w:color="auto" w:sz="4" w:space="0"/>
            </w:tcBorders>
            <w:vAlign w:val="center"/>
          </w:tcPr>
          <w:p>
            <w:pPr>
              <w:rPr>
                <w:rFonts w:ascii="仿宋_GB2312" w:hAnsi="宋体" w:eastAsia="仿宋_GB2312" w:cs="宋体"/>
                <w:sz w:val="32"/>
                <w:szCs w:val="32"/>
              </w:rPr>
            </w:pPr>
            <w:r>
              <w:rPr>
                <w:rFonts w:hint="eastAsia" w:ascii="仿宋_GB2312" w:eastAsia="仿宋_GB2312"/>
                <w:sz w:val="32"/>
                <w:szCs w:val="32"/>
              </w:rPr>
              <w:t>　　　　　　合计　　　</w:t>
            </w:r>
          </w:p>
        </w:tc>
        <w:tc>
          <w:tcPr>
            <w:tcW w:w="2700" w:type="dxa"/>
            <w:tcBorders>
              <w:top w:val="nil"/>
              <w:left w:val="nil"/>
              <w:bottom w:val="single" w:color="auto" w:sz="4" w:space="0"/>
              <w:right w:val="single" w:color="auto" w:sz="4" w:space="0"/>
            </w:tcBorders>
            <w:vAlign w:val="center"/>
          </w:tcPr>
          <w:p>
            <w:pPr>
              <w:jc w:val="center"/>
              <w:rPr>
                <w:rFonts w:ascii="宋体" w:hAnsi="宋体" w:cs="宋体"/>
                <w:sz w:val="20"/>
                <w:szCs w:val="20"/>
              </w:rPr>
            </w:pPr>
            <w:r>
              <w:rPr>
                <w:rFonts w:hint="eastAsia"/>
                <w:sz w:val="20"/>
                <w:szCs w:val="20"/>
              </w:rPr>
              <w:t>- -</w:t>
            </w:r>
          </w:p>
        </w:tc>
        <w:tc>
          <w:tcPr>
            <w:tcW w:w="6192" w:type="dxa"/>
            <w:tcBorders>
              <w:top w:val="nil"/>
              <w:left w:val="nil"/>
              <w:bottom w:val="single" w:color="auto" w:sz="4" w:space="0"/>
              <w:right w:val="single" w:color="auto" w:sz="4" w:space="0"/>
            </w:tcBorders>
            <w:vAlign w:val="center"/>
          </w:tcPr>
          <w:p>
            <w:pPr>
              <w:jc w:val="right"/>
              <w:rPr>
                <w:rFonts w:hint="default" w:ascii="宋体" w:hAnsi="宋体" w:eastAsia="宋体" w:cs="宋体"/>
                <w:color w:val="000000"/>
                <w:sz w:val="22"/>
                <w:szCs w:val="22"/>
                <w:lang w:val="en-US" w:eastAsia="zh-CN"/>
              </w:rPr>
            </w:pPr>
            <w:r>
              <w:rPr>
                <w:rFonts w:hint="eastAsia" w:ascii="宋体" w:hAnsi="宋体" w:cs="宋体"/>
                <w:color w:val="000000"/>
                <w:sz w:val="22"/>
                <w:szCs w:val="22"/>
                <w:lang w:val="en-US" w:eastAsia="zh-CN"/>
              </w:rPr>
              <w:t>50.64</w:t>
            </w:r>
          </w:p>
        </w:tc>
      </w:tr>
      <w:tr>
        <w:tblPrEx>
          <w:tblCellMar>
            <w:top w:w="0" w:type="dxa"/>
            <w:left w:w="108" w:type="dxa"/>
            <w:bottom w:w="0" w:type="dxa"/>
            <w:right w:w="108" w:type="dxa"/>
          </w:tblCellMar>
        </w:tblPrEx>
        <w:trPr>
          <w:trHeight w:val="645" w:hRule="atLeast"/>
        </w:trPr>
        <w:tc>
          <w:tcPr>
            <w:tcW w:w="4788" w:type="dxa"/>
            <w:tcBorders>
              <w:top w:val="nil"/>
              <w:left w:val="single" w:color="auto" w:sz="4" w:space="0"/>
              <w:bottom w:val="single" w:color="auto" w:sz="4" w:space="0"/>
              <w:right w:val="single" w:color="auto" w:sz="4" w:space="0"/>
            </w:tcBorders>
            <w:vAlign w:val="center"/>
          </w:tcPr>
          <w:p>
            <w:pPr>
              <w:rPr>
                <w:rFonts w:ascii="仿宋_GB2312" w:hAnsi="宋体" w:eastAsia="仿宋_GB2312" w:cs="宋体"/>
                <w:sz w:val="32"/>
                <w:szCs w:val="32"/>
              </w:rPr>
            </w:pPr>
            <w:r>
              <w:rPr>
                <w:rFonts w:hint="eastAsia" w:ascii="仿宋_GB2312" w:eastAsia="仿宋_GB2312"/>
                <w:sz w:val="32"/>
                <w:szCs w:val="32"/>
              </w:rPr>
              <w:t>一、土地房屋及构筑物</w:t>
            </w:r>
          </w:p>
        </w:tc>
        <w:tc>
          <w:tcPr>
            <w:tcW w:w="2700" w:type="dxa"/>
            <w:tcBorders>
              <w:top w:val="nil"/>
              <w:left w:val="nil"/>
              <w:bottom w:val="single" w:color="auto" w:sz="4" w:space="0"/>
              <w:right w:val="single" w:color="auto" w:sz="4" w:space="0"/>
            </w:tcBorders>
            <w:vAlign w:val="center"/>
          </w:tcPr>
          <w:p>
            <w:pPr>
              <w:jc w:val="center"/>
              <w:rPr>
                <w:rFonts w:ascii="宋体" w:hAnsi="宋体" w:cs="宋体"/>
                <w:sz w:val="20"/>
                <w:szCs w:val="20"/>
              </w:rPr>
            </w:pPr>
            <w:r>
              <w:rPr>
                <w:rFonts w:hint="eastAsia"/>
                <w:sz w:val="20"/>
                <w:szCs w:val="20"/>
              </w:rPr>
              <w:t>- -</w:t>
            </w:r>
          </w:p>
        </w:tc>
        <w:tc>
          <w:tcPr>
            <w:tcW w:w="6192" w:type="dxa"/>
            <w:tcBorders>
              <w:top w:val="nil"/>
              <w:left w:val="nil"/>
              <w:bottom w:val="single" w:color="auto" w:sz="4" w:space="0"/>
              <w:right w:val="single" w:color="auto" w:sz="4" w:space="0"/>
            </w:tcBorders>
            <w:vAlign w:val="center"/>
          </w:tcPr>
          <w:p>
            <w:pPr>
              <w:rPr>
                <w:rFonts w:ascii="宋体" w:hAnsi="宋体" w:cs="宋体"/>
                <w:sz w:val="20"/>
                <w:szCs w:val="20"/>
              </w:rPr>
            </w:pPr>
            <w:r>
              <w:rPr>
                <w:rFonts w:hint="eastAsia"/>
                <w:sz w:val="20"/>
                <w:szCs w:val="20"/>
              </w:rPr>
              <w:t>　</w:t>
            </w:r>
          </w:p>
        </w:tc>
      </w:tr>
      <w:tr>
        <w:tblPrEx>
          <w:tblCellMar>
            <w:top w:w="0" w:type="dxa"/>
            <w:left w:w="108" w:type="dxa"/>
            <w:bottom w:w="0" w:type="dxa"/>
            <w:right w:w="108" w:type="dxa"/>
          </w:tblCellMar>
        </w:tblPrEx>
        <w:trPr>
          <w:trHeight w:val="645" w:hRule="atLeast"/>
        </w:trPr>
        <w:tc>
          <w:tcPr>
            <w:tcW w:w="4788" w:type="dxa"/>
            <w:tcBorders>
              <w:top w:val="nil"/>
              <w:left w:val="single" w:color="auto" w:sz="4" w:space="0"/>
              <w:bottom w:val="single" w:color="auto" w:sz="4" w:space="0"/>
              <w:right w:val="single" w:color="auto" w:sz="4" w:space="0"/>
            </w:tcBorders>
            <w:vAlign w:val="center"/>
          </w:tcPr>
          <w:p>
            <w:pPr>
              <w:rPr>
                <w:rFonts w:ascii="仿宋_GB2312" w:hAnsi="宋体" w:eastAsia="仿宋_GB2312" w:cs="宋体"/>
                <w:sz w:val="32"/>
                <w:szCs w:val="32"/>
              </w:rPr>
            </w:pPr>
            <w:r>
              <w:rPr>
                <w:rFonts w:hint="eastAsia" w:ascii="仿宋_GB2312" w:eastAsia="仿宋_GB2312"/>
                <w:sz w:val="32"/>
                <w:szCs w:val="32"/>
              </w:rPr>
              <w:t>　　其中：房屋</w:t>
            </w:r>
          </w:p>
        </w:tc>
        <w:tc>
          <w:tcPr>
            <w:tcW w:w="2700" w:type="dxa"/>
            <w:tcBorders>
              <w:top w:val="nil"/>
              <w:left w:val="nil"/>
              <w:bottom w:val="single" w:color="auto" w:sz="4" w:space="0"/>
              <w:right w:val="single" w:color="auto" w:sz="4" w:space="0"/>
            </w:tcBorders>
            <w:vAlign w:val="center"/>
          </w:tcPr>
          <w:p>
            <w:pPr>
              <w:rPr>
                <w:rFonts w:ascii="宋体" w:hAnsi="宋体" w:cs="宋体"/>
                <w:sz w:val="20"/>
                <w:szCs w:val="20"/>
              </w:rPr>
            </w:pPr>
            <w:r>
              <w:rPr>
                <w:rFonts w:hint="eastAsia"/>
                <w:sz w:val="20"/>
                <w:szCs w:val="20"/>
              </w:rPr>
              <w:t>　</w:t>
            </w:r>
          </w:p>
        </w:tc>
        <w:tc>
          <w:tcPr>
            <w:tcW w:w="6192" w:type="dxa"/>
            <w:tcBorders>
              <w:top w:val="nil"/>
              <w:left w:val="nil"/>
              <w:bottom w:val="single" w:color="auto" w:sz="4" w:space="0"/>
              <w:right w:val="single" w:color="auto" w:sz="4" w:space="0"/>
            </w:tcBorders>
            <w:vAlign w:val="center"/>
          </w:tcPr>
          <w:p>
            <w:pPr>
              <w:rPr>
                <w:rFonts w:ascii="宋体" w:hAnsi="宋体" w:cs="宋体"/>
                <w:sz w:val="20"/>
                <w:szCs w:val="20"/>
              </w:rPr>
            </w:pPr>
            <w:r>
              <w:rPr>
                <w:rFonts w:hint="eastAsia"/>
                <w:sz w:val="20"/>
                <w:szCs w:val="20"/>
              </w:rPr>
              <w:t>　</w:t>
            </w:r>
          </w:p>
        </w:tc>
      </w:tr>
      <w:tr>
        <w:tblPrEx>
          <w:tblCellMar>
            <w:top w:w="0" w:type="dxa"/>
            <w:left w:w="108" w:type="dxa"/>
            <w:bottom w:w="0" w:type="dxa"/>
            <w:right w:w="108" w:type="dxa"/>
          </w:tblCellMar>
        </w:tblPrEx>
        <w:trPr>
          <w:trHeight w:val="645" w:hRule="atLeast"/>
        </w:trPr>
        <w:tc>
          <w:tcPr>
            <w:tcW w:w="4788" w:type="dxa"/>
            <w:tcBorders>
              <w:top w:val="nil"/>
              <w:left w:val="single" w:color="auto" w:sz="4" w:space="0"/>
              <w:bottom w:val="single" w:color="auto" w:sz="4" w:space="0"/>
              <w:right w:val="single" w:color="auto" w:sz="4" w:space="0"/>
            </w:tcBorders>
            <w:vAlign w:val="center"/>
          </w:tcPr>
          <w:p>
            <w:pPr>
              <w:rPr>
                <w:rFonts w:ascii="仿宋_GB2312" w:hAnsi="宋体" w:eastAsia="仿宋_GB2312" w:cs="宋体"/>
                <w:sz w:val="32"/>
                <w:szCs w:val="32"/>
              </w:rPr>
            </w:pPr>
            <w:r>
              <w:rPr>
                <w:rFonts w:hint="eastAsia" w:ascii="仿宋_GB2312" w:eastAsia="仿宋_GB2312"/>
                <w:sz w:val="32"/>
                <w:szCs w:val="32"/>
              </w:rPr>
              <w:t>二、通用设备</w:t>
            </w:r>
          </w:p>
        </w:tc>
        <w:tc>
          <w:tcPr>
            <w:tcW w:w="2700" w:type="dxa"/>
            <w:tcBorders>
              <w:top w:val="nil"/>
              <w:left w:val="nil"/>
              <w:bottom w:val="single" w:color="auto" w:sz="4" w:space="0"/>
              <w:right w:val="single" w:color="auto" w:sz="4" w:space="0"/>
            </w:tcBorders>
            <w:vAlign w:val="center"/>
          </w:tcPr>
          <w:p>
            <w:pPr>
              <w:jc w:val="right"/>
              <w:rPr>
                <w:rFonts w:ascii="宋体" w:hAnsi="宋体" w:cs="宋体"/>
                <w:color w:val="000000"/>
                <w:sz w:val="22"/>
                <w:szCs w:val="22"/>
              </w:rPr>
            </w:pPr>
          </w:p>
        </w:tc>
        <w:tc>
          <w:tcPr>
            <w:tcW w:w="6192" w:type="dxa"/>
            <w:tcBorders>
              <w:top w:val="nil"/>
              <w:left w:val="nil"/>
              <w:bottom w:val="single" w:color="auto" w:sz="4" w:space="0"/>
              <w:right w:val="single" w:color="auto" w:sz="4" w:space="0"/>
            </w:tcBorders>
            <w:vAlign w:val="center"/>
          </w:tcPr>
          <w:p>
            <w:pPr>
              <w:jc w:val="right"/>
              <w:rPr>
                <w:rFonts w:ascii="宋体" w:hAnsi="宋体" w:cs="宋体"/>
                <w:color w:val="000000"/>
                <w:sz w:val="22"/>
                <w:szCs w:val="22"/>
              </w:rPr>
            </w:pPr>
          </w:p>
        </w:tc>
      </w:tr>
      <w:tr>
        <w:tblPrEx>
          <w:tblCellMar>
            <w:top w:w="0" w:type="dxa"/>
            <w:left w:w="108" w:type="dxa"/>
            <w:bottom w:w="0" w:type="dxa"/>
            <w:right w:w="108" w:type="dxa"/>
          </w:tblCellMar>
        </w:tblPrEx>
        <w:trPr>
          <w:trHeight w:val="645" w:hRule="atLeast"/>
        </w:trPr>
        <w:tc>
          <w:tcPr>
            <w:tcW w:w="4788" w:type="dxa"/>
            <w:tcBorders>
              <w:top w:val="nil"/>
              <w:left w:val="single" w:color="auto" w:sz="4" w:space="0"/>
              <w:bottom w:val="single" w:color="auto" w:sz="4" w:space="0"/>
              <w:right w:val="single" w:color="auto" w:sz="4" w:space="0"/>
            </w:tcBorders>
            <w:vAlign w:val="center"/>
          </w:tcPr>
          <w:p>
            <w:pPr>
              <w:rPr>
                <w:rFonts w:ascii="仿宋_GB2312" w:hAnsi="宋体" w:eastAsia="仿宋_GB2312" w:cs="宋体"/>
                <w:sz w:val="32"/>
                <w:szCs w:val="32"/>
              </w:rPr>
            </w:pPr>
            <w:r>
              <w:rPr>
                <w:rFonts w:hint="eastAsia" w:ascii="仿宋_GB2312" w:eastAsia="仿宋_GB2312"/>
                <w:sz w:val="32"/>
                <w:szCs w:val="32"/>
              </w:rPr>
              <w:t>　　其中：汽车</w:t>
            </w:r>
          </w:p>
        </w:tc>
        <w:tc>
          <w:tcPr>
            <w:tcW w:w="2700" w:type="dxa"/>
            <w:tcBorders>
              <w:top w:val="nil"/>
              <w:left w:val="nil"/>
              <w:bottom w:val="single" w:color="auto" w:sz="4" w:space="0"/>
              <w:right w:val="single" w:color="auto" w:sz="4" w:space="0"/>
            </w:tcBorders>
            <w:vAlign w:val="center"/>
          </w:tcPr>
          <w:p>
            <w:pPr>
              <w:jc w:val="right"/>
              <w:rPr>
                <w:rFonts w:ascii="宋体" w:hAnsi="宋体" w:cs="宋体"/>
                <w:color w:val="000000"/>
                <w:sz w:val="22"/>
                <w:szCs w:val="22"/>
              </w:rPr>
            </w:pPr>
          </w:p>
        </w:tc>
        <w:tc>
          <w:tcPr>
            <w:tcW w:w="6192" w:type="dxa"/>
            <w:tcBorders>
              <w:top w:val="nil"/>
              <w:left w:val="nil"/>
              <w:bottom w:val="single" w:color="auto" w:sz="4" w:space="0"/>
              <w:right w:val="single" w:color="auto" w:sz="4" w:space="0"/>
            </w:tcBorders>
            <w:vAlign w:val="center"/>
          </w:tcPr>
          <w:p>
            <w:pPr>
              <w:jc w:val="right"/>
              <w:rPr>
                <w:rFonts w:ascii="宋体" w:hAnsi="宋体" w:cs="宋体"/>
                <w:color w:val="000000"/>
                <w:sz w:val="22"/>
                <w:szCs w:val="22"/>
              </w:rPr>
            </w:pPr>
          </w:p>
        </w:tc>
      </w:tr>
      <w:tr>
        <w:tblPrEx>
          <w:tblCellMar>
            <w:top w:w="0" w:type="dxa"/>
            <w:left w:w="108" w:type="dxa"/>
            <w:bottom w:w="0" w:type="dxa"/>
            <w:right w:w="108" w:type="dxa"/>
          </w:tblCellMar>
        </w:tblPrEx>
        <w:trPr>
          <w:trHeight w:val="645" w:hRule="atLeast"/>
        </w:trPr>
        <w:tc>
          <w:tcPr>
            <w:tcW w:w="4788" w:type="dxa"/>
            <w:tcBorders>
              <w:top w:val="nil"/>
              <w:left w:val="single" w:color="auto" w:sz="4" w:space="0"/>
              <w:bottom w:val="single" w:color="auto" w:sz="4" w:space="0"/>
              <w:right w:val="single" w:color="auto" w:sz="4" w:space="0"/>
            </w:tcBorders>
            <w:vAlign w:val="center"/>
          </w:tcPr>
          <w:p>
            <w:pPr>
              <w:rPr>
                <w:rFonts w:ascii="仿宋_GB2312" w:hAnsi="宋体" w:eastAsia="仿宋_GB2312" w:cs="宋体"/>
                <w:sz w:val="32"/>
                <w:szCs w:val="32"/>
              </w:rPr>
            </w:pPr>
            <w:r>
              <w:rPr>
                <w:rFonts w:hint="eastAsia" w:ascii="仿宋_GB2312" w:eastAsia="仿宋_GB2312"/>
                <w:sz w:val="32"/>
                <w:szCs w:val="32"/>
              </w:rPr>
              <w:t>三、专用设备</w:t>
            </w:r>
          </w:p>
        </w:tc>
        <w:tc>
          <w:tcPr>
            <w:tcW w:w="2700" w:type="dxa"/>
            <w:tcBorders>
              <w:top w:val="nil"/>
              <w:left w:val="nil"/>
              <w:bottom w:val="single" w:color="auto" w:sz="4" w:space="0"/>
              <w:right w:val="single" w:color="auto" w:sz="4" w:space="0"/>
            </w:tcBorders>
            <w:vAlign w:val="center"/>
          </w:tcPr>
          <w:p>
            <w:pPr>
              <w:jc w:val="right"/>
              <w:rPr>
                <w:rFonts w:ascii="宋体" w:hAnsi="宋体" w:cs="宋体"/>
                <w:color w:val="000000"/>
                <w:sz w:val="22"/>
                <w:szCs w:val="22"/>
              </w:rPr>
            </w:pPr>
          </w:p>
        </w:tc>
        <w:tc>
          <w:tcPr>
            <w:tcW w:w="6192" w:type="dxa"/>
            <w:tcBorders>
              <w:top w:val="nil"/>
              <w:left w:val="nil"/>
              <w:bottom w:val="single" w:color="auto" w:sz="4" w:space="0"/>
              <w:right w:val="single" w:color="auto" w:sz="4" w:space="0"/>
            </w:tcBorders>
            <w:vAlign w:val="center"/>
          </w:tcPr>
          <w:p>
            <w:pPr>
              <w:jc w:val="right"/>
              <w:rPr>
                <w:rFonts w:ascii="宋体" w:hAnsi="宋体" w:cs="宋体"/>
                <w:color w:val="000000"/>
                <w:sz w:val="22"/>
                <w:szCs w:val="22"/>
              </w:rPr>
            </w:pPr>
          </w:p>
        </w:tc>
      </w:tr>
      <w:tr>
        <w:tblPrEx>
          <w:tblCellMar>
            <w:top w:w="0" w:type="dxa"/>
            <w:left w:w="108" w:type="dxa"/>
            <w:bottom w:w="0" w:type="dxa"/>
            <w:right w:w="108" w:type="dxa"/>
          </w:tblCellMar>
        </w:tblPrEx>
        <w:trPr>
          <w:trHeight w:val="645" w:hRule="atLeast"/>
        </w:trPr>
        <w:tc>
          <w:tcPr>
            <w:tcW w:w="4788" w:type="dxa"/>
            <w:tcBorders>
              <w:top w:val="nil"/>
              <w:left w:val="single" w:color="auto" w:sz="4" w:space="0"/>
              <w:bottom w:val="single" w:color="auto" w:sz="4" w:space="0"/>
              <w:right w:val="single" w:color="auto" w:sz="4" w:space="0"/>
            </w:tcBorders>
            <w:vAlign w:val="center"/>
          </w:tcPr>
          <w:p>
            <w:pPr>
              <w:rPr>
                <w:rFonts w:ascii="仿宋_GB2312" w:hAnsi="宋体" w:eastAsia="仿宋_GB2312" w:cs="宋体"/>
                <w:sz w:val="32"/>
                <w:szCs w:val="32"/>
              </w:rPr>
            </w:pPr>
            <w:r>
              <w:rPr>
                <w:rFonts w:hint="eastAsia" w:ascii="仿宋_GB2312" w:eastAsia="仿宋_GB2312"/>
                <w:sz w:val="32"/>
                <w:szCs w:val="32"/>
              </w:rPr>
              <w:t>四、文物与陈列品</w:t>
            </w:r>
          </w:p>
        </w:tc>
        <w:tc>
          <w:tcPr>
            <w:tcW w:w="2700" w:type="dxa"/>
            <w:tcBorders>
              <w:top w:val="nil"/>
              <w:left w:val="nil"/>
              <w:bottom w:val="single" w:color="auto" w:sz="4" w:space="0"/>
              <w:right w:val="single" w:color="auto" w:sz="4" w:space="0"/>
            </w:tcBorders>
            <w:vAlign w:val="center"/>
          </w:tcPr>
          <w:p>
            <w:pPr>
              <w:rPr>
                <w:rFonts w:ascii="宋体" w:hAnsi="宋体" w:cs="宋体"/>
                <w:sz w:val="20"/>
                <w:szCs w:val="20"/>
              </w:rPr>
            </w:pPr>
            <w:r>
              <w:rPr>
                <w:rFonts w:hint="eastAsia"/>
                <w:sz w:val="20"/>
                <w:szCs w:val="20"/>
              </w:rPr>
              <w:t>　</w:t>
            </w:r>
          </w:p>
        </w:tc>
        <w:tc>
          <w:tcPr>
            <w:tcW w:w="6192" w:type="dxa"/>
            <w:tcBorders>
              <w:top w:val="nil"/>
              <w:left w:val="nil"/>
              <w:bottom w:val="single" w:color="auto" w:sz="4" w:space="0"/>
              <w:right w:val="single" w:color="auto" w:sz="4" w:space="0"/>
            </w:tcBorders>
            <w:vAlign w:val="center"/>
          </w:tcPr>
          <w:p>
            <w:pPr>
              <w:rPr>
                <w:rFonts w:ascii="宋体" w:hAnsi="宋体" w:cs="宋体"/>
                <w:sz w:val="20"/>
                <w:szCs w:val="20"/>
              </w:rPr>
            </w:pPr>
            <w:r>
              <w:rPr>
                <w:rFonts w:hint="eastAsia"/>
                <w:sz w:val="20"/>
                <w:szCs w:val="20"/>
              </w:rPr>
              <w:t>　</w:t>
            </w:r>
          </w:p>
        </w:tc>
      </w:tr>
      <w:tr>
        <w:tblPrEx>
          <w:tblCellMar>
            <w:top w:w="0" w:type="dxa"/>
            <w:left w:w="108" w:type="dxa"/>
            <w:bottom w:w="0" w:type="dxa"/>
            <w:right w:w="108" w:type="dxa"/>
          </w:tblCellMar>
        </w:tblPrEx>
        <w:trPr>
          <w:trHeight w:val="819" w:hRule="atLeast"/>
        </w:trPr>
        <w:tc>
          <w:tcPr>
            <w:tcW w:w="4788" w:type="dxa"/>
            <w:tcBorders>
              <w:top w:val="nil"/>
              <w:left w:val="single" w:color="auto" w:sz="4" w:space="0"/>
              <w:bottom w:val="single" w:color="auto" w:sz="4" w:space="0"/>
              <w:right w:val="single" w:color="auto" w:sz="4" w:space="0"/>
            </w:tcBorders>
            <w:vAlign w:val="center"/>
          </w:tcPr>
          <w:p>
            <w:pPr>
              <w:rPr>
                <w:rFonts w:ascii="仿宋_GB2312" w:hAnsi="宋体" w:eastAsia="仿宋_GB2312" w:cs="宋体"/>
                <w:sz w:val="32"/>
                <w:szCs w:val="32"/>
              </w:rPr>
            </w:pPr>
            <w:r>
              <w:rPr>
                <w:rFonts w:hint="eastAsia" w:ascii="仿宋_GB2312" w:eastAsia="仿宋_GB2312"/>
                <w:sz w:val="32"/>
                <w:szCs w:val="32"/>
              </w:rPr>
              <w:t>　　其中：文物</w:t>
            </w:r>
          </w:p>
        </w:tc>
        <w:tc>
          <w:tcPr>
            <w:tcW w:w="2700" w:type="dxa"/>
            <w:tcBorders>
              <w:top w:val="nil"/>
              <w:left w:val="nil"/>
              <w:bottom w:val="single" w:color="auto" w:sz="4" w:space="0"/>
              <w:right w:val="single" w:color="auto" w:sz="4" w:space="0"/>
            </w:tcBorders>
            <w:vAlign w:val="center"/>
          </w:tcPr>
          <w:p>
            <w:pPr>
              <w:rPr>
                <w:rFonts w:ascii="宋体" w:hAnsi="宋体" w:cs="宋体"/>
                <w:sz w:val="20"/>
                <w:szCs w:val="20"/>
              </w:rPr>
            </w:pPr>
            <w:r>
              <w:rPr>
                <w:rFonts w:hint="eastAsia"/>
                <w:sz w:val="20"/>
                <w:szCs w:val="20"/>
              </w:rPr>
              <w:t>　</w:t>
            </w:r>
          </w:p>
        </w:tc>
        <w:tc>
          <w:tcPr>
            <w:tcW w:w="6192" w:type="dxa"/>
            <w:tcBorders>
              <w:top w:val="nil"/>
              <w:left w:val="nil"/>
              <w:bottom w:val="single" w:color="auto" w:sz="4" w:space="0"/>
              <w:right w:val="single" w:color="auto" w:sz="4" w:space="0"/>
            </w:tcBorders>
            <w:vAlign w:val="center"/>
          </w:tcPr>
          <w:p>
            <w:pPr>
              <w:rPr>
                <w:rFonts w:ascii="宋体" w:hAnsi="宋体" w:cs="宋体"/>
                <w:sz w:val="20"/>
                <w:szCs w:val="20"/>
              </w:rPr>
            </w:pPr>
            <w:r>
              <w:rPr>
                <w:rFonts w:hint="eastAsia"/>
                <w:sz w:val="20"/>
                <w:szCs w:val="20"/>
              </w:rPr>
              <w:t>　</w:t>
            </w:r>
          </w:p>
        </w:tc>
      </w:tr>
      <w:tr>
        <w:tblPrEx>
          <w:tblCellMar>
            <w:top w:w="0" w:type="dxa"/>
            <w:left w:w="108" w:type="dxa"/>
            <w:bottom w:w="0" w:type="dxa"/>
            <w:right w:w="108" w:type="dxa"/>
          </w:tblCellMar>
        </w:tblPrEx>
        <w:trPr>
          <w:trHeight w:val="645" w:hRule="atLeast"/>
        </w:trPr>
        <w:tc>
          <w:tcPr>
            <w:tcW w:w="4788" w:type="dxa"/>
            <w:tcBorders>
              <w:top w:val="nil"/>
              <w:left w:val="single" w:color="auto" w:sz="4" w:space="0"/>
              <w:bottom w:val="single" w:color="auto" w:sz="4" w:space="0"/>
              <w:right w:val="single" w:color="auto" w:sz="4" w:space="0"/>
            </w:tcBorders>
            <w:vAlign w:val="center"/>
          </w:tcPr>
          <w:p>
            <w:pPr>
              <w:rPr>
                <w:rFonts w:ascii="仿宋_GB2312" w:hAnsi="宋体" w:eastAsia="仿宋_GB2312" w:cs="宋体"/>
                <w:sz w:val="32"/>
                <w:szCs w:val="32"/>
              </w:rPr>
            </w:pPr>
            <w:r>
              <w:rPr>
                <w:rFonts w:hint="eastAsia" w:ascii="仿宋_GB2312" w:eastAsia="仿宋_GB2312"/>
                <w:sz w:val="32"/>
                <w:szCs w:val="32"/>
              </w:rPr>
              <w:t>　　陈列品</w:t>
            </w:r>
          </w:p>
        </w:tc>
        <w:tc>
          <w:tcPr>
            <w:tcW w:w="2700" w:type="dxa"/>
            <w:tcBorders>
              <w:top w:val="nil"/>
              <w:left w:val="nil"/>
              <w:bottom w:val="single" w:color="auto" w:sz="4" w:space="0"/>
              <w:right w:val="single" w:color="auto" w:sz="4" w:space="0"/>
            </w:tcBorders>
            <w:vAlign w:val="center"/>
          </w:tcPr>
          <w:p>
            <w:pPr>
              <w:rPr>
                <w:rFonts w:ascii="宋体" w:hAnsi="宋体" w:cs="宋体"/>
                <w:sz w:val="20"/>
                <w:szCs w:val="20"/>
              </w:rPr>
            </w:pPr>
            <w:r>
              <w:rPr>
                <w:rFonts w:hint="eastAsia"/>
                <w:sz w:val="20"/>
                <w:szCs w:val="20"/>
              </w:rPr>
              <w:t>　</w:t>
            </w:r>
          </w:p>
        </w:tc>
        <w:tc>
          <w:tcPr>
            <w:tcW w:w="6192" w:type="dxa"/>
            <w:tcBorders>
              <w:top w:val="nil"/>
              <w:left w:val="nil"/>
              <w:bottom w:val="single" w:color="auto" w:sz="4" w:space="0"/>
              <w:right w:val="single" w:color="auto" w:sz="4" w:space="0"/>
            </w:tcBorders>
            <w:vAlign w:val="center"/>
          </w:tcPr>
          <w:p>
            <w:pPr>
              <w:rPr>
                <w:rFonts w:ascii="宋体" w:hAnsi="宋体" w:cs="宋体"/>
                <w:sz w:val="20"/>
                <w:szCs w:val="20"/>
              </w:rPr>
            </w:pPr>
            <w:r>
              <w:rPr>
                <w:rFonts w:hint="eastAsia"/>
                <w:sz w:val="20"/>
                <w:szCs w:val="20"/>
              </w:rPr>
              <w:t>　</w:t>
            </w:r>
          </w:p>
        </w:tc>
      </w:tr>
      <w:tr>
        <w:tblPrEx>
          <w:tblCellMar>
            <w:top w:w="0" w:type="dxa"/>
            <w:left w:w="108" w:type="dxa"/>
            <w:bottom w:w="0" w:type="dxa"/>
            <w:right w:w="108" w:type="dxa"/>
          </w:tblCellMar>
        </w:tblPrEx>
        <w:trPr>
          <w:trHeight w:val="645" w:hRule="atLeast"/>
        </w:trPr>
        <w:tc>
          <w:tcPr>
            <w:tcW w:w="4788" w:type="dxa"/>
            <w:tcBorders>
              <w:top w:val="nil"/>
              <w:left w:val="single" w:color="auto" w:sz="4" w:space="0"/>
              <w:bottom w:val="single" w:color="auto" w:sz="4" w:space="0"/>
              <w:right w:val="single" w:color="auto" w:sz="4" w:space="0"/>
            </w:tcBorders>
            <w:vAlign w:val="center"/>
          </w:tcPr>
          <w:p>
            <w:pPr>
              <w:rPr>
                <w:rFonts w:ascii="仿宋_GB2312" w:hAnsi="宋体" w:eastAsia="仿宋_GB2312" w:cs="宋体"/>
                <w:sz w:val="32"/>
                <w:szCs w:val="32"/>
              </w:rPr>
            </w:pPr>
            <w:r>
              <w:rPr>
                <w:rFonts w:hint="eastAsia" w:ascii="仿宋_GB2312" w:eastAsia="仿宋_GB2312"/>
                <w:sz w:val="32"/>
                <w:szCs w:val="32"/>
              </w:rPr>
              <w:t>五、图书档案</w:t>
            </w:r>
          </w:p>
        </w:tc>
        <w:tc>
          <w:tcPr>
            <w:tcW w:w="2700" w:type="dxa"/>
            <w:tcBorders>
              <w:top w:val="nil"/>
              <w:left w:val="nil"/>
              <w:bottom w:val="single" w:color="auto" w:sz="4" w:space="0"/>
              <w:right w:val="single" w:color="auto" w:sz="4" w:space="0"/>
            </w:tcBorders>
            <w:vAlign w:val="center"/>
          </w:tcPr>
          <w:p>
            <w:pPr>
              <w:rPr>
                <w:rFonts w:ascii="宋体" w:hAnsi="宋体" w:cs="宋体"/>
                <w:sz w:val="20"/>
                <w:szCs w:val="20"/>
              </w:rPr>
            </w:pPr>
            <w:r>
              <w:rPr>
                <w:rFonts w:hint="eastAsia"/>
                <w:sz w:val="20"/>
                <w:szCs w:val="20"/>
              </w:rPr>
              <w:t>　</w:t>
            </w:r>
          </w:p>
        </w:tc>
        <w:tc>
          <w:tcPr>
            <w:tcW w:w="6192" w:type="dxa"/>
            <w:tcBorders>
              <w:top w:val="nil"/>
              <w:left w:val="nil"/>
              <w:bottom w:val="single" w:color="auto" w:sz="4" w:space="0"/>
              <w:right w:val="single" w:color="auto" w:sz="4" w:space="0"/>
            </w:tcBorders>
            <w:vAlign w:val="center"/>
          </w:tcPr>
          <w:p>
            <w:pPr>
              <w:rPr>
                <w:rFonts w:ascii="宋体" w:hAnsi="宋体" w:cs="宋体"/>
                <w:sz w:val="20"/>
                <w:szCs w:val="20"/>
              </w:rPr>
            </w:pPr>
            <w:r>
              <w:rPr>
                <w:rFonts w:hint="eastAsia"/>
                <w:sz w:val="20"/>
                <w:szCs w:val="20"/>
              </w:rPr>
              <w:t>　</w:t>
            </w:r>
          </w:p>
        </w:tc>
      </w:tr>
      <w:tr>
        <w:tblPrEx>
          <w:tblCellMar>
            <w:top w:w="0" w:type="dxa"/>
            <w:left w:w="108" w:type="dxa"/>
            <w:bottom w:w="0" w:type="dxa"/>
            <w:right w:w="108" w:type="dxa"/>
          </w:tblCellMar>
        </w:tblPrEx>
        <w:trPr>
          <w:trHeight w:val="645" w:hRule="atLeast"/>
        </w:trPr>
        <w:tc>
          <w:tcPr>
            <w:tcW w:w="4788" w:type="dxa"/>
            <w:tcBorders>
              <w:top w:val="nil"/>
              <w:left w:val="single" w:color="auto" w:sz="4" w:space="0"/>
              <w:bottom w:val="single" w:color="auto" w:sz="4" w:space="0"/>
              <w:right w:val="single" w:color="auto" w:sz="4" w:space="0"/>
            </w:tcBorders>
            <w:vAlign w:val="center"/>
          </w:tcPr>
          <w:p>
            <w:pPr>
              <w:rPr>
                <w:rFonts w:ascii="仿宋_GB2312" w:hAnsi="宋体" w:eastAsia="仿宋_GB2312" w:cs="宋体"/>
                <w:sz w:val="32"/>
                <w:szCs w:val="32"/>
              </w:rPr>
            </w:pPr>
            <w:r>
              <w:rPr>
                <w:rFonts w:hint="eastAsia" w:ascii="仿宋_GB2312" w:eastAsia="仿宋_GB2312"/>
                <w:sz w:val="32"/>
                <w:szCs w:val="32"/>
              </w:rPr>
              <w:t>　　其中：图书资料</w:t>
            </w:r>
          </w:p>
        </w:tc>
        <w:tc>
          <w:tcPr>
            <w:tcW w:w="2700" w:type="dxa"/>
            <w:tcBorders>
              <w:top w:val="nil"/>
              <w:left w:val="nil"/>
              <w:bottom w:val="single" w:color="auto" w:sz="4" w:space="0"/>
              <w:right w:val="single" w:color="auto" w:sz="4" w:space="0"/>
            </w:tcBorders>
            <w:vAlign w:val="center"/>
          </w:tcPr>
          <w:p>
            <w:pPr>
              <w:rPr>
                <w:rFonts w:ascii="宋体" w:hAnsi="宋体" w:cs="宋体"/>
                <w:sz w:val="20"/>
                <w:szCs w:val="20"/>
              </w:rPr>
            </w:pPr>
            <w:r>
              <w:rPr>
                <w:rFonts w:hint="eastAsia"/>
                <w:sz w:val="20"/>
                <w:szCs w:val="20"/>
              </w:rPr>
              <w:t>　</w:t>
            </w:r>
          </w:p>
        </w:tc>
        <w:tc>
          <w:tcPr>
            <w:tcW w:w="6192" w:type="dxa"/>
            <w:tcBorders>
              <w:top w:val="nil"/>
              <w:left w:val="nil"/>
              <w:bottom w:val="single" w:color="auto" w:sz="4" w:space="0"/>
              <w:right w:val="single" w:color="auto" w:sz="4" w:space="0"/>
            </w:tcBorders>
            <w:vAlign w:val="center"/>
          </w:tcPr>
          <w:p>
            <w:pPr>
              <w:rPr>
                <w:rFonts w:ascii="宋体" w:hAnsi="宋体" w:cs="宋体"/>
                <w:sz w:val="20"/>
                <w:szCs w:val="20"/>
              </w:rPr>
            </w:pPr>
            <w:r>
              <w:rPr>
                <w:rFonts w:hint="eastAsia"/>
                <w:sz w:val="20"/>
                <w:szCs w:val="20"/>
              </w:rPr>
              <w:t>　</w:t>
            </w:r>
          </w:p>
        </w:tc>
      </w:tr>
      <w:tr>
        <w:tblPrEx>
          <w:tblCellMar>
            <w:top w:w="0" w:type="dxa"/>
            <w:left w:w="108" w:type="dxa"/>
            <w:bottom w:w="0" w:type="dxa"/>
            <w:right w:w="108" w:type="dxa"/>
          </w:tblCellMar>
        </w:tblPrEx>
        <w:trPr>
          <w:trHeight w:val="645" w:hRule="atLeast"/>
        </w:trPr>
        <w:tc>
          <w:tcPr>
            <w:tcW w:w="4788" w:type="dxa"/>
            <w:tcBorders>
              <w:top w:val="nil"/>
              <w:left w:val="single" w:color="auto" w:sz="4" w:space="0"/>
              <w:bottom w:val="single" w:color="auto" w:sz="4" w:space="0"/>
              <w:right w:val="single" w:color="auto" w:sz="4" w:space="0"/>
            </w:tcBorders>
            <w:vAlign w:val="center"/>
          </w:tcPr>
          <w:p>
            <w:pPr>
              <w:rPr>
                <w:rFonts w:ascii="仿宋_GB2312" w:hAnsi="宋体" w:eastAsia="仿宋_GB2312" w:cs="宋体"/>
                <w:sz w:val="32"/>
                <w:szCs w:val="32"/>
              </w:rPr>
            </w:pPr>
            <w:r>
              <w:rPr>
                <w:rFonts w:hint="eastAsia" w:ascii="仿宋_GB2312" w:eastAsia="仿宋_GB2312"/>
                <w:sz w:val="32"/>
                <w:szCs w:val="32"/>
              </w:rPr>
              <w:t>六、家具、用具、装具及动植物</w:t>
            </w:r>
          </w:p>
        </w:tc>
        <w:tc>
          <w:tcPr>
            <w:tcW w:w="2700" w:type="dxa"/>
            <w:tcBorders>
              <w:top w:val="nil"/>
              <w:left w:val="nil"/>
              <w:bottom w:val="single" w:color="auto" w:sz="4" w:space="0"/>
              <w:right w:val="single" w:color="auto" w:sz="4" w:space="0"/>
            </w:tcBorders>
            <w:vAlign w:val="center"/>
          </w:tcPr>
          <w:p>
            <w:pPr>
              <w:jc w:val="right"/>
              <w:rPr>
                <w:rFonts w:ascii="宋体" w:hAnsi="宋体" w:cs="宋体"/>
                <w:color w:val="000000"/>
                <w:sz w:val="22"/>
                <w:szCs w:val="22"/>
              </w:rPr>
            </w:pPr>
          </w:p>
        </w:tc>
        <w:tc>
          <w:tcPr>
            <w:tcW w:w="6192" w:type="dxa"/>
            <w:tcBorders>
              <w:top w:val="nil"/>
              <w:left w:val="nil"/>
              <w:bottom w:val="single" w:color="auto" w:sz="4" w:space="0"/>
              <w:right w:val="single" w:color="auto" w:sz="4" w:space="0"/>
            </w:tcBorders>
            <w:vAlign w:val="center"/>
          </w:tcPr>
          <w:p>
            <w:pPr>
              <w:jc w:val="right"/>
              <w:rPr>
                <w:rFonts w:hint="default" w:ascii="宋体" w:hAnsi="宋体" w:eastAsia="宋体" w:cs="宋体"/>
                <w:color w:val="000000"/>
                <w:sz w:val="22"/>
                <w:szCs w:val="22"/>
                <w:lang w:val="en-US" w:eastAsia="zh-CN"/>
              </w:rPr>
            </w:pPr>
            <w:r>
              <w:rPr>
                <w:rFonts w:hint="eastAsia" w:ascii="宋体" w:hAnsi="宋体" w:cs="宋体"/>
                <w:color w:val="000000"/>
                <w:sz w:val="22"/>
                <w:szCs w:val="22"/>
                <w:lang w:val="en-US" w:eastAsia="zh-CN"/>
              </w:rPr>
              <w:t>50.64</w:t>
            </w:r>
          </w:p>
        </w:tc>
      </w:tr>
      <w:tr>
        <w:tblPrEx>
          <w:tblCellMar>
            <w:top w:w="0" w:type="dxa"/>
            <w:left w:w="108" w:type="dxa"/>
            <w:bottom w:w="0" w:type="dxa"/>
            <w:right w:w="108" w:type="dxa"/>
          </w:tblCellMar>
        </w:tblPrEx>
        <w:trPr>
          <w:trHeight w:val="645" w:hRule="atLeast"/>
        </w:trPr>
        <w:tc>
          <w:tcPr>
            <w:tcW w:w="4788" w:type="dxa"/>
            <w:tcBorders>
              <w:top w:val="nil"/>
              <w:left w:val="single" w:color="auto" w:sz="4" w:space="0"/>
              <w:bottom w:val="single" w:color="auto" w:sz="4" w:space="0"/>
              <w:right w:val="single" w:color="auto" w:sz="4" w:space="0"/>
            </w:tcBorders>
            <w:vAlign w:val="center"/>
          </w:tcPr>
          <w:p>
            <w:pPr>
              <w:rPr>
                <w:rFonts w:ascii="仿宋_GB2312" w:hAnsi="宋体" w:eastAsia="仿宋_GB2312" w:cs="宋体"/>
                <w:sz w:val="32"/>
                <w:szCs w:val="32"/>
              </w:rPr>
            </w:pPr>
            <w:r>
              <w:rPr>
                <w:rFonts w:hint="eastAsia" w:ascii="仿宋_GB2312" w:eastAsia="仿宋_GB2312"/>
                <w:sz w:val="32"/>
                <w:szCs w:val="32"/>
              </w:rPr>
              <w:t>　　其中：家具用具</w:t>
            </w:r>
          </w:p>
        </w:tc>
        <w:tc>
          <w:tcPr>
            <w:tcW w:w="2700" w:type="dxa"/>
            <w:tcBorders>
              <w:top w:val="nil"/>
              <w:left w:val="nil"/>
              <w:bottom w:val="single" w:color="auto" w:sz="4" w:space="0"/>
              <w:right w:val="single" w:color="auto" w:sz="4" w:space="0"/>
            </w:tcBorders>
            <w:vAlign w:val="center"/>
          </w:tcPr>
          <w:p>
            <w:pPr>
              <w:jc w:val="right"/>
              <w:rPr>
                <w:rFonts w:ascii="宋体" w:hAnsi="宋体" w:cs="宋体"/>
                <w:color w:val="000000"/>
                <w:sz w:val="22"/>
                <w:szCs w:val="22"/>
              </w:rPr>
            </w:pPr>
          </w:p>
        </w:tc>
        <w:tc>
          <w:tcPr>
            <w:tcW w:w="6192" w:type="dxa"/>
            <w:tcBorders>
              <w:top w:val="nil"/>
              <w:left w:val="nil"/>
              <w:bottom w:val="single" w:color="auto" w:sz="4" w:space="0"/>
              <w:right w:val="single" w:color="auto" w:sz="4" w:space="0"/>
            </w:tcBorders>
            <w:vAlign w:val="center"/>
          </w:tcPr>
          <w:p>
            <w:pPr>
              <w:jc w:val="right"/>
              <w:rPr>
                <w:rFonts w:hint="default" w:ascii="宋体" w:hAnsi="宋体" w:eastAsia="宋体" w:cs="宋体"/>
                <w:color w:val="000000"/>
                <w:sz w:val="22"/>
                <w:szCs w:val="22"/>
                <w:lang w:val="en-US" w:eastAsia="zh-CN"/>
              </w:rPr>
            </w:pPr>
            <w:r>
              <w:rPr>
                <w:rFonts w:hint="eastAsia"/>
                <w:color w:val="000000"/>
                <w:sz w:val="22"/>
                <w:szCs w:val="22"/>
                <w:lang w:val="en-US" w:eastAsia="zh-CN"/>
              </w:rPr>
              <w:t>50.64</w:t>
            </w:r>
          </w:p>
        </w:tc>
      </w:tr>
    </w:tbl>
    <w:p>
      <w:pPr>
        <w:spacing w:line="560" w:lineRule="exact"/>
        <w:ind w:firstLine="640" w:firstLineChars="200"/>
        <w:rPr>
          <w:rFonts w:ascii="仿宋_GB2312" w:eastAsia="仿宋_GB2312"/>
          <w:sz w:val="32"/>
          <w:szCs w:val="32"/>
        </w:rPr>
      </w:pPr>
      <w:r>
        <w:rPr>
          <w:rFonts w:hint="eastAsia" w:ascii="仿宋_GB2312" w:eastAsia="仿宋_GB2312"/>
          <w:sz w:val="32"/>
          <w:szCs w:val="32"/>
        </w:rPr>
        <w:t>我部门20</w:t>
      </w:r>
      <w:r>
        <w:rPr>
          <w:rFonts w:hint="eastAsia" w:ascii="仿宋_GB2312" w:eastAsia="仿宋_GB2312"/>
          <w:sz w:val="32"/>
          <w:szCs w:val="32"/>
          <w:lang w:val="en-US" w:eastAsia="zh-CN"/>
        </w:rPr>
        <w:t>21</w:t>
      </w:r>
      <w:r>
        <w:rPr>
          <w:rFonts w:hint="eastAsia" w:ascii="仿宋_GB2312" w:eastAsia="仿宋_GB2312"/>
          <w:sz w:val="32"/>
          <w:szCs w:val="32"/>
        </w:rPr>
        <w:t>年</w:t>
      </w:r>
      <w:r>
        <w:rPr>
          <w:rFonts w:hint="eastAsia" w:ascii="仿宋_GB2312" w:eastAsia="仿宋_GB2312"/>
          <w:sz w:val="32"/>
          <w:szCs w:val="32"/>
          <w:lang w:eastAsia="zh-CN"/>
        </w:rPr>
        <w:t>不计划</w:t>
      </w:r>
      <w:r>
        <w:rPr>
          <w:rFonts w:hint="eastAsia" w:ascii="仿宋_GB2312" w:eastAsia="仿宋_GB2312"/>
          <w:sz w:val="32"/>
          <w:szCs w:val="32"/>
        </w:rPr>
        <w:t>购置家具及办公设备。</w:t>
      </w:r>
    </w:p>
    <w:p>
      <w:pPr>
        <w:spacing w:line="560" w:lineRule="exact"/>
        <w:ind w:firstLine="643" w:firstLineChars="200"/>
      </w:pPr>
      <w:r>
        <w:rPr>
          <w:rFonts w:hint="eastAsia" w:ascii="宋体" w:hAnsi="宋体"/>
          <w:b/>
          <w:sz w:val="32"/>
          <w:szCs w:val="32"/>
        </w:rPr>
        <w:t>八、名词解释</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1．基本支出：是指为保障机构正常运转，完成日常工作任务而发生的人员支出和公用支出。</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2．项目支出：指在基本支出之外为完成特定行政任务和事业发展目标所发生的支出。</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3．机关运行费：是指为保证行政单位（包括参照公务员管理的事业单位）运行，用于购买货物和服务的各项资金。主要包括：办公费、水费、电费、邮电费、福利费、日常维修费、办公取暖费、物业服务费、公务车运行维护费等。</w:t>
      </w:r>
    </w:p>
    <w:p>
      <w:pPr>
        <w:spacing w:line="560" w:lineRule="exact"/>
        <w:ind w:firstLine="643" w:firstLineChars="200"/>
      </w:pPr>
      <w:r>
        <w:rPr>
          <w:rFonts w:hint="eastAsia" w:ascii="宋体" w:hAnsi="宋体"/>
          <w:b/>
          <w:sz w:val="32"/>
          <w:szCs w:val="32"/>
        </w:rPr>
        <w:t>九、其他情况说明</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202</w:t>
      </w:r>
      <w:r>
        <w:rPr>
          <w:rFonts w:hint="eastAsia" w:ascii="仿宋_GB2312" w:eastAsia="仿宋_GB2312"/>
          <w:sz w:val="32"/>
          <w:szCs w:val="32"/>
          <w:lang w:val="en-US" w:eastAsia="zh-CN"/>
        </w:rPr>
        <w:t>1</w:t>
      </w:r>
      <w:r>
        <w:rPr>
          <w:rFonts w:hint="eastAsia" w:ascii="仿宋_GB2312" w:eastAsia="仿宋_GB2312"/>
          <w:sz w:val="32"/>
          <w:szCs w:val="32"/>
        </w:rPr>
        <w:t>年部门预算无国有资本经营预算财政拨款收支，因此相关表格数据为零。</w:t>
      </w:r>
    </w:p>
    <w:p>
      <w:pPr>
        <w:spacing w:line="560" w:lineRule="exact"/>
        <w:ind w:firstLine="640" w:firstLineChars="200"/>
        <w:rPr>
          <w:rFonts w:ascii="仿宋_GB2312" w:hAnsi="宋体" w:eastAsia="仿宋_GB2312" w:cs="宋体"/>
          <w:kern w:val="0"/>
          <w:sz w:val="32"/>
          <w:szCs w:val="32"/>
        </w:rPr>
      </w:pPr>
    </w:p>
    <w:p>
      <w:pPr>
        <w:spacing w:line="560" w:lineRule="exact"/>
        <w:ind w:firstLine="640" w:firstLineChars="200"/>
        <w:rPr>
          <w:rFonts w:ascii="仿宋_GB2312" w:hAnsi="宋体" w:eastAsia="仿宋_GB2312" w:cs="宋体"/>
          <w:kern w:val="0"/>
          <w:sz w:val="32"/>
          <w:szCs w:val="32"/>
        </w:rPr>
      </w:pPr>
    </w:p>
    <w:sectPr>
      <w:headerReference r:id="rId5" w:type="first"/>
      <w:footerReference r:id="rId8" w:type="first"/>
      <w:headerReference r:id="rId3" w:type="default"/>
      <w:footerReference r:id="rId6" w:type="default"/>
      <w:headerReference r:id="rId4" w:type="even"/>
      <w:footerReference r:id="rId7" w:type="even"/>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altName w:val="微软雅黑"/>
    <w:panose1 w:val="03000509000000000000"/>
    <w:charset w:val="86"/>
    <w:family w:val="script"/>
    <w:pitch w:val="default"/>
    <w:sig w:usb0="00000000" w:usb1="00000000" w:usb2="00000010" w:usb3="00000000" w:csb0="00040000" w:csb1="00000000"/>
  </w:font>
  <w:font w:name="仿宋_GB2312">
    <w:altName w:val="仿宋"/>
    <w:panose1 w:val="00000000000000000000"/>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7A"/>
    <w:family w:val="auto"/>
    <w:pitch w:val="default"/>
    <w:sig w:usb0="800002BF" w:usb1="38CF7CFA" w:usb2="00000016" w:usb3="00000000" w:csb0="00040001" w:csb1="00000000"/>
  </w:font>
  <w:font w:name="方正仿宋_GBK">
    <w:altName w:val="Arial Unicode MS"/>
    <w:panose1 w:val="03000509000000000000"/>
    <w:charset w:val="86"/>
    <w:family w:val="script"/>
    <w:pitch w:val="default"/>
    <w:sig w:usb0="00000000" w:usb1="00000000" w:usb2="00000010" w:usb3="00000000" w:csb0="00040000" w:csb1="00000000"/>
  </w:font>
  <w:font w:name="方正小标宋_GBK">
    <w:altName w:val="宋体"/>
    <w:panose1 w:val="00000000000000000000"/>
    <w:charset w:val="86"/>
    <w:family w:val="roman"/>
    <w:pitch w:val="default"/>
    <w:sig w:usb0="00000000" w:usb1="00000000" w:usb2="00000000" w:usb3="00000000" w:csb0="00000000" w:csb1="00000000"/>
  </w:font>
  <w:font w:name="方正书宋_GBK">
    <w:altName w:val="宋体"/>
    <w:panose1 w:val="00000000000000000000"/>
    <w:charset w:val="86"/>
    <w:family w:val="roman"/>
    <w:pitch w:val="default"/>
    <w:sig w:usb0="00000000" w:usb1="00000000" w:usb2="00000000" w:usb3="00000000" w:csb0="00000000" w:csb1="00000000"/>
  </w:font>
  <w:font w:name="微软雅黑">
    <w:panose1 w:val="020B0503020204020204"/>
    <w:charset w:val="86"/>
    <w:family w:val="auto"/>
    <w:pitch w:val="default"/>
    <w:sig w:usb0="80000287" w:usb1="280F3C52" w:usb2="00000016" w:usb3="00000000" w:csb0="0004001F" w:csb1="00000000"/>
  </w:font>
  <w:font w:name="Arial Unicode MS">
    <w:panose1 w:val="020B0604020202020204"/>
    <w:charset w:val="86"/>
    <w:family w:val="auto"/>
    <w:pitch w:val="default"/>
    <w:sig w:usb0="FFFFFFFF" w:usb1="E9FFFFFF" w:usb2="0000003F" w:usb3="00000000" w:csb0="603F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6435C2D"/>
    <w:multiLevelType w:val="singleLevel"/>
    <w:tmpl w:val="76435C2D"/>
    <w:lvl w:ilvl="0" w:tentative="0">
      <w:start w:val="5"/>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documentProtection w:enforcement="0"/>
  <w:defaultTabStop w:val="420"/>
  <w:drawingGridHorizontalSpacing w:val="105"/>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14737"/>
    <w:rsid w:val="00014737"/>
    <w:rsid w:val="00017A18"/>
    <w:rsid w:val="0006414F"/>
    <w:rsid w:val="00105000"/>
    <w:rsid w:val="0016429D"/>
    <w:rsid w:val="00184DD7"/>
    <w:rsid w:val="00196418"/>
    <w:rsid w:val="001C2835"/>
    <w:rsid w:val="001D6224"/>
    <w:rsid w:val="00275A35"/>
    <w:rsid w:val="00276BD7"/>
    <w:rsid w:val="00280D85"/>
    <w:rsid w:val="002A33C4"/>
    <w:rsid w:val="002F5E2B"/>
    <w:rsid w:val="0030191A"/>
    <w:rsid w:val="00336235"/>
    <w:rsid w:val="00347A95"/>
    <w:rsid w:val="00357941"/>
    <w:rsid w:val="00381A44"/>
    <w:rsid w:val="003B4146"/>
    <w:rsid w:val="003E193F"/>
    <w:rsid w:val="00400997"/>
    <w:rsid w:val="00446047"/>
    <w:rsid w:val="00462197"/>
    <w:rsid w:val="004D11BD"/>
    <w:rsid w:val="004F0CCA"/>
    <w:rsid w:val="00516D19"/>
    <w:rsid w:val="00565398"/>
    <w:rsid w:val="00567FCA"/>
    <w:rsid w:val="005A649C"/>
    <w:rsid w:val="00632280"/>
    <w:rsid w:val="0065336B"/>
    <w:rsid w:val="00662E32"/>
    <w:rsid w:val="00665DD3"/>
    <w:rsid w:val="006827F7"/>
    <w:rsid w:val="006C4438"/>
    <w:rsid w:val="006E578E"/>
    <w:rsid w:val="00701D23"/>
    <w:rsid w:val="00706399"/>
    <w:rsid w:val="00722FDF"/>
    <w:rsid w:val="0073311C"/>
    <w:rsid w:val="007468B6"/>
    <w:rsid w:val="00785993"/>
    <w:rsid w:val="007C179B"/>
    <w:rsid w:val="007D7FEE"/>
    <w:rsid w:val="007E09EA"/>
    <w:rsid w:val="007E38A3"/>
    <w:rsid w:val="007F3A76"/>
    <w:rsid w:val="0082122E"/>
    <w:rsid w:val="00864DF4"/>
    <w:rsid w:val="0087413C"/>
    <w:rsid w:val="008948B4"/>
    <w:rsid w:val="008C319D"/>
    <w:rsid w:val="008D2BF4"/>
    <w:rsid w:val="00940B48"/>
    <w:rsid w:val="009726AD"/>
    <w:rsid w:val="009B2B7C"/>
    <w:rsid w:val="009C2F95"/>
    <w:rsid w:val="00A332E2"/>
    <w:rsid w:val="00A921F0"/>
    <w:rsid w:val="00AA67EB"/>
    <w:rsid w:val="00AB5240"/>
    <w:rsid w:val="00AD4E52"/>
    <w:rsid w:val="00AF6B04"/>
    <w:rsid w:val="00B4038E"/>
    <w:rsid w:val="00B94482"/>
    <w:rsid w:val="00BA59BB"/>
    <w:rsid w:val="00BB204C"/>
    <w:rsid w:val="00BB5F81"/>
    <w:rsid w:val="00BF415D"/>
    <w:rsid w:val="00C02760"/>
    <w:rsid w:val="00C44E5F"/>
    <w:rsid w:val="00C4729B"/>
    <w:rsid w:val="00C5116E"/>
    <w:rsid w:val="00C60BD7"/>
    <w:rsid w:val="00CF49ED"/>
    <w:rsid w:val="00D10F0F"/>
    <w:rsid w:val="00D31BEF"/>
    <w:rsid w:val="00DC503B"/>
    <w:rsid w:val="00DC67B7"/>
    <w:rsid w:val="00EC2AF3"/>
    <w:rsid w:val="00F0528D"/>
    <w:rsid w:val="00F2557F"/>
    <w:rsid w:val="00F92E69"/>
    <w:rsid w:val="00FD1091"/>
    <w:rsid w:val="00FD2A2A"/>
    <w:rsid w:val="00FD4620"/>
    <w:rsid w:val="165C21BF"/>
    <w:rsid w:val="1CBC785B"/>
    <w:rsid w:val="1EE23626"/>
    <w:rsid w:val="1FF01491"/>
    <w:rsid w:val="2176448E"/>
    <w:rsid w:val="2C103372"/>
    <w:rsid w:val="34C71F9F"/>
    <w:rsid w:val="34F25B21"/>
    <w:rsid w:val="35441BC9"/>
    <w:rsid w:val="38B029F8"/>
    <w:rsid w:val="3FA40DA5"/>
    <w:rsid w:val="43DD79AA"/>
    <w:rsid w:val="44A97B84"/>
    <w:rsid w:val="45393E2C"/>
    <w:rsid w:val="476E0008"/>
    <w:rsid w:val="494951C6"/>
    <w:rsid w:val="52CA72CE"/>
    <w:rsid w:val="5FF35609"/>
    <w:rsid w:val="66E52DAB"/>
    <w:rsid w:val="6DA95A83"/>
    <w:rsid w:val="6FDF7758"/>
    <w:rsid w:val="70B21168"/>
    <w:rsid w:val="722E7871"/>
    <w:rsid w:val="7395750A"/>
    <w:rsid w:val="7E6B544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keepNext/>
      <w:keepLines/>
      <w:spacing w:before="340" w:after="330" w:line="576" w:lineRule="auto"/>
      <w:outlineLvl w:val="0"/>
    </w:pPr>
    <w:rPr>
      <w:b/>
      <w:kern w:val="44"/>
      <w:sz w:val="44"/>
    </w:rPr>
  </w:style>
  <w:style w:type="character" w:default="1" w:styleId="7">
    <w:name w:val="Default Paragraph Font"/>
    <w:semiHidden/>
    <w:unhideWhenUsed/>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3">
    <w:name w:val="footer"/>
    <w:basedOn w:val="1"/>
    <w:link w:val="9"/>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4">
    <w:name w:val="header"/>
    <w:basedOn w:val="1"/>
    <w:link w:val="8"/>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paragraph" w:styleId="5">
    <w:name w:val="Normal (Web)"/>
    <w:basedOn w:val="1"/>
    <w:qFormat/>
    <w:uiPriority w:val="0"/>
    <w:pPr>
      <w:spacing w:before="100" w:beforeAutospacing="1" w:after="100" w:afterAutospacing="1"/>
      <w:jc w:val="left"/>
    </w:pPr>
    <w:rPr>
      <w:rFonts w:ascii="Calibri" w:hAnsi="Calibri"/>
      <w:kern w:val="0"/>
      <w:sz w:val="24"/>
    </w:rPr>
  </w:style>
  <w:style w:type="character" w:customStyle="1" w:styleId="8">
    <w:name w:val="页眉 Char"/>
    <w:basedOn w:val="7"/>
    <w:link w:val="4"/>
    <w:semiHidden/>
    <w:qFormat/>
    <w:uiPriority w:val="99"/>
    <w:rPr>
      <w:sz w:val="18"/>
      <w:szCs w:val="18"/>
    </w:rPr>
  </w:style>
  <w:style w:type="character" w:customStyle="1" w:styleId="9">
    <w:name w:val="页脚 Char"/>
    <w:basedOn w:val="7"/>
    <w:link w:val="3"/>
    <w:semiHidden/>
    <w:qFormat/>
    <w:uiPriority w:val="99"/>
    <w:rPr>
      <w:sz w:val="18"/>
      <w:szCs w:val="18"/>
    </w:rPr>
  </w:style>
  <w:style w:type="paragraph" w:styleId="10">
    <w:name w:val="List Paragraph"/>
    <w:basedOn w:val="1"/>
    <w:qFormat/>
    <w:uiPriority w:val="34"/>
    <w:pPr>
      <w:ind w:firstLine="420" w:firstLineChars="200"/>
    </w:pPr>
  </w:style>
  <w:style w:type="character" w:customStyle="1" w:styleId="11">
    <w:name w:val="font11"/>
    <w:basedOn w:val="7"/>
    <w:qFormat/>
    <w:uiPriority w:val="0"/>
    <w:rPr>
      <w:rFonts w:hint="default" w:ascii="方正小标宋简体" w:hAnsi="方正小标宋简体" w:eastAsia="方正小标宋简体" w:cs="方正小标宋简体"/>
      <w:color w:val="000000"/>
      <w:sz w:val="40"/>
      <w:szCs w:val="40"/>
      <w:u w:val="none"/>
    </w:rPr>
  </w:style>
  <w:style w:type="character" w:customStyle="1" w:styleId="12">
    <w:name w:val="font01"/>
    <w:basedOn w:val="7"/>
    <w:qFormat/>
    <w:uiPriority w:val="99"/>
    <w:rPr>
      <w:rFonts w:hint="default" w:ascii="方正小标宋简体" w:hAnsi="方正小标宋简体" w:eastAsia="方正小标宋简体" w:cs="方正小标宋简体"/>
      <w:color w:val="000000"/>
      <w:sz w:val="24"/>
      <w:szCs w:val="24"/>
      <w:u w:val="none"/>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19</Pages>
  <Words>1012</Words>
  <Characters>5769</Characters>
  <Lines>48</Lines>
  <Paragraphs>13</Paragraphs>
  <TotalTime>2</TotalTime>
  <ScaleCrop>false</ScaleCrop>
  <LinksUpToDate>false</LinksUpToDate>
  <CharactersWithSpaces>6768</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2017-06-19T00:49:00Z</dcterms:created>
  <dc:creator>Master</dc:creator>
  <cp:lastModifiedBy>Administrator</cp:lastModifiedBy>
  <dcterms:modified xsi:type="dcterms:W3CDTF">2021-02-24T02:52:13Z</dcterms:modified>
  <cp:revision>46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