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24A6" w:rsidRDefault="000D6D02">
      <w:pPr>
        <w:widowControl/>
        <w:jc w:val="center"/>
        <w:rPr>
          <w:rFonts w:ascii="方正小标宋简体" w:eastAsia="方正小标宋简体"/>
          <w:sz w:val="40"/>
          <w:szCs w:val="40"/>
        </w:rPr>
      </w:pPr>
      <w:r>
        <w:rPr>
          <w:rFonts w:ascii="方正小标宋简体" w:eastAsia="方正小标宋简体" w:hint="eastAsia"/>
          <w:sz w:val="40"/>
          <w:szCs w:val="40"/>
        </w:rPr>
        <w:t>目录</w:t>
      </w:r>
    </w:p>
    <w:p w:rsidR="007624A6" w:rsidRDefault="007624A6">
      <w:pPr>
        <w:spacing w:line="560" w:lineRule="exact"/>
        <w:jc w:val="left"/>
        <w:rPr>
          <w:rFonts w:ascii="方正小标宋简体" w:eastAsia="方正小标宋简体"/>
          <w:sz w:val="40"/>
          <w:szCs w:val="40"/>
        </w:rPr>
      </w:pPr>
      <w:bookmarkStart w:id="0" w:name="_GoBack"/>
      <w:bookmarkEnd w:id="0"/>
    </w:p>
    <w:p w:rsidR="007624A6" w:rsidRDefault="000D6D02">
      <w:pPr>
        <w:spacing w:line="560" w:lineRule="exact"/>
        <w:ind w:firstLineChars="200" w:firstLine="720"/>
        <w:jc w:val="left"/>
        <w:rPr>
          <w:rFonts w:eastAsia="仿宋_GB2312"/>
          <w:sz w:val="36"/>
          <w:szCs w:val="36"/>
        </w:rPr>
      </w:pPr>
      <w:r>
        <w:rPr>
          <w:rFonts w:eastAsia="仿宋_GB2312"/>
          <w:sz w:val="36"/>
          <w:szCs w:val="36"/>
        </w:rPr>
        <w:t>1</w:t>
      </w:r>
      <w:r>
        <w:rPr>
          <w:rFonts w:eastAsia="仿宋_GB2312"/>
          <w:sz w:val="36"/>
          <w:szCs w:val="36"/>
        </w:rPr>
        <w:t>、</w:t>
      </w:r>
      <w:r>
        <w:rPr>
          <w:rFonts w:eastAsia="仿宋_GB2312"/>
          <w:b/>
          <w:sz w:val="36"/>
          <w:szCs w:val="36"/>
        </w:rPr>
        <w:t>部门职责、机构设置等基本情况</w:t>
      </w:r>
    </w:p>
    <w:p w:rsidR="007624A6" w:rsidRDefault="000D6D02">
      <w:pPr>
        <w:spacing w:line="560" w:lineRule="exact"/>
        <w:ind w:firstLineChars="200" w:firstLine="720"/>
        <w:jc w:val="left"/>
        <w:rPr>
          <w:rFonts w:eastAsia="仿宋_GB2312"/>
          <w:sz w:val="36"/>
          <w:szCs w:val="36"/>
        </w:rPr>
      </w:pPr>
      <w:r>
        <w:rPr>
          <w:rFonts w:eastAsia="仿宋_GB2312"/>
          <w:sz w:val="36"/>
          <w:szCs w:val="36"/>
        </w:rPr>
        <w:t>2</w:t>
      </w:r>
      <w:r>
        <w:rPr>
          <w:rFonts w:eastAsia="仿宋_GB2312"/>
          <w:sz w:val="36"/>
          <w:szCs w:val="36"/>
        </w:rPr>
        <w:t>、</w:t>
      </w:r>
      <w:r>
        <w:rPr>
          <w:rFonts w:eastAsia="仿宋_GB2312" w:hint="eastAsia"/>
          <w:b/>
          <w:sz w:val="36"/>
          <w:szCs w:val="36"/>
        </w:rPr>
        <w:t>部门预算总体情况及预算收支增减变化情况说明</w:t>
      </w:r>
    </w:p>
    <w:p w:rsidR="007624A6" w:rsidRDefault="000D6D02">
      <w:pPr>
        <w:spacing w:line="560" w:lineRule="exact"/>
        <w:ind w:firstLineChars="200" w:firstLine="720"/>
        <w:jc w:val="left"/>
        <w:rPr>
          <w:rFonts w:eastAsia="仿宋_GB2312"/>
          <w:sz w:val="36"/>
          <w:szCs w:val="36"/>
        </w:rPr>
      </w:pPr>
      <w:r>
        <w:rPr>
          <w:rFonts w:eastAsia="仿宋_GB2312"/>
          <w:sz w:val="36"/>
          <w:szCs w:val="36"/>
        </w:rPr>
        <w:t>3</w:t>
      </w:r>
      <w:r>
        <w:rPr>
          <w:rFonts w:eastAsia="仿宋_GB2312"/>
          <w:sz w:val="36"/>
          <w:szCs w:val="36"/>
        </w:rPr>
        <w:t>、</w:t>
      </w:r>
      <w:r>
        <w:rPr>
          <w:rFonts w:eastAsia="仿宋_GB2312"/>
          <w:b/>
          <w:sz w:val="36"/>
          <w:szCs w:val="36"/>
        </w:rPr>
        <w:t>机关运行经费情况说明</w:t>
      </w:r>
    </w:p>
    <w:p w:rsidR="007624A6" w:rsidRDefault="000D6D02">
      <w:pPr>
        <w:spacing w:line="560" w:lineRule="exact"/>
        <w:ind w:firstLineChars="200" w:firstLine="720"/>
        <w:jc w:val="left"/>
        <w:rPr>
          <w:rFonts w:eastAsia="仿宋_GB2312"/>
          <w:sz w:val="36"/>
          <w:szCs w:val="36"/>
        </w:rPr>
      </w:pPr>
      <w:r>
        <w:rPr>
          <w:rFonts w:eastAsia="仿宋_GB2312"/>
          <w:sz w:val="36"/>
          <w:szCs w:val="36"/>
        </w:rPr>
        <w:t>4</w:t>
      </w:r>
      <w:r>
        <w:rPr>
          <w:rFonts w:eastAsia="仿宋_GB2312"/>
          <w:sz w:val="36"/>
          <w:szCs w:val="36"/>
        </w:rPr>
        <w:t>、</w:t>
      </w:r>
      <w:r>
        <w:rPr>
          <w:rFonts w:eastAsia="仿宋_GB2312"/>
          <w:b/>
          <w:sz w:val="36"/>
          <w:szCs w:val="36"/>
        </w:rPr>
        <w:t>“</w:t>
      </w:r>
      <w:r>
        <w:rPr>
          <w:rFonts w:eastAsia="仿宋_GB2312"/>
          <w:b/>
          <w:sz w:val="36"/>
          <w:szCs w:val="36"/>
        </w:rPr>
        <w:t>三公</w:t>
      </w:r>
      <w:r>
        <w:rPr>
          <w:rFonts w:eastAsia="仿宋_GB2312"/>
          <w:b/>
          <w:sz w:val="36"/>
          <w:szCs w:val="36"/>
        </w:rPr>
        <w:t>”</w:t>
      </w:r>
      <w:r>
        <w:rPr>
          <w:rFonts w:eastAsia="仿宋_GB2312"/>
          <w:b/>
          <w:sz w:val="36"/>
          <w:szCs w:val="36"/>
        </w:rPr>
        <w:t>经费情况及增减变化说明</w:t>
      </w:r>
    </w:p>
    <w:p w:rsidR="007624A6" w:rsidRDefault="000D6D02">
      <w:pPr>
        <w:spacing w:line="560" w:lineRule="exact"/>
        <w:ind w:firstLineChars="200" w:firstLine="720"/>
        <w:rPr>
          <w:rFonts w:eastAsia="仿宋_GB2312"/>
          <w:b/>
          <w:sz w:val="36"/>
          <w:szCs w:val="36"/>
        </w:rPr>
      </w:pPr>
      <w:r>
        <w:rPr>
          <w:rFonts w:eastAsia="仿宋_GB2312"/>
          <w:sz w:val="36"/>
          <w:szCs w:val="36"/>
        </w:rPr>
        <w:t>5</w:t>
      </w:r>
      <w:r>
        <w:rPr>
          <w:rFonts w:eastAsia="仿宋_GB2312"/>
          <w:sz w:val="36"/>
          <w:szCs w:val="36"/>
        </w:rPr>
        <w:t>、</w:t>
      </w:r>
      <w:r>
        <w:rPr>
          <w:rFonts w:eastAsia="仿宋_GB2312"/>
          <w:b/>
          <w:sz w:val="36"/>
          <w:szCs w:val="36"/>
        </w:rPr>
        <w:t>绩效目标</w:t>
      </w:r>
    </w:p>
    <w:p w:rsidR="007624A6" w:rsidRDefault="000D6D02">
      <w:pPr>
        <w:spacing w:line="560" w:lineRule="exact"/>
        <w:ind w:firstLineChars="200" w:firstLine="720"/>
        <w:jc w:val="left"/>
        <w:rPr>
          <w:rFonts w:eastAsia="仿宋_GB2312"/>
          <w:sz w:val="36"/>
          <w:szCs w:val="36"/>
        </w:rPr>
      </w:pPr>
      <w:r>
        <w:rPr>
          <w:rFonts w:eastAsia="仿宋_GB2312"/>
          <w:sz w:val="36"/>
          <w:szCs w:val="36"/>
        </w:rPr>
        <w:t>6</w:t>
      </w:r>
      <w:r>
        <w:rPr>
          <w:rFonts w:eastAsia="仿宋_GB2312"/>
          <w:sz w:val="36"/>
          <w:szCs w:val="36"/>
        </w:rPr>
        <w:t>、</w:t>
      </w:r>
      <w:r>
        <w:rPr>
          <w:rFonts w:eastAsia="仿宋_GB2312"/>
          <w:b/>
          <w:sz w:val="36"/>
          <w:szCs w:val="36"/>
        </w:rPr>
        <w:t>政府采购预算情况</w:t>
      </w:r>
    </w:p>
    <w:p w:rsidR="007624A6" w:rsidRDefault="000D6D02">
      <w:pPr>
        <w:spacing w:line="560" w:lineRule="exact"/>
        <w:ind w:firstLineChars="200" w:firstLine="720"/>
        <w:jc w:val="left"/>
        <w:rPr>
          <w:rFonts w:eastAsia="仿宋_GB2312"/>
          <w:sz w:val="36"/>
          <w:szCs w:val="36"/>
        </w:rPr>
      </w:pPr>
      <w:r>
        <w:rPr>
          <w:rFonts w:eastAsia="仿宋_GB2312"/>
          <w:sz w:val="36"/>
          <w:szCs w:val="36"/>
        </w:rPr>
        <w:t>7</w:t>
      </w:r>
      <w:r>
        <w:rPr>
          <w:rFonts w:eastAsia="仿宋_GB2312"/>
          <w:sz w:val="36"/>
          <w:szCs w:val="36"/>
        </w:rPr>
        <w:t>、</w:t>
      </w:r>
      <w:r>
        <w:rPr>
          <w:rFonts w:eastAsia="仿宋_GB2312"/>
          <w:b/>
          <w:sz w:val="36"/>
          <w:szCs w:val="36"/>
        </w:rPr>
        <w:t>国有资产预算情况</w:t>
      </w:r>
    </w:p>
    <w:p w:rsidR="007624A6" w:rsidRDefault="000D6D02">
      <w:pPr>
        <w:spacing w:line="560" w:lineRule="exact"/>
        <w:ind w:firstLineChars="200" w:firstLine="720"/>
        <w:rPr>
          <w:rFonts w:eastAsia="仿宋_GB2312"/>
          <w:sz w:val="36"/>
          <w:szCs w:val="36"/>
        </w:rPr>
      </w:pPr>
      <w:r>
        <w:rPr>
          <w:rFonts w:eastAsia="仿宋_GB2312"/>
          <w:sz w:val="36"/>
          <w:szCs w:val="36"/>
        </w:rPr>
        <w:t>8</w:t>
      </w:r>
      <w:r>
        <w:rPr>
          <w:rFonts w:eastAsia="仿宋_GB2312"/>
          <w:sz w:val="36"/>
          <w:szCs w:val="36"/>
        </w:rPr>
        <w:t>、</w:t>
      </w:r>
      <w:r>
        <w:rPr>
          <w:rFonts w:eastAsia="仿宋_GB2312"/>
          <w:b/>
          <w:sz w:val="36"/>
          <w:szCs w:val="36"/>
        </w:rPr>
        <w:t>名词解释</w:t>
      </w:r>
    </w:p>
    <w:p w:rsidR="007624A6" w:rsidRDefault="000D6D02">
      <w:pPr>
        <w:spacing w:line="560" w:lineRule="exact"/>
        <w:ind w:firstLineChars="200" w:firstLine="720"/>
        <w:rPr>
          <w:rFonts w:eastAsia="仿宋_GB2312"/>
          <w:sz w:val="36"/>
          <w:szCs w:val="36"/>
        </w:rPr>
      </w:pPr>
      <w:r>
        <w:rPr>
          <w:rFonts w:eastAsia="仿宋_GB2312"/>
          <w:sz w:val="36"/>
          <w:szCs w:val="36"/>
        </w:rPr>
        <w:t>9</w:t>
      </w:r>
      <w:r>
        <w:rPr>
          <w:rFonts w:eastAsia="仿宋_GB2312"/>
          <w:sz w:val="36"/>
          <w:szCs w:val="36"/>
        </w:rPr>
        <w:t>、</w:t>
      </w:r>
      <w:r>
        <w:rPr>
          <w:rFonts w:eastAsia="仿宋_GB2312"/>
          <w:b/>
          <w:sz w:val="36"/>
          <w:szCs w:val="36"/>
        </w:rPr>
        <w:t>其他情况说明</w:t>
      </w:r>
    </w:p>
    <w:p w:rsidR="007624A6" w:rsidRDefault="007624A6">
      <w:pPr>
        <w:spacing w:line="560" w:lineRule="exact"/>
        <w:ind w:firstLineChars="200" w:firstLine="800"/>
        <w:jc w:val="left"/>
        <w:rPr>
          <w:rFonts w:ascii="仿宋_GB2312" w:eastAsia="仿宋_GB2312"/>
          <w:sz w:val="40"/>
          <w:szCs w:val="40"/>
        </w:rPr>
      </w:pPr>
    </w:p>
    <w:p w:rsidR="007624A6" w:rsidRDefault="007624A6">
      <w:pPr>
        <w:spacing w:line="560" w:lineRule="exact"/>
        <w:jc w:val="left"/>
        <w:rPr>
          <w:rFonts w:ascii="仿宋_GB2312" w:eastAsia="仿宋_GB2312"/>
          <w:sz w:val="40"/>
          <w:szCs w:val="40"/>
        </w:rPr>
      </w:pPr>
    </w:p>
    <w:p w:rsidR="007624A6" w:rsidRDefault="007624A6">
      <w:pPr>
        <w:spacing w:line="560" w:lineRule="exact"/>
        <w:jc w:val="left"/>
        <w:rPr>
          <w:rFonts w:ascii="仿宋_GB2312" w:eastAsia="仿宋_GB2312"/>
          <w:sz w:val="40"/>
          <w:szCs w:val="40"/>
        </w:rPr>
      </w:pPr>
    </w:p>
    <w:p w:rsidR="007624A6" w:rsidRDefault="007624A6">
      <w:pPr>
        <w:spacing w:line="560" w:lineRule="exact"/>
        <w:jc w:val="left"/>
        <w:rPr>
          <w:rFonts w:ascii="仿宋_GB2312" w:eastAsia="仿宋_GB2312"/>
          <w:sz w:val="40"/>
          <w:szCs w:val="40"/>
        </w:rPr>
      </w:pPr>
    </w:p>
    <w:p w:rsidR="007624A6" w:rsidRDefault="007624A6">
      <w:pPr>
        <w:spacing w:line="560" w:lineRule="exact"/>
        <w:jc w:val="left"/>
        <w:rPr>
          <w:rFonts w:ascii="仿宋_GB2312" w:eastAsia="仿宋_GB2312"/>
          <w:sz w:val="40"/>
          <w:szCs w:val="40"/>
        </w:rPr>
      </w:pPr>
    </w:p>
    <w:p w:rsidR="007624A6" w:rsidRDefault="007624A6">
      <w:pPr>
        <w:spacing w:line="560" w:lineRule="exact"/>
        <w:jc w:val="left"/>
        <w:rPr>
          <w:rFonts w:ascii="仿宋_GB2312" w:eastAsia="仿宋_GB2312"/>
          <w:sz w:val="40"/>
          <w:szCs w:val="40"/>
        </w:rPr>
      </w:pPr>
    </w:p>
    <w:p w:rsidR="007624A6" w:rsidRDefault="000D6D02">
      <w:pPr>
        <w:spacing w:line="560" w:lineRule="exact"/>
        <w:jc w:val="center"/>
        <w:rPr>
          <w:rFonts w:ascii="方正小标宋简体" w:eastAsia="方正小标宋简体"/>
          <w:sz w:val="40"/>
          <w:szCs w:val="40"/>
        </w:rPr>
      </w:pPr>
      <w:r>
        <w:rPr>
          <w:rFonts w:ascii="方正小标宋简体" w:eastAsia="方正小标宋简体" w:hint="eastAsia"/>
          <w:sz w:val="40"/>
          <w:szCs w:val="40"/>
        </w:rPr>
        <w:lastRenderedPageBreak/>
        <w:t>管委会部门预算情况说明</w:t>
      </w:r>
    </w:p>
    <w:p w:rsidR="007624A6" w:rsidRDefault="000D6D02">
      <w:pPr>
        <w:spacing w:line="560" w:lineRule="exact"/>
        <w:ind w:firstLineChars="200" w:firstLine="643"/>
        <w:rPr>
          <w:rFonts w:ascii="宋体" w:hAnsi="宋体"/>
          <w:b/>
          <w:sz w:val="32"/>
          <w:szCs w:val="32"/>
        </w:rPr>
      </w:pPr>
      <w:r>
        <w:rPr>
          <w:rFonts w:ascii="宋体" w:hAnsi="宋体" w:hint="eastAsia"/>
          <w:b/>
          <w:sz w:val="32"/>
          <w:szCs w:val="32"/>
        </w:rPr>
        <w:t>一、部门职责、机构设置等基本情况</w:t>
      </w:r>
    </w:p>
    <w:p w:rsidR="007624A6" w:rsidRDefault="000D6D02">
      <w:pPr>
        <w:spacing w:line="560" w:lineRule="exact"/>
        <w:ind w:firstLineChars="200" w:firstLine="640"/>
        <w:rPr>
          <w:rFonts w:ascii="仿宋_GB2312" w:eastAsia="仿宋_GB2312"/>
          <w:sz w:val="32"/>
          <w:szCs w:val="32"/>
        </w:rPr>
      </w:pPr>
      <w:r>
        <w:rPr>
          <w:rFonts w:ascii="仿宋_GB2312" w:eastAsia="仿宋_GB2312" w:hint="eastAsia"/>
          <w:sz w:val="32"/>
          <w:szCs w:val="32"/>
        </w:rPr>
        <w:t>管委会是指组织中执行管理职能的一组人，所以没有各相关处室。</w:t>
      </w:r>
    </w:p>
    <w:p w:rsidR="007624A6" w:rsidRDefault="000D6D02">
      <w:pPr>
        <w:spacing w:line="560" w:lineRule="exact"/>
        <w:ind w:firstLineChars="200" w:firstLine="640"/>
        <w:rPr>
          <w:rFonts w:ascii="仿宋_GB2312" w:eastAsia="仿宋_GB2312"/>
          <w:sz w:val="32"/>
          <w:szCs w:val="32"/>
        </w:rPr>
      </w:pPr>
      <w:r>
        <w:rPr>
          <w:rFonts w:ascii="仿宋_GB2312" w:eastAsia="仿宋_GB2312" w:hint="eastAsia"/>
          <w:sz w:val="32"/>
          <w:szCs w:val="32"/>
        </w:rPr>
        <w:t>主要职责</w:t>
      </w:r>
      <w:r>
        <w:rPr>
          <w:rFonts w:ascii="仿宋_GB2312" w:eastAsia="仿宋_GB2312" w:hint="eastAsia"/>
          <w:sz w:val="32"/>
          <w:szCs w:val="32"/>
        </w:rPr>
        <w:t>:</w:t>
      </w:r>
    </w:p>
    <w:p w:rsidR="007624A6" w:rsidRDefault="000D6D02">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w:t>
      </w:r>
      <w:r>
        <w:rPr>
          <w:rFonts w:ascii="仿宋_GB2312" w:eastAsia="仿宋_GB2312" w:hAnsi="宋体" w:hint="eastAsia"/>
          <w:sz w:val="32"/>
          <w:szCs w:val="32"/>
        </w:rPr>
        <w:t>1</w:t>
      </w:r>
      <w:r>
        <w:rPr>
          <w:rFonts w:ascii="仿宋_GB2312" w:eastAsia="仿宋_GB2312" w:hAnsi="宋体" w:hint="eastAsia"/>
          <w:sz w:val="32"/>
          <w:szCs w:val="32"/>
        </w:rPr>
        <w:t>）贯彻执行党的方针政策和国家的法律、法规及上级行政机关命令、决定、指示，制定高新区的行政管理办法。</w:t>
      </w:r>
    </w:p>
    <w:p w:rsidR="007624A6" w:rsidRDefault="000D6D02">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w:t>
      </w:r>
      <w:r>
        <w:rPr>
          <w:rFonts w:ascii="仿宋_GB2312" w:eastAsia="仿宋_GB2312" w:hAnsi="宋体" w:hint="eastAsia"/>
          <w:sz w:val="32"/>
          <w:szCs w:val="32"/>
        </w:rPr>
        <w:t>2</w:t>
      </w:r>
      <w:r>
        <w:rPr>
          <w:rFonts w:ascii="仿宋_GB2312" w:eastAsia="仿宋_GB2312" w:hAnsi="宋体" w:hint="eastAsia"/>
          <w:sz w:val="32"/>
          <w:szCs w:val="32"/>
        </w:rPr>
        <w:t>）领导高新区内乡镇和街道的工作；统一协调、监督并协调管理市级各部门设在高新区的分支机构，派出机构。</w:t>
      </w:r>
    </w:p>
    <w:p w:rsidR="007624A6" w:rsidRDefault="000D6D02">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w:t>
      </w:r>
      <w:r>
        <w:rPr>
          <w:rFonts w:ascii="仿宋_GB2312" w:eastAsia="仿宋_GB2312" w:hAnsi="宋体" w:hint="eastAsia"/>
          <w:sz w:val="32"/>
          <w:szCs w:val="32"/>
        </w:rPr>
        <w:t>3</w:t>
      </w:r>
      <w:r>
        <w:rPr>
          <w:rFonts w:ascii="仿宋_GB2312" w:eastAsia="仿宋_GB2312" w:hAnsi="宋体" w:hint="eastAsia"/>
          <w:sz w:val="32"/>
          <w:szCs w:val="32"/>
        </w:rPr>
        <w:t>）依照相关政策规定，负责高新区机关及所属单位工作人员的综合管理工作。</w:t>
      </w:r>
    </w:p>
    <w:p w:rsidR="007624A6" w:rsidRDefault="000D6D02">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w:t>
      </w:r>
      <w:r>
        <w:rPr>
          <w:rFonts w:ascii="仿宋_GB2312" w:eastAsia="仿宋_GB2312" w:hAnsi="宋体" w:hint="eastAsia"/>
          <w:sz w:val="32"/>
          <w:szCs w:val="32"/>
        </w:rPr>
        <w:t>4</w:t>
      </w:r>
      <w:r>
        <w:rPr>
          <w:rFonts w:ascii="仿宋_GB2312" w:eastAsia="仿宋_GB2312" w:hAnsi="宋体" w:hint="eastAsia"/>
          <w:sz w:val="32"/>
          <w:szCs w:val="32"/>
        </w:rPr>
        <w:t>）按照唐山市国民经济和社会发展计划，负责组织</w:t>
      </w:r>
      <w:proofErr w:type="gramStart"/>
      <w:r>
        <w:rPr>
          <w:rFonts w:ascii="仿宋_GB2312" w:eastAsia="仿宋_GB2312" w:hAnsi="宋体" w:hint="eastAsia"/>
          <w:sz w:val="32"/>
          <w:szCs w:val="32"/>
        </w:rPr>
        <w:t>编制高</w:t>
      </w:r>
      <w:proofErr w:type="gramEnd"/>
      <w:r>
        <w:rPr>
          <w:rFonts w:ascii="仿宋_GB2312" w:eastAsia="仿宋_GB2312" w:hAnsi="宋体" w:hint="eastAsia"/>
          <w:sz w:val="32"/>
          <w:szCs w:val="32"/>
        </w:rPr>
        <w:t>新区社会发展中长期规划，</w:t>
      </w:r>
      <w:proofErr w:type="gramStart"/>
      <w:r>
        <w:rPr>
          <w:rFonts w:ascii="仿宋_GB2312" w:eastAsia="仿宋_GB2312" w:hAnsi="宋体" w:hint="eastAsia"/>
          <w:sz w:val="32"/>
          <w:szCs w:val="32"/>
        </w:rPr>
        <w:t>编制高</w:t>
      </w:r>
      <w:proofErr w:type="gramEnd"/>
      <w:r>
        <w:rPr>
          <w:rFonts w:ascii="仿宋_GB2312" w:eastAsia="仿宋_GB2312" w:hAnsi="宋体" w:hint="eastAsia"/>
          <w:sz w:val="32"/>
          <w:szCs w:val="32"/>
        </w:rPr>
        <w:t>新区年度经济发展计划，并组织实施。</w:t>
      </w:r>
    </w:p>
    <w:p w:rsidR="007624A6" w:rsidRDefault="000D6D02">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w:t>
      </w:r>
      <w:r>
        <w:rPr>
          <w:rFonts w:ascii="仿宋_GB2312" w:eastAsia="仿宋_GB2312" w:hAnsi="宋体" w:hint="eastAsia"/>
          <w:sz w:val="32"/>
          <w:szCs w:val="32"/>
        </w:rPr>
        <w:t>5</w:t>
      </w:r>
      <w:r>
        <w:rPr>
          <w:rFonts w:ascii="仿宋_GB2312" w:eastAsia="仿宋_GB2312" w:hAnsi="宋体" w:hint="eastAsia"/>
          <w:sz w:val="32"/>
          <w:szCs w:val="32"/>
        </w:rPr>
        <w:t>）负责高新区经济和社会事业的综合行政管理工作。负责管理高新内的经济、教育、科技、文化、卫生、体育事业、民政、计划生育、安全生产、环境和资源保护、城乡建设、公安、司法、法制建设、监察、审计、财政等行政工作。</w:t>
      </w:r>
    </w:p>
    <w:p w:rsidR="007624A6" w:rsidRDefault="000D6D02">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w:t>
      </w:r>
      <w:r>
        <w:rPr>
          <w:rFonts w:ascii="仿宋_GB2312" w:eastAsia="仿宋_GB2312" w:hAnsi="宋体" w:hint="eastAsia"/>
          <w:sz w:val="32"/>
          <w:szCs w:val="32"/>
        </w:rPr>
        <w:t>6</w:t>
      </w:r>
      <w:r>
        <w:rPr>
          <w:rFonts w:ascii="仿宋_GB2312" w:eastAsia="仿宋_GB2312" w:hAnsi="宋体" w:hint="eastAsia"/>
          <w:sz w:val="32"/>
          <w:szCs w:val="32"/>
        </w:rPr>
        <w:t>）负责高新区各种</w:t>
      </w:r>
      <w:proofErr w:type="gramStart"/>
      <w:r>
        <w:rPr>
          <w:rFonts w:ascii="仿宋_GB2312" w:eastAsia="仿宋_GB2312" w:hAnsi="宋体" w:hint="eastAsia"/>
          <w:sz w:val="32"/>
          <w:szCs w:val="32"/>
        </w:rPr>
        <w:t>规</w:t>
      </w:r>
      <w:proofErr w:type="gramEnd"/>
      <w:r>
        <w:rPr>
          <w:rFonts w:ascii="仿宋_GB2312" w:eastAsia="仿宋_GB2312" w:hAnsi="宋体" w:hint="eastAsia"/>
          <w:sz w:val="32"/>
          <w:szCs w:val="32"/>
        </w:rPr>
        <w:t>费的征收管理，负责高新区内各种私有建房和临时建筑的管理工作。</w:t>
      </w:r>
    </w:p>
    <w:p w:rsidR="007624A6" w:rsidRDefault="000D6D02">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w:t>
      </w:r>
      <w:r>
        <w:rPr>
          <w:rFonts w:ascii="仿宋_GB2312" w:eastAsia="仿宋_GB2312" w:hAnsi="宋体" w:hint="eastAsia"/>
          <w:sz w:val="32"/>
          <w:szCs w:val="32"/>
        </w:rPr>
        <w:t>7</w:t>
      </w:r>
      <w:r>
        <w:rPr>
          <w:rFonts w:ascii="仿宋_GB2312" w:eastAsia="仿宋_GB2312" w:hAnsi="宋体" w:hint="eastAsia"/>
          <w:sz w:val="32"/>
          <w:szCs w:val="32"/>
        </w:rPr>
        <w:t>）负责制定高新区扩大对外开放和招商引资的各项政策，并组织实施，承办有关涉外业务。</w:t>
      </w:r>
    </w:p>
    <w:p w:rsidR="007624A6" w:rsidRDefault="000D6D02">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w:t>
      </w:r>
      <w:r>
        <w:rPr>
          <w:rFonts w:ascii="仿宋_GB2312" w:eastAsia="仿宋_GB2312" w:hAnsi="宋体" w:hint="eastAsia"/>
          <w:sz w:val="32"/>
          <w:szCs w:val="32"/>
        </w:rPr>
        <w:t>8</w:t>
      </w:r>
      <w:r>
        <w:rPr>
          <w:rFonts w:ascii="仿宋_GB2312" w:eastAsia="仿宋_GB2312" w:hAnsi="宋体" w:hint="eastAsia"/>
          <w:sz w:val="32"/>
          <w:szCs w:val="32"/>
        </w:rPr>
        <w:t>）负责研究制定高新区各项经济管理和行政管理体制的改革措施，充分发挥自贡市改革开放窗</w:t>
      </w:r>
      <w:r>
        <w:rPr>
          <w:rFonts w:ascii="仿宋_GB2312" w:eastAsia="仿宋_GB2312" w:hAnsi="宋体" w:hint="eastAsia"/>
          <w:sz w:val="32"/>
          <w:szCs w:val="32"/>
        </w:rPr>
        <w:lastRenderedPageBreak/>
        <w:t>口、经济建设基地的示范作用。</w:t>
      </w:r>
    </w:p>
    <w:p w:rsidR="007624A6" w:rsidRDefault="000D6D02">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w:t>
      </w:r>
      <w:r>
        <w:rPr>
          <w:rFonts w:ascii="仿宋_GB2312" w:eastAsia="仿宋_GB2312" w:hAnsi="宋体" w:hint="eastAsia"/>
          <w:sz w:val="32"/>
          <w:szCs w:val="32"/>
        </w:rPr>
        <w:t>9</w:t>
      </w:r>
      <w:r>
        <w:rPr>
          <w:rFonts w:ascii="仿宋_GB2312" w:eastAsia="仿宋_GB2312" w:hAnsi="宋体" w:hint="eastAsia"/>
          <w:sz w:val="32"/>
          <w:szCs w:val="32"/>
        </w:rPr>
        <w:t>）负责制定鼓励高新区科技发展的各项政策措施，并组织实施；负责编制和实施高新区科技发展计划并实施宏观管理。</w:t>
      </w:r>
    </w:p>
    <w:p w:rsidR="007624A6" w:rsidRDefault="000D6D02">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w:t>
      </w:r>
      <w:r>
        <w:rPr>
          <w:rFonts w:ascii="仿宋_GB2312" w:eastAsia="仿宋_GB2312" w:hAnsi="宋体" w:hint="eastAsia"/>
          <w:sz w:val="32"/>
          <w:szCs w:val="32"/>
        </w:rPr>
        <w:t>10</w:t>
      </w:r>
      <w:r>
        <w:rPr>
          <w:rFonts w:ascii="仿宋_GB2312" w:eastAsia="仿宋_GB2312" w:hAnsi="宋体" w:hint="eastAsia"/>
          <w:sz w:val="32"/>
          <w:szCs w:val="32"/>
        </w:rPr>
        <w:t>）办理市委、市政府交办的其他事宜。</w:t>
      </w:r>
    </w:p>
    <w:p w:rsidR="007624A6" w:rsidRDefault="000D6D02">
      <w:pPr>
        <w:rPr>
          <w:rFonts w:ascii="仿宋_GB2312" w:eastAsia="仿宋_GB2312"/>
          <w:sz w:val="32"/>
          <w:szCs w:val="32"/>
        </w:rPr>
      </w:pPr>
      <w:r>
        <w:rPr>
          <w:rFonts w:ascii="仿宋_GB2312" w:eastAsia="仿宋_GB2312" w:hint="eastAsia"/>
          <w:sz w:val="32"/>
          <w:szCs w:val="32"/>
        </w:rPr>
        <w:t>部门级别：副厅级</w:t>
      </w:r>
    </w:p>
    <w:p w:rsidR="007624A6" w:rsidRDefault="000D6D02">
      <w:pPr>
        <w:rPr>
          <w:rFonts w:ascii="仿宋_GB2312" w:eastAsia="仿宋_GB2312"/>
          <w:sz w:val="32"/>
          <w:szCs w:val="32"/>
        </w:rPr>
      </w:pPr>
      <w:r>
        <w:rPr>
          <w:rFonts w:ascii="仿宋_GB2312" w:eastAsia="仿宋_GB2312" w:hint="eastAsia"/>
          <w:sz w:val="32"/>
          <w:szCs w:val="32"/>
        </w:rPr>
        <w:t>性质：行政</w:t>
      </w:r>
    </w:p>
    <w:p w:rsidR="007624A6" w:rsidRDefault="000D6D02">
      <w:pPr>
        <w:rPr>
          <w:rFonts w:ascii="仿宋_GB2312" w:eastAsia="仿宋_GB2312"/>
          <w:sz w:val="32"/>
          <w:szCs w:val="32"/>
        </w:rPr>
      </w:pPr>
      <w:r>
        <w:rPr>
          <w:rFonts w:ascii="仿宋_GB2312" w:eastAsia="仿宋_GB2312" w:hint="eastAsia"/>
          <w:sz w:val="32"/>
          <w:szCs w:val="32"/>
        </w:rPr>
        <w:t>经费形式：财政拨款</w:t>
      </w:r>
    </w:p>
    <w:p w:rsidR="007624A6" w:rsidRDefault="000D6D02">
      <w:pPr>
        <w:spacing w:line="560" w:lineRule="exact"/>
        <w:ind w:firstLineChars="200" w:firstLine="643"/>
        <w:rPr>
          <w:rFonts w:ascii="仿宋_GB2312" w:eastAsia="仿宋_GB2312"/>
          <w:sz w:val="32"/>
          <w:szCs w:val="32"/>
        </w:rPr>
      </w:pPr>
      <w:r>
        <w:rPr>
          <w:rFonts w:ascii="宋体" w:hAnsi="宋体" w:hint="eastAsia"/>
          <w:b/>
          <w:sz w:val="32"/>
          <w:szCs w:val="32"/>
        </w:rPr>
        <w:t>二、部门预算总体情况及预算</w:t>
      </w:r>
      <w:r>
        <w:rPr>
          <w:rFonts w:ascii="宋体" w:hAnsi="宋体" w:hint="eastAsia"/>
          <w:b/>
          <w:sz w:val="32"/>
          <w:szCs w:val="32"/>
        </w:rPr>
        <w:t>收支增减变化情况说明</w:t>
      </w:r>
    </w:p>
    <w:p w:rsidR="007624A6" w:rsidRDefault="000D6D02">
      <w:pPr>
        <w:ind w:firstLineChars="176" w:firstLine="563"/>
        <w:rPr>
          <w:rFonts w:ascii="仿宋_GB2312" w:eastAsia="仿宋_GB2312" w:hAnsi="宋体"/>
          <w:sz w:val="32"/>
          <w:szCs w:val="32"/>
        </w:rPr>
      </w:pPr>
      <w:r>
        <w:rPr>
          <w:rFonts w:ascii="仿宋_GB2312" w:eastAsia="仿宋_GB2312" w:hint="eastAsia"/>
          <w:sz w:val="32"/>
          <w:szCs w:val="32"/>
        </w:rPr>
        <w:t>收入情况：</w:t>
      </w:r>
      <w:r>
        <w:rPr>
          <w:rFonts w:ascii="仿宋_GB2312" w:eastAsia="仿宋_GB2312"/>
          <w:sz w:val="32"/>
          <w:szCs w:val="32"/>
        </w:rPr>
        <w:t>2</w:t>
      </w:r>
      <w:r>
        <w:rPr>
          <w:rFonts w:ascii="仿宋_GB2312" w:eastAsia="仿宋_GB2312" w:hAnsi="宋体"/>
          <w:sz w:val="32"/>
          <w:szCs w:val="32"/>
        </w:rPr>
        <w:t>01</w:t>
      </w:r>
      <w:r>
        <w:rPr>
          <w:rFonts w:ascii="仿宋_GB2312" w:eastAsia="仿宋_GB2312" w:hAnsi="宋体" w:hint="eastAsia"/>
          <w:sz w:val="32"/>
          <w:szCs w:val="32"/>
        </w:rPr>
        <w:t>9</w:t>
      </w:r>
      <w:r>
        <w:rPr>
          <w:rFonts w:ascii="仿宋_GB2312" w:eastAsia="仿宋_GB2312" w:hAnsi="宋体" w:hint="eastAsia"/>
          <w:sz w:val="32"/>
          <w:szCs w:val="32"/>
        </w:rPr>
        <w:t>年管委会预算收入为</w:t>
      </w:r>
      <w:r>
        <w:rPr>
          <w:rFonts w:ascii="仿宋_GB2312" w:eastAsia="仿宋_GB2312" w:hAnsi="宋体" w:hint="eastAsia"/>
          <w:sz w:val="32"/>
          <w:szCs w:val="32"/>
        </w:rPr>
        <w:t>2</w:t>
      </w:r>
      <w:r>
        <w:rPr>
          <w:rFonts w:ascii="仿宋_GB2312" w:eastAsia="仿宋_GB2312" w:hAnsi="宋体" w:hint="eastAsia"/>
          <w:sz w:val="32"/>
          <w:szCs w:val="32"/>
        </w:rPr>
        <w:t>695.51</w:t>
      </w:r>
      <w:r>
        <w:rPr>
          <w:rFonts w:ascii="仿宋_GB2312" w:eastAsia="仿宋_GB2312" w:hAnsi="宋体" w:hint="eastAsia"/>
          <w:sz w:val="32"/>
          <w:szCs w:val="32"/>
        </w:rPr>
        <w:t>万元。</w:t>
      </w:r>
    </w:p>
    <w:p w:rsidR="007624A6" w:rsidRDefault="000D6D02">
      <w:pPr>
        <w:ind w:firstLineChars="176" w:firstLine="563"/>
        <w:rPr>
          <w:rFonts w:ascii="仿宋_GB2312" w:eastAsia="仿宋_GB2312" w:hAnsi="宋体"/>
          <w:sz w:val="32"/>
          <w:szCs w:val="32"/>
        </w:rPr>
      </w:pPr>
      <w:r>
        <w:rPr>
          <w:rFonts w:ascii="仿宋_GB2312" w:eastAsia="仿宋_GB2312" w:hAnsi="宋体" w:hint="eastAsia"/>
          <w:sz w:val="32"/>
          <w:szCs w:val="32"/>
        </w:rPr>
        <w:t>支出情况：人员经费为</w:t>
      </w:r>
      <w:r>
        <w:rPr>
          <w:rFonts w:ascii="仿宋_GB2312" w:eastAsia="仿宋_GB2312" w:hAnsi="宋体" w:hint="eastAsia"/>
          <w:sz w:val="32"/>
          <w:szCs w:val="32"/>
        </w:rPr>
        <w:t>598.52</w:t>
      </w:r>
      <w:r>
        <w:rPr>
          <w:rFonts w:ascii="仿宋_GB2312" w:eastAsia="仿宋_GB2312" w:hAnsi="宋体" w:hint="eastAsia"/>
          <w:sz w:val="32"/>
          <w:szCs w:val="32"/>
        </w:rPr>
        <w:t>万元，日常公用为</w:t>
      </w:r>
      <w:r>
        <w:rPr>
          <w:rFonts w:ascii="仿宋_GB2312" w:eastAsia="仿宋_GB2312" w:hAnsi="宋体" w:hint="eastAsia"/>
          <w:sz w:val="32"/>
          <w:szCs w:val="32"/>
        </w:rPr>
        <w:t>10</w:t>
      </w:r>
      <w:r>
        <w:rPr>
          <w:rFonts w:ascii="仿宋_GB2312" w:eastAsia="仿宋_GB2312" w:hAnsi="宋体" w:hint="eastAsia"/>
          <w:sz w:val="32"/>
          <w:szCs w:val="32"/>
        </w:rPr>
        <w:t>.</w:t>
      </w:r>
      <w:r>
        <w:rPr>
          <w:rFonts w:ascii="仿宋_GB2312" w:eastAsia="仿宋_GB2312" w:hAnsi="宋体" w:hint="eastAsia"/>
          <w:sz w:val="32"/>
          <w:szCs w:val="32"/>
        </w:rPr>
        <w:t>19</w:t>
      </w:r>
      <w:r>
        <w:rPr>
          <w:rFonts w:ascii="仿宋_GB2312" w:eastAsia="仿宋_GB2312" w:hAnsi="宋体" w:hint="eastAsia"/>
          <w:sz w:val="32"/>
          <w:szCs w:val="32"/>
        </w:rPr>
        <w:t>万元，专项项目支出为</w:t>
      </w:r>
      <w:r>
        <w:rPr>
          <w:rFonts w:ascii="仿宋_GB2312" w:eastAsia="仿宋_GB2312" w:hAnsi="宋体" w:hint="eastAsia"/>
          <w:sz w:val="32"/>
          <w:szCs w:val="32"/>
        </w:rPr>
        <w:t>2086.8</w:t>
      </w:r>
      <w:r>
        <w:rPr>
          <w:rFonts w:ascii="仿宋_GB2312" w:eastAsia="仿宋_GB2312" w:hAnsi="宋体" w:hint="eastAsia"/>
          <w:sz w:val="32"/>
          <w:szCs w:val="32"/>
        </w:rPr>
        <w:t>万元，合计</w:t>
      </w:r>
      <w:r>
        <w:rPr>
          <w:rFonts w:ascii="仿宋_GB2312" w:eastAsia="仿宋_GB2312" w:hAnsi="宋体" w:hint="eastAsia"/>
          <w:sz w:val="32"/>
          <w:szCs w:val="32"/>
        </w:rPr>
        <w:t>2695.51</w:t>
      </w:r>
      <w:r>
        <w:rPr>
          <w:rFonts w:ascii="仿宋_GB2312" w:eastAsia="仿宋_GB2312" w:hAnsi="宋体" w:hint="eastAsia"/>
          <w:sz w:val="32"/>
          <w:szCs w:val="32"/>
        </w:rPr>
        <w:t>万元。</w:t>
      </w:r>
    </w:p>
    <w:p w:rsidR="007624A6" w:rsidRDefault="000D6D02">
      <w:pPr>
        <w:ind w:firstLineChars="176" w:firstLine="563"/>
        <w:rPr>
          <w:rFonts w:ascii="仿宋_GB2312" w:eastAsia="仿宋_GB2312"/>
          <w:sz w:val="32"/>
          <w:szCs w:val="32"/>
        </w:rPr>
      </w:pPr>
      <w:r>
        <w:rPr>
          <w:rFonts w:ascii="仿宋_GB2312" w:eastAsia="仿宋_GB2312" w:hAnsi="宋体" w:hint="eastAsia"/>
          <w:sz w:val="32"/>
          <w:szCs w:val="32"/>
        </w:rPr>
        <w:t>与</w:t>
      </w:r>
      <w:r>
        <w:rPr>
          <w:rFonts w:ascii="仿宋_GB2312" w:eastAsia="仿宋_GB2312" w:hAnsi="宋体" w:hint="eastAsia"/>
          <w:sz w:val="32"/>
          <w:szCs w:val="32"/>
        </w:rPr>
        <w:t>201</w:t>
      </w:r>
      <w:r>
        <w:rPr>
          <w:rFonts w:ascii="仿宋_GB2312" w:eastAsia="仿宋_GB2312" w:hAnsi="宋体" w:hint="eastAsia"/>
          <w:sz w:val="32"/>
          <w:szCs w:val="32"/>
        </w:rPr>
        <w:t>8</w:t>
      </w:r>
      <w:r>
        <w:rPr>
          <w:rFonts w:ascii="仿宋_GB2312" w:eastAsia="仿宋_GB2312" w:hAnsi="宋体" w:hint="eastAsia"/>
          <w:sz w:val="32"/>
          <w:szCs w:val="32"/>
        </w:rPr>
        <w:t>年相比</w:t>
      </w:r>
      <w:r>
        <w:rPr>
          <w:rFonts w:ascii="仿宋_GB2312" w:eastAsia="仿宋_GB2312" w:hAnsi="宋体" w:hint="eastAsia"/>
          <w:sz w:val="32"/>
          <w:szCs w:val="32"/>
        </w:rPr>
        <w:t>增加</w:t>
      </w:r>
      <w:r>
        <w:rPr>
          <w:rFonts w:ascii="仿宋_GB2312" w:eastAsia="仿宋_GB2312" w:hAnsi="宋体" w:hint="eastAsia"/>
          <w:sz w:val="32"/>
          <w:szCs w:val="32"/>
        </w:rPr>
        <w:t>17.03</w:t>
      </w:r>
      <w:r>
        <w:rPr>
          <w:rFonts w:ascii="仿宋_GB2312" w:eastAsia="仿宋_GB2312" w:hAnsi="宋体" w:hint="eastAsia"/>
          <w:sz w:val="32"/>
          <w:szCs w:val="32"/>
        </w:rPr>
        <w:t>%</w:t>
      </w:r>
      <w:r>
        <w:rPr>
          <w:rFonts w:ascii="仿宋_GB2312" w:eastAsia="仿宋_GB2312" w:hAnsi="宋体" w:hint="eastAsia"/>
          <w:sz w:val="32"/>
          <w:szCs w:val="32"/>
        </w:rPr>
        <w:t>，原因：</w:t>
      </w:r>
      <w:r>
        <w:rPr>
          <w:rFonts w:ascii="仿宋_GB2312" w:eastAsia="仿宋_GB2312" w:hAnsi="宋体" w:hint="eastAsia"/>
          <w:sz w:val="32"/>
          <w:szCs w:val="32"/>
        </w:rPr>
        <w:t>增加</w:t>
      </w:r>
      <w:r>
        <w:rPr>
          <w:rFonts w:ascii="仿宋_GB2312" w:eastAsia="仿宋_GB2312" w:hAnsi="宋体" w:hint="eastAsia"/>
          <w:sz w:val="32"/>
          <w:szCs w:val="32"/>
        </w:rPr>
        <w:t>项目</w:t>
      </w:r>
      <w:r>
        <w:rPr>
          <w:rFonts w:ascii="仿宋_GB2312" w:eastAsia="仿宋_GB2312" w:hAnsi="宋体" w:hint="eastAsia"/>
          <w:sz w:val="32"/>
          <w:szCs w:val="32"/>
        </w:rPr>
        <w:t>，</w:t>
      </w:r>
      <w:r>
        <w:rPr>
          <w:rFonts w:ascii="仿宋_GB2312" w:eastAsia="仿宋_GB2312" w:hAnsi="宋体" w:hint="eastAsia"/>
          <w:sz w:val="32"/>
          <w:szCs w:val="32"/>
        </w:rPr>
        <w:t>预算</w:t>
      </w:r>
      <w:r>
        <w:rPr>
          <w:rFonts w:ascii="仿宋_GB2312" w:eastAsia="仿宋_GB2312" w:hAnsi="宋体" w:hint="eastAsia"/>
          <w:sz w:val="32"/>
          <w:szCs w:val="32"/>
        </w:rPr>
        <w:t>支出费用增加</w:t>
      </w:r>
      <w:r>
        <w:rPr>
          <w:rFonts w:ascii="仿宋_GB2312" w:eastAsia="仿宋_GB2312" w:hAnsi="宋体" w:hint="eastAsia"/>
          <w:sz w:val="32"/>
          <w:szCs w:val="32"/>
        </w:rPr>
        <w:t>。</w:t>
      </w:r>
    </w:p>
    <w:p w:rsidR="007624A6" w:rsidRDefault="000D6D02">
      <w:pPr>
        <w:spacing w:line="560" w:lineRule="exact"/>
        <w:ind w:firstLineChars="200" w:firstLine="643"/>
        <w:rPr>
          <w:rFonts w:ascii="仿宋_GB2312" w:eastAsia="仿宋_GB2312"/>
          <w:sz w:val="32"/>
          <w:szCs w:val="32"/>
        </w:rPr>
      </w:pPr>
      <w:r>
        <w:rPr>
          <w:rFonts w:ascii="宋体" w:hAnsi="宋体" w:hint="eastAsia"/>
          <w:b/>
          <w:sz w:val="32"/>
          <w:szCs w:val="32"/>
        </w:rPr>
        <w:t>三、机关运行经费情况说明</w:t>
      </w:r>
    </w:p>
    <w:p w:rsidR="007624A6" w:rsidRDefault="000D6D02">
      <w:pPr>
        <w:ind w:firstLineChars="176" w:firstLine="563"/>
        <w:rPr>
          <w:rFonts w:ascii="仿宋_GB2312" w:eastAsia="仿宋_GB2312"/>
          <w:sz w:val="32"/>
          <w:szCs w:val="32"/>
        </w:rPr>
      </w:pPr>
      <w:r>
        <w:rPr>
          <w:rFonts w:ascii="仿宋_GB2312" w:eastAsia="仿宋_GB2312" w:hint="eastAsia"/>
          <w:sz w:val="32"/>
          <w:szCs w:val="32"/>
        </w:rPr>
        <w:t>201</w:t>
      </w:r>
      <w:r>
        <w:rPr>
          <w:rFonts w:ascii="仿宋_GB2312" w:eastAsia="仿宋_GB2312" w:hint="eastAsia"/>
          <w:sz w:val="32"/>
          <w:szCs w:val="32"/>
        </w:rPr>
        <w:t>9</w:t>
      </w:r>
      <w:r>
        <w:rPr>
          <w:rFonts w:ascii="仿宋_GB2312" w:eastAsia="仿宋_GB2312" w:hint="eastAsia"/>
          <w:sz w:val="32"/>
          <w:szCs w:val="32"/>
        </w:rPr>
        <w:t>年管委会机关运行经费其中行政运行</w:t>
      </w:r>
      <w:r>
        <w:rPr>
          <w:rFonts w:ascii="仿宋_GB2312" w:eastAsia="仿宋_GB2312" w:hint="eastAsia"/>
          <w:sz w:val="32"/>
          <w:szCs w:val="32"/>
        </w:rPr>
        <w:t>10.19</w:t>
      </w:r>
      <w:r>
        <w:rPr>
          <w:rFonts w:ascii="仿宋_GB2312" w:eastAsia="仿宋_GB2312" w:hint="eastAsia"/>
          <w:sz w:val="32"/>
          <w:szCs w:val="32"/>
        </w:rPr>
        <w:t>万元，其中办公费</w:t>
      </w:r>
      <w:r>
        <w:rPr>
          <w:rFonts w:ascii="仿宋_GB2312" w:eastAsia="仿宋_GB2312" w:hint="eastAsia"/>
          <w:sz w:val="32"/>
          <w:szCs w:val="32"/>
        </w:rPr>
        <w:t>2.1</w:t>
      </w:r>
      <w:r>
        <w:rPr>
          <w:rFonts w:ascii="仿宋_GB2312" w:eastAsia="仿宋_GB2312" w:hint="eastAsia"/>
          <w:sz w:val="32"/>
          <w:szCs w:val="32"/>
        </w:rPr>
        <w:t>万元，邮电费</w:t>
      </w:r>
      <w:r>
        <w:rPr>
          <w:rFonts w:ascii="仿宋_GB2312" w:eastAsia="仿宋_GB2312" w:hint="eastAsia"/>
          <w:sz w:val="32"/>
          <w:szCs w:val="32"/>
        </w:rPr>
        <w:t>2</w:t>
      </w:r>
      <w:r>
        <w:rPr>
          <w:rFonts w:ascii="仿宋_GB2312" w:eastAsia="仿宋_GB2312" w:hint="eastAsia"/>
          <w:sz w:val="32"/>
          <w:szCs w:val="32"/>
        </w:rPr>
        <w:t>.6</w:t>
      </w:r>
      <w:r>
        <w:rPr>
          <w:rFonts w:ascii="仿宋_GB2312" w:eastAsia="仿宋_GB2312" w:hint="eastAsia"/>
          <w:sz w:val="32"/>
          <w:szCs w:val="32"/>
        </w:rPr>
        <w:t>万元，差旅费</w:t>
      </w:r>
      <w:r>
        <w:rPr>
          <w:rFonts w:ascii="仿宋_GB2312" w:eastAsia="仿宋_GB2312" w:hint="eastAsia"/>
          <w:sz w:val="32"/>
          <w:szCs w:val="32"/>
        </w:rPr>
        <w:t>1</w:t>
      </w:r>
      <w:r>
        <w:rPr>
          <w:rFonts w:ascii="仿宋_GB2312" w:eastAsia="仿宋_GB2312" w:hint="eastAsia"/>
          <w:sz w:val="32"/>
          <w:szCs w:val="32"/>
        </w:rPr>
        <w:t>万元，会议费</w:t>
      </w:r>
      <w:r>
        <w:rPr>
          <w:rFonts w:ascii="仿宋_GB2312" w:eastAsia="仿宋_GB2312" w:hint="eastAsia"/>
          <w:sz w:val="32"/>
          <w:szCs w:val="32"/>
        </w:rPr>
        <w:t>0.9</w:t>
      </w:r>
      <w:r>
        <w:rPr>
          <w:rFonts w:ascii="仿宋_GB2312" w:eastAsia="仿宋_GB2312" w:hint="eastAsia"/>
          <w:sz w:val="32"/>
          <w:szCs w:val="32"/>
        </w:rPr>
        <w:t>万元，培训费</w:t>
      </w:r>
      <w:r>
        <w:rPr>
          <w:rFonts w:ascii="仿宋_GB2312" w:eastAsia="仿宋_GB2312" w:hint="eastAsia"/>
          <w:sz w:val="32"/>
          <w:szCs w:val="32"/>
        </w:rPr>
        <w:t>0.</w:t>
      </w:r>
      <w:r>
        <w:rPr>
          <w:rFonts w:ascii="仿宋_GB2312" w:eastAsia="仿宋_GB2312" w:hint="eastAsia"/>
          <w:sz w:val="32"/>
          <w:szCs w:val="32"/>
        </w:rPr>
        <w:t>6</w:t>
      </w:r>
      <w:r>
        <w:rPr>
          <w:rFonts w:ascii="仿宋_GB2312" w:eastAsia="仿宋_GB2312" w:hint="eastAsia"/>
          <w:sz w:val="32"/>
          <w:szCs w:val="32"/>
        </w:rPr>
        <w:t>万元，其他</w:t>
      </w:r>
      <w:r>
        <w:rPr>
          <w:rFonts w:ascii="仿宋_GB2312" w:eastAsia="仿宋_GB2312" w:hint="eastAsia"/>
          <w:sz w:val="32"/>
          <w:szCs w:val="32"/>
        </w:rPr>
        <w:t>0.1</w:t>
      </w:r>
      <w:r>
        <w:rPr>
          <w:rFonts w:ascii="仿宋_GB2312" w:eastAsia="仿宋_GB2312" w:hint="eastAsia"/>
          <w:sz w:val="32"/>
          <w:szCs w:val="32"/>
        </w:rPr>
        <w:t>4</w:t>
      </w:r>
      <w:r>
        <w:rPr>
          <w:rFonts w:ascii="仿宋_GB2312" w:eastAsia="仿宋_GB2312" w:hint="eastAsia"/>
          <w:sz w:val="32"/>
          <w:szCs w:val="32"/>
        </w:rPr>
        <w:t>万元，工会经费</w:t>
      </w:r>
      <w:r>
        <w:rPr>
          <w:rFonts w:ascii="仿宋_GB2312" w:eastAsia="仿宋_GB2312" w:hint="eastAsia"/>
          <w:sz w:val="32"/>
          <w:szCs w:val="32"/>
        </w:rPr>
        <w:t>2.</w:t>
      </w:r>
      <w:r>
        <w:rPr>
          <w:rFonts w:ascii="仿宋_GB2312" w:eastAsia="仿宋_GB2312" w:hint="eastAsia"/>
          <w:sz w:val="32"/>
          <w:szCs w:val="32"/>
        </w:rPr>
        <w:t>85</w:t>
      </w:r>
      <w:r>
        <w:rPr>
          <w:rFonts w:ascii="仿宋_GB2312" w:eastAsia="仿宋_GB2312" w:hint="eastAsia"/>
          <w:sz w:val="32"/>
          <w:szCs w:val="32"/>
        </w:rPr>
        <w:t>万元。与</w:t>
      </w:r>
      <w:r>
        <w:rPr>
          <w:rFonts w:ascii="仿宋_GB2312" w:eastAsia="仿宋_GB2312" w:hint="eastAsia"/>
          <w:sz w:val="32"/>
          <w:szCs w:val="32"/>
        </w:rPr>
        <w:t>201</w:t>
      </w:r>
      <w:r>
        <w:rPr>
          <w:rFonts w:ascii="仿宋_GB2312" w:eastAsia="仿宋_GB2312" w:hint="eastAsia"/>
          <w:sz w:val="32"/>
          <w:szCs w:val="32"/>
        </w:rPr>
        <w:t>8</w:t>
      </w:r>
      <w:r>
        <w:rPr>
          <w:rFonts w:ascii="仿宋_GB2312" w:eastAsia="仿宋_GB2312" w:hint="eastAsia"/>
          <w:sz w:val="32"/>
          <w:szCs w:val="32"/>
        </w:rPr>
        <w:t>年相比</w:t>
      </w:r>
      <w:r>
        <w:rPr>
          <w:rFonts w:ascii="仿宋_GB2312" w:eastAsia="仿宋_GB2312" w:hint="eastAsia"/>
          <w:sz w:val="32"/>
          <w:szCs w:val="32"/>
        </w:rPr>
        <w:t>增加</w:t>
      </w:r>
      <w:r>
        <w:rPr>
          <w:rFonts w:ascii="仿宋_GB2312" w:eastAsia="仿宋_GB2312" w:hint="eastAsia"/>
          <w:sz w:val="32"/>
          <w:szCs w:val="32"/>
        </w:rPr>
        <w:t>6.81</w:t>
      </w:r>
      <w:r>
        <w:rPr>
          <w:rFonts w:ascii="仿宋_GB2312" w:eastAsia="仿宋_GB2312" w:hint="eastAsia"/>
          <w:sz w:val="32"/>
          <w:szCs w:val="32"/>
        </w:rPr>
        <w:t>%</w:t>
      </w:r>
      <w:r>
        <w:rPr>
          <w:rFonts w:ascii="仿宋_GB2312" w:eastAsia="仿宋_GB2312" w:hint="eastAsia"/>
          <w:sz w:val="32"/>
          <w:szCs w:val="32"/>
        </w:rPr>
        <w:t>，主要原因：</w:t>
      </w:r>
      <w:r>
        <w:rPr>
          <w:rFonts w:ascii="仿宋_GB2312" w:eastAsia="仿宋_GB2312" w:hint="eastAsia"/>
          <w:sz w:val="32"/>
          <w:szCs w:val="32"/>
        </w:rPr>
        <w:t>为保障正常工作运转，行政运行费用增加</w:t>
      </w:r>
      <w:r>
        <w:rPr>
          <w:rFonts w:ascii="仿宋_GB2312" w:eastAsia="仿宋_GB2312" w:hint="eastAsia"/>
          <w:sz w:val="32"/>
          <w:szCs w:val="32"/>
        </w:rPr>
        <w:t>。</w:t>
      </w:r>
    </w:p>
    <w:p w:rsidR="007624A6" w:rsidRDefault="000D6D02">
      <w:pPr>
        <w:spacing w:line="560" w:lineRule="exact"/>
        <w:ind w:firstLineChars="200" w:firstLine="643"/>
        <w:rPr>
          <w:rFonts w:ascii="仿宋_GB2312" w:eastAsia="仿宋_GB2312"/>
          <w:sz w:val="32"/>
          <w:szCs w:val="32"/>
        </w:rPr>
      </w:pPr>
      <w:r>
        <w:rPr>
          <w:rFonts w:ascii="宋体" w:hAnsi="宋体" w:hint="eastAsia"/>
          <w:b/>
          <w:sz w:val="32"/>
          <w:szCs w:val="32"/>
        </w:rPr>
        <w:lastRenderedPageBreak/>
        <w:t>四、“三公”经费情况及增减变化说明</w:t>
      </w:r>
    </w:p>
    <w:p w:rsidR="007624A6" w:rsidRDefault="000D6D02">
      <w:pPr>
        <w:ind w:firstLineChars="200" w:firstLine="640"/>
        <w:rPr>
          <w:rFonts w:ascii="仿宋_GB2312" w:eastAsia="仿宋_GB2312"/>
          <w:sz w:val="32"/>
          <w:szCs w:val="32"/>
        </w:rPr>
      </w:pPr>
      <w:r>
        <w:rPr>
          <w:rFonts w:ascii="仿宋_GB2312" w:eastAsia="仿宋_GB2312" w:hint="eastAsia"/>
          <w:sz w:val="32"/>
          <w:szCs w:val="32"/>
        </w:rPr>
        <w:t>201</w:t>
      </w:r>
      <w:r>
        <w:rPr>
          <w:rFonts w:ascii="仿宋_GB2312" w:eastAsia="仿宋_GB2312" w:hint="eastAsia"/>
          <w:sz w:val="32"/>
          <w:szCs w:val="32"/>
        </w:rPr>
        <w:t>9</w:t>
      </w:r>
      <w:r>
        <w:rPr>
          <w:rFonts w:ascii="仿宋_GB2312" w:eastAsia="仿宋_GB2312" w:hint="eastAsia"/>
          <w:sz w:val="32"/>
          <w:szCs w:val="32"/>
        </w:rPr>
        <w:t>年</w:t>
      </w:r>
      <w:proofErr w:type="gramStart"/>
      <w:r>
        <w:rPr>
          <w:rFonts w:ascii="仿宋_GB2312" w:eastAsia="仿宋_GB2312" w:hint="eastAsia"/>
          <w:sz w:val="32"/>
          <w:szCs w:val="32"/>
        </w:rPr>
        <w:t>我部门</w:t>
      </w:r>
      <w:proofErr w:type="gramEnd"/>
      <w:r>
        <w:rPr>
          <w:rFonts w:ascii="仿宋_GB2312" w:eastAsia="仿宋_GB2312" w:hint="eastAsia"/>
          <w:sz w:val="32"/>
          <w:szCs w:val="32"/>
        </w:rPr>
        <w:t>“三公”经费预算安排</w:t>
      </w:r>
      <w:r>
        <w:rPr>
          <w:rFonts w:ascii="仿宋_GB2312" w:eastAsia="仿宋_GB2312" w:hint="eastAsia"/>
          <w:sz w:val="32"/>
          <w:szCs w:val="32"/>
        </w:rPr>
        <w:t>139</w:t>
      </w:r>
      <w:r>
        <w:rPr>
          <w:rFonts w:ascii="仿宋_GB2312" w:eastAsia="仿宋_GB2312" w:hint="eastAsia"/>
          <w:sz w:val="32"/>
          <w:szCs w:val="32"/>
        </w:rPr>
        <w:t>万元，与上年持平。具体情况如下：</w:t>
      </w:r>
    </w:p>
    <w:p w:rsidR="007624A6" w:rsidRDefault="000D6D02">
      <w:pPr>
        <w:ind w:firstLineChars="200" w:firstLine="640"/>
        <w:rPr>
          <w:rFonts w:ascii="仿宋_GB2312" w:eastAsia="仿宋_GB2312"/>
          <w:sz w:val="32"/>
          <w:szCs w:val="32"/>
        </w:rPr>
      </w:pPr>
      <w:r>
        <w:rPr>
          <w:rFonts w:ascii="仿宋_GB2312" w:eastAsia="仿宋_GB2312" w:hint="eastAsia"/>
          <w:sz w:val="32"/>
          <w:szCs w:val="32"/>
        </w:rPr>
        <w:t>（一）公务用车购置及运行费，共计安排</w:t>
      </w:r>
      <w:r>
        <w:rPr>
          <w:rFonts w:ascii="仿宋_GB2312" w:eastAsia="仿宋_GB2312" w:hint="eastAsia"/>
          <w:sz w:val="32"/>
          <w:szCs w:val="32"/>
        </w:rPr>
        <w:t>0</w:t>
      </w:r>
      <w:r>
        <w:rPr>
          <w:rFonts w:ascii="仿宋_GB2312" w:eastAsia="仿宋_GB2312" w:hint="eastAsia"/>
          <w:sz w:val="32"/>
          <w:szCs w:val="32"/>
        </w:rPr>
        <w:t>万元，与上年持平。</w:t>
      </w:r>
    </w:p>
    <w:p w:rsidR="007624A6" w:rsidRDefault="000D6D02">
      <w:pPr>
        <w:ind w:firstLine="630"/>
        <w:rPr>
          <w:rFonts w:ascii="仿宋_GB2312" w:eastAsia="仿宋_GB2312"/>
          <w:sz w:val="32"/>
          <w:szCs w:val="32"/>
        </w:rPr>
      </w:pPr>
      <w:r>
        <w:rPr>
          <w:rFonts w:ascii="仿宋_GB2312" w:eastAsia="仿宋_GB2312" w:hint="eastAsia"/>
          <w:sz w:val="32"/>
          <w:szCs w:val="32"/>
        </w:rPr>
        <w:t>1.</w:t>
      </w:r>
      <w:r>
        <w:rPr>
          <w:rFonts w:ascii="仿宋_GB2312" w:eastAsia="仿宋_GB2312" w:hint="eastAsia"/>
          <w:sz w:val="32"/>
          <w:szCs w:val="32"/>
        </w:rPr>
        <w:t>公务用车购置安排</w:t>
      </w:r>
      <w:r>
        <w:rPr>
          <w:rFonts w:ascii="仿宋_GB2312" w:eastAsia="仿宋_GB2312" w:hint="eastAsia"/>
          <w:sz w:val="32"/>
          <w:szCs w:val="32"/>
        </w:rPr>
        <w:t>0</w:t>
      </w:r>
      <w:r>
        <w:rPr>
          <w:rFonts w:ascii="仿宋_GB2312" w:eastAsia="仿宋_GB2312" w:hint="eastAsia"/>
          <w:sz w:val="32"/>
          <w:szCs w:val="32"/>
        </w:rPr>
        <w:t>万元，与上年持平。</w:t>
      </w:r>
    </w:p>
    <w:p w:rsidR="007624A6" w:rsidRDefault="000D6D02">
      <w:pPr>
        <w:ind w:firstLine="630"/>
        <w:rPr>
          <w:rFonts w:ascii="仿宋_GB2312" w:eastAsia="仿宋_GB2312"/>
          <w:sz w:val="32"/>
          <w:szCs w:val="32"/>
        </w:rPr>
      </w:pPr>
      <w:r>
        <w:rPr>
          <w:rFonts w:ascii="仿宋_GB2312" w:eastAsia="仿宋_GB2312" w:hint="eastAsia"/>
          <w:sz w:val="32"/>
          <w:szCs w:val="32"/>
        </w:rPr>
        <w:t>2.</w:t>
      </w:r>
      <w:r>
        <w:rPr>
          <w:rFonts w:ascii="仿宋_GB2312" w:eastAsia="仿宋_GB2312" w:hint="eastAsia"/>
          <w:sz w:val="32"/>
          <w:szCs w:val="32"/>
        </w:rPr>
        <w:t>公务用车运行维护经费安排</w:t>
      </w:r>
      <w:r>
        <w:rPr>
          <w:rFonts w:ascii="仿宋_GB2312" w:eastAsia="仿宋_GB2312" w:hint="eastAsia"/>
          <w:sz w:val="32"/>
          <w:szCs w:val="32"/>
        </w:rPr>
        <w:t>0</w:t>
      </w:r>
      <w:r>
        <w:rPr>
          <w:rFonts w:ascii="仿宋_GB2312" w:eastAsia="仿宋_GB2312" w:hint="eastAsia"/>
          <w:sz w:val="32"/>
          <w:szCs w:val="32"/>
        </w:rPr>
        <w:t>万元，与上年持平。</w:t>
      </w:r>
    </w:p>
    <w:p w:rsidR="007624A6" w:rsidRDefault="000D6D02">
      <w:pPr>
        <w:ind w:firstLine="630"/>
        <w:rPr>
          <w:rFonts w:ascii="仿宋_GB2312" w:eastAsia="仿宋_GB2312"/>
          <w:sz w:val="32"/>
          <w:szCs w:val="32"/>
        </w:rPr>
      </w:pPr>
      <w:r>
        <w:rPr>
          <w:rFonts w:ascii="仿宋_GB2312" w:eastAsia="仿宋_GB2312" w:hint="eastAsia"/>
          <w:sz w:val="32"/>
          <w:szCs w:val="32"/>
        </w:rPr>
        <w:t>（二）公务接待费。安排</w:t>
      </w:r>
      <w:r>
        <w:rPr>
          <w:rFonts w:ascii="仿宋_GB2312" w:eastAsia="仿宋_GB2312" w:hint="eastAsia"/>
          <w:sz w:val="32"/>
          <w:szCs w:val="32"/>
        </w:rPr>
        <w:t>89</w:t>
      </w:r>
      <w:r>
        <w:rPr>
          <w:rFonts w:ascii="仿宋_GB2312" w:eastAsia="仿宋_GB2312" w:hint="eastAsia"/>
          <w:sz w:val="32"/>
          <w:szCs w:val="32"/>
        </w:rPr>
        <w:t>万元，与上年持平。</w:t>
      </w:r>
    </w:p>
    <w:p w:rsidR="007624A6" w:rsidRDefault="000D6D02">
      <w:pPr>
        <w:ind w:firstLine="630"/>
        <w:rPr>
          <w:rFonts w:ascii="仿宋" w:eastAsia="仿宋" w:hAnsi="仿宋" w:cs="仿宋_GB2312"/>
          <w:sz w:val="32"/>
          <w:szCs w:val="32"/>
        </w:rPr>
      </w:pPr>
      <w:r>
        <w:rPr>
          <w:rFonts w:ascii="仿宋" w:eastAsia="仿宋" w:hAnsi="仿宋" w:cs="仿宋_GB2312" w:hint="eastAsia"/>
          <w:sz w:val="32"/>
          <w:szCs w:val="32"/>
        </w:rPr>
        <w:t>（三）因公出国（境）</w:t>
      </w:r>
      <w:proofErr w:type="gramStart"/>
      <w:r>
        <w:rPr>
          <w:rFonts w:ascii="仿宋" w:eastAsia="仿宋" w:hAnsi="仿宋" w:cs="仿宋_GB2312" w:hint="eastAsia"/>
          <w:sz w:val="32"/>
          <w:szCs w:val="32"/>
        </w:rPr>
        <w:t>费安排</w:t>
      </w:r>
      <w:proofErr w:type="gramEnd"/>
      <w:r>
        <w:rPr>
          <w:rFonts w:ascii="仿宋" w:eastAsia="仿宋" w:hAnsi="仿宋" w:cs="仿宋_GB2312" w:hint="eastAsia"/>
          <w:sz w:val="32"/>
          <w:szCs w:val="32"/>
        </w:rPr>
        <w:t>50</w:t>
      </w:r>
      <w:r>
        <w:rPr>
          <w:rFonts w:ascii="仿宋" w:eastAsia="仿宋" w:hAnsi="仿宋" w:cs="仿宋_GB2312" w:hint="eastAsia"/>
          <w:sz w:val="32"/>
          <w:szCs w:val="32"/>
        </w:rPr>
        <w:t>万元，与上年持平。</w:t>
      </w:r>
    </w:p>
    <w:p w:rsidR="007624A6" w:rsidRDefault="000D6D02">
      <w:pPr>
        <w:spacing w:line="560" w:lineRule="exact"/>
        <w:ind w:firstLineChars="200" w:firstLine="643"/>
        <w:rPr>
          <w:rFonts w:ascii="宋体" w:hAnsi="宋体"/>
          <w:b/>
          <w:sz w:val="32"/>
          <w:szCs w:val="32"/>
        </w:rPr>
      </w:pPr>
      <w:r>
        <w:rPr>
          <w:rFonts w:ascii="宋体" w:hAnsi="宋体" w:hint="eastAsia"/>
          <w:b/>
          <w:sz w:val="32"/>
          <w:szCs w:val="32"/>
        </w:rPr>
        <w:t>五、绩效目标</w:t>
      </w:r>
    </w:p>
    <w:p w:rsidR="007624A6" w:rsidRDefault="000D6D02">
      <w:pPr>
        <w:spacing w:line="560" w:lineRule="exact"/>
        <w:ind w:firstLineChars="200" w:firstLine="640"/>
        <w:rPr>
          <w:rFonts w:ascii="仿宋_GB2312" w:eastAsia="仿宋_GB2312"/>
          <w:sz w:val="32"/>
          <w:szCs w:val="32"/>
        </w:rPr>
      </w:pPr>
      <w:r>
        <w:rPr>
          <w:rFonts w:ascii="仿宋_GB2312" w:eastAsia="仿宋_GB2312" w:hint="eastAsia"/>
          <w:sz w:val="32"/>
          <w:szCs w:val="32"/>
        </w:rPr>
        <w:t>促进国内外贸易稳定增长，优化产品结构。加强组织和干部队伍建设，提高干部业务素质和大型企事业单位工会领导干部水平，促进工会事业发展。保证管委会正常工作的运行。瞄准重点区域、重点客商和商务机构，加强企业对接、园区对接，项目对接，宣传本县投资环境，力争在重点产业引进一批战略支撑项目、龙头企业和协力配套企业。</w:t>
      </w:r>
    </w:p>
    <w:p w:rsidR="007624A6" w:rsidRDefault="007624A6">
      <w:pPr>
        <w:spacing w:line="560" w:lineRule="exact"/>
        <w:ind w:firstLineChars="200" w:firstLine="640"/>
        <w:rPr>
          <w:rFonts w:ascii="仿宋_GB2312" w:eastAsia="仿宋_GB2312"/>
          <w:sz w:val="32"/>
          <w:szCs w:val="32"/>
        </w:rPr>
      </w:pPr>
    </w:p>
    <w:p w:rsidR="007624A6" w:rsidRDefault="007624A6">
      <w:pPr>
        <w:spacing w:line="560" w:lineRule="exact"/>
        <w:ind w:firstLineChars="200" w:firstLine="640"/>
        <w:rPr>
          <w:rFonts w:ascii="仿宋_GB2312" w:eastAsia="仿宋_GB2312"/>
          <w:sz w:val="32"/>
          <w:szCs w:val="32"/>
        </w:rPr>
      </w:pPr>
    </w:p>
    <w:p w:rsidR="007624A6" w:rsidRDefault="007624A6">
      <w:pPr>
        <w:spacing w:line="560" w:lineRule="exact"/>
        <w:ind w:firstLineChars="200" w:firstLine="640"/>
        <w:rPr>
          <w:rFonts w:ascii="仿宋_GB2312" w:eastAsia="仿宋_GB2312"/>
          <w:sz w:val="32"/>
          <w:szCs w:val="32"/>
        </w:rPr>
      </w:pPr>
    </w:p>
    <w:p w:rsidR="007624A6" w:rsidRDefault="000D6D02">
      <w:pPr>
        <w:jc w:val="center"/>
        <w:outlineLvl w:val="0"/>
        <w:rPr>
          <w:rFonts w:ascii="方正小标宋_GBK" w:eastAsia="方正小标宋_GBK"/>
          <w:color w:val="FFFFFF"/>
          <w:sz w:val="32"/>
        </w:rPr>
      </w:pPr>
      <w:bookmarkStart w:id="1" w:name="_Toc767252"/>
      <w:r>
        <w:rPr>
          <w:rFonts w:ascii="方正小标宋_GBK" w:eastAsia="方正小标宋_GBK" w:hint="eastAsia"/>
          <w:sz w:val="32"/>
        </w:rPr>
        <w:lastRenderedPageBreak/>
        <w:t>部门职责</w:t>
      </w:r>
      <w:r>
        <w:rPr>
          <w:rFonts w:ascii="方正小标宋_GBK" w:eastAsia="方正小标宋_GBK" w:hint="eastAsia"/>
          <w:sz w:val="32"/>
        </w:rPr>
        <w:t>-</w:t>
      </w:r>
      <w:r>
        <w:rPr>
          <w:rFonts w:ascii="方正小标宋_GBK" w:eastAsia="方正小标宋_GBK" w:hint="eastAsia"/>
          <w:sz w:val="32"/>
        </w:rPr>
        <w:t>工作活动绩效目标</w:t>
      </w:r>
      <w:r>
        <w:rPr>
          <w:rStyle w:val="a7"/>
          <w:rFonts w:ascii="方正小标宋_GBK" w:eastAsia="方正小标宋_GBK"/>
          <w:color w:val="FFFFFF"/>
          <w:sz w:val="32"/>
        </w:rPr>
        <w:footnoteReference w:customMarkFollows="1" w:id="1"/>
        <w:sym w:font="Symbol" w:char="F020"/>
      </w:r>
      <w:bookmarkEnd w:id="1"/>
    </w:p>
    <w:tbl>
      <w:tblPr>
        <w:tblW w:w="13934"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2341"/>
        <w:gridCol w:w="1276"/>
        <w:gridCol w:w="2976"/>
        <w:gridCol w:w="2976"/>
        <w:gridCol w:w="1417"/>
        <w:gridCol w:w="737"/>
        <w:gridCol w:w="737"/>
        <w:gridCol w:w="737"/>
        <w:gridCol w:w="737"/>
      </w:tblGrid>
      <w:tr w:rsidR="007624A6">
        <w:trPr>
          <w:trHeight w:val="227"/>
          <w:tblHeader/>
          <w:jc w:val="center"/>
        </w:trPr>
        <w:tc>
          <w:tcPr>
            <w:tcW w:w="10986" w:type="dxa"/>
            <w:gridSpan w:val="5"/>
            <w:tcBorders>
              <w:top w:val="single" w:sz="6" w:space="0" w:color="FFFFFF"/>
              <w:left w:val="single" w:sz="6" w:space="0" w:color="FFFFFF"/>
              <w:right w:val="single" w:sz="6" w:space="0" w:color="FFFFFF"/>
            </w:tcBorders>
            <w:shd w:val="clear" w:color="auto" w:fill="auto"/>
            <w:vAlign w:val="center"/>
          </w:tcPr>
          <w:p w:rsidR="007624A6" w:rsidRDefault="000D6D02">
            <w:pPr>
              <w:spacing w:line="300" w:lineRule="exact"/>
              <w:jc w:val="left"/>
              <w:rPr>
                <w:rFonts w:ascii="方正小标宋_GBK" w:eastAsia="方正小标宋_GBK"/>
                <w:sz w:val="24"/>
              </w:rPr>
            </w:pPr>
            <w:r>
              <w:rPr>
                <w:rFonts w:ascii="方正小标宋_GBK" w:eastAsia="方正小标宋_GBK"/>
                <w:sz w:val="24"/>
              </w:rPr>
              <w:t>101</w:t>
            </w:r>
            <w:r>
              <w:rPr>
                <w:rFonts w:ascii="方正小标宋_GBK" w:eastAsia="方正小标宋_GBK" w:hint="eastAsia"/>
                <w:sz w:val="24"/>
              </w:rPr>
              <w:t>管委会</w:t>
            </w:r>
          </w:p>
        </w:tc>
        <w:tc>
          <w:tcPr>
            <w:tcW w:w="2948" w:type="dxa"/>
            <w:gridSpan w:val="4"/>
            <w:tcBorders>
              <w:top w:val="single" w:sz="6" w:space="0" w:color="FFFFFF"/>
              <w:left w:val="single" w:sz="6" w:space="0" w:color="FFFFFF"/>
              <w:right w:val="single" w:sz="6" w:space="0" w:color="FFFFFF"/>
            </w:tcBorders>
            <w:shd w:val="clear" w:color="auto" w:fill="auto"/>
            <w:vAlign w:val="center"/>
          </w:tcPr>
          <w:p w:rsidR="007624A6" w:rsidRDefault="000D6D02">
            <w:pPr>
              <w:spacing w:line="300" w:lineRule="exact"/>
              <w:jc w:val="right"/>
              <w:rPr>
                <w:rFonts w:ascii="方正书宋_GBK" w:eastAsia="方正书宋_GBK"/>
                <w:sz w:val="24"/>
              </w:rPr>
            </w:pPr>
            <w:r>
              <w:rPr>
                <w:rFonts w:ascii="方正书宋_GBK" w:eastAsia="方正书宋_GBK" w:hint="eastAsia"/>
                <w:sz w:val="24"/>
              </w:rPr>
              <w:t>单位：万元</w:t>
            </w:r>
          </w:p>
        </w:tc>
      </w:tr>
      <w:tr w:rsidR="007624A6">
        <w:trPr>
          <w:trHeight w:val="227"/>
          <w:tblHeader/>
          <w:jc w:val="center"/>
        </w:trPr>
        <w:tc>
          <w:tcPr>
            <w:tcW w:w="2341" w:type="dxa"/>
            <w:vMerge w:val="restart"/>
            <w:shd w:val="clear" w:color="auto" w:fill="auto"/>
            <w:vAlign w:val="center"/>
          </w:tcPr>
          <w:p w:rsidR="007624A6" w:rsidRDefault="000D6D02">
            <w:pPr>
              <w:spacing w:line="300" w:lineRule="exact"/>
              <w:jc w:val="center"/>
              <w:rPr>
                <w:rFonts w:ascii="方正书宋_GBK" w:eastAsia="方正书宋_GBK"/>
                <w:b/>
              </w:rPr>
            </w:pPr>
            <w:r>
              <w:rPr>
                <w:rFonts w:ascii="方正书宋_GBK" w:eastAsia="方正书宋_GBK" w:hint="eastAsia"/>
                <w:b/>
              </w:rPr>
              <w:t>职责活动</w:t>
            </w:r>
          </w:p>
        </w:tc>
        <w:tc>
          <w:tcPr>
            <w:tcW w:w="1276" w:type="dxa"/>
            <w:vMerge w:val="restart"/>
            <w:shd w:val="clear" w:color="auto" w:fill="auto"/>
            <w:vAlign w:val="center"/>
          </w:tcPr>
          <w:p w:rsidR="007624A6" w:rsidRDefault="000D6D02">
            <w:pPr>
              <w:spacing w:line="300" w:lineRule="exact"/>
              <w:jc w:val="center"/>
              <w:rPr>
                <w:rFonts w:ascii="方正书宋_GBK" w:eastAsia="方正书宋_GBK"/>
                <w:b/>
              </w:rPr>
            </w:pPr>
            <w:r>
              <w:rPr>
                <w:rFonts w:ascii="方正书宋_GBK" w:eastAsia="方正书宋_GBK" w:hint="eastAsia"/>
                <w:b/>
              </w:rPr>
              <w:t>年度预算数</w:t>
            </w:r>
          </w:p>
        </w:tc>
        <w:tc>
          <w:tcPr>
            <w:tcW w:w="2976" w:type="dxa"/>
            <w:vMerge w:val="restart"/>
            <w:shd w:val="clear" w:color="auto" w:fill="auto"/>
            <w:vAlign w:val="center"/>
          </w:tcPr>
          <w:p w:rsidR="007624A6" w:rsidRDefault="000D6D02">
            <w:pPr>
              <w:spacing w:line="300" w:lineRule="exact"/>
              <w:jc w:val="center"/>
              <w:rPr>
                <w:rFonts w:ascii="方正书宋_GBK" w:eastAsia="方正书宋_GBK"/>
                <w:b/>
              </w:rPr>
            </w:pPr>
            <w:r>
              <w:rPr>
                <w:rFonts w:ascii="方正书宋_GBK" w:eastAsia="方正书宋_GBK" w:hint="eastAsia"/>
                <w:b/>
              </w:rPr>
              <w:t>内容描述</w:t>
            </w:r>
          </w:p>
        </w:tc>
        <w:tc>
          <w:tcPr>
            <w:tcW w:w="2976" w:type="dxa"/>
            <w:vMerge w:val="restart"/>
            <w:shd w:val="clear" w:color="auto" w:fill="auto"/>
            <w:vAlign w:val="center"/>
          </w:tcPr>
          <w:p w:rsidR="007624A6" w:rsidRDefault="000D6D02">
            <w:pPr>
              <w:spacing w:line="300" w:lineRule="exact"/>
              <w:jc w:val="center"/>
              <w:rPr>
                <w:rFonts w:ascii="方正书宋_GBK" w:eastAsia="方正书宋_GBK"/>
                <w:b/>
              </w:rPr>
            </w:pPr>
            <w:r>
              <w:rPr>
                <w:rFonts w:ascii="方正书宋_GBK" w:eastAsia="方正书宋_GBK" w:hint="eastAsia"/>
                <w:b/>
              </w:rPr>
              <w:t>绩效目标</w:t>
            </w:r>
          </w:p>
        </w:tc>
        <w:tc>
          <w:tcPr>
            <w:tcW w:w="1417" w:type="dxa"/>
            <w:vMerge w:val="restart"/>
            <w:shd w:val="clear" w:color="auto" w:fill="auto"/>
            <w:vAlign w:val="center"/>
          </w:tcPr>
          <w:p w:rsidR="007624A6" w:rsidRDefault="000D6D02">
            <w:pPr>
              <w:spacing w:line="300" w:lineRule="exact"/>
              <w:jc w:val="center"/>
              <w:rPr>
                <w:rFonts w:ascii="方正书宋_GBK" w:eastAsia="方正书宋_GBK"/>
                <w:b/>
              </w:rPr>
            </w:pPr>
            <w:r>
              <w:rPr>
                <w:rFonts w:ascii="方正书宋_GBK" w:eastAsia="方正书宋_GBK" w:hint="eastAsia"/>
                <w:b/>
              </w:rPr>
              <w:t>绩效指标</w:t>
            </w:r>
          </w:p>
        </w:tc>
        <w:tc>
          <w:tcPr>
            <w:tcW w:w="2948" w:type="dxa"/>
            <w:gridSpan w:val="4"/>
            <w:shd w:val="clear" w:color="auto" w:fill="auto"/>
            <w:vAlign w:val="center"/>
          </w:tcPr>
          <w:p w:rsidR="007624A6" w:rsidRDefault="000D6D02">
            <w:pPr>
              <w:spacing w:line="300" w:lineRule="exact"/>
              <w:jc w:val="center"/>
              <w:rPr>
                <w:rFonts w:ascii="方正书宋_GBK" w:eastAsia="方正书宋_GBK"/>
                <w:b/>
              </w:rPr>
            </w:pPr>
            <w:r>
              <w:rPr>
                <w:rFonts w:ascii="方正书宋_GBK" w:eastAsia="方正书宋_GBK" w:hint="eastAsia"/>
                <w:b/>
              </w:rPr>
              <w:t>评价标准</w:t>
            </w:r>
          </w:p>
        </w:tc>
      </w:tr>
      <w:tr w:rsidR="007624A6">
        <w:trPr>
          <w:trHeight w:val="227"/>
          <w:tblHeader/>
          <w:jc w:val="center"/>
        </w:trPr>
        <w:tc>
          <w:tcPr>
            <w:tcW w:w="2341" w:type="dxa"/>
            <w:vMerge/>
            <w:shd w:val="clear" w:color="auto" w:fill="auto"/>
            <w:vAlign w:val="center"/>
          </w:tcPr>
          <w:p w:rsidR="007624A6" w:rsidRDefault="007624A6">
            <w:pPr>
              <w:spacing w:line="300" w:lineRule="exact"/>
              <w:jc w:val="left"/>
              <w:outlineLvl w:val="0"/>
            </w:pPr>
          </w:p>
        </w:tc>
        <w:tc>
          <w:tcPr>
            <w:tcW w:w="1276" w:type="dxa"/>
            <w:vMerge/>
            <w:shd w:val="clear" w:color="auto" w:fill="auto"/>
            <w:vAlign w:val="center"/>
          </w:tcPr>
          <w:p w:rsidR="007624A6" w:rsidRDefault="007624A6">
            <w:pPr>
              <w:spacing w:line="300" w:lineRule="exact"/>
              <w:jc w:val="left"/>
              <w:outlineLvl w:val="0"/>
            </w:pPr>
          </w:p>
        </w:tc>
        <w:tc>
          <w:tcPr>
            <w:tcW w:w="2976" w:type="dxa"/>
            <w:vMerge/>
            <w:shd w:val="clear" w:color="auto" w:fill="auto"/>
            <w:vAlign w:val="center"/>
          </w:tcPr>
          <w:p w:rsidR="007624A6" w:rsidRDefault="007624A6">
            <w:pPr>
              <w:spacing w:line="300" w:lineRule="exact"/>
              <w:jc w:val="left"/>
              <w:outlineLvl w:val="0"/>
            </w:pPr>
          </w:p>
        </w:tc>
        <w:tc>
          <w:tcPr>
            <w:tcW w:w="2976" w:type="dxa"/>
            <w:vMerge/>
            <w:shd w:val="clear" w:color="auto" w:fill="auto"/>
            <w:vAlign w:val="center"/>
          </w:tcPr>
          <w:p w:rsidR="007624A6" w:rsidRDefault="007624A6">
            <w:pPr>
              <w:spacing w:line="300" w:lineRule="exact"/>
              <w:jc w:val="left"/>
              <w:outlineLvl w:val="0"/>
            </w:pPr>
          </w:p>
        </w:tc>
        <w:tc>
          <w:tcPr>
            <w:tcW w:w="1417" w:type="dxa"/>
            <w:vMerge/>
            <w:shd w:val="clear" w:color="auto" w:fill="auto"/>
            <w:vAlign w:val="center"/>
          </w:tcPr>
          <w:p w:rsidR="007624A6" w:rsidRDefault="007624A6">
            <w:pPr>
              <w:spacing w:line="300" w:lineRule="exact"/>
              <w:jc w:val="left"/>
              <w:outlineLvl w:val="0"/>
            </w:pPr>
          </w:p>
        </w:tc>
        <w:tc>
          <w:tcPr>
            <w:tcW w:w="737" w:type="dxa"/>
            <w:shd w:val="clear" w:color="auto" w:fill="auto"/>
            <w:vAlign w:val="center"/>
          </w:tcPr>
          <w:p w:rsidR="007624A6" w:rsidRDefault="000D6D02">
            <w:pPr>
              <w:spacing w:line="300" w:lineRule="exact"/>
              <w:jc w:val="center"/>
              <w:rPr>
                <w:rFonts w:ascii="方正书宋_GBK" w:eastAsia="方正书宋_GBK"/>
                <w:b/>
              </w:rPr>
            </w:pPr>
            <w:r>
              <w:rPr>
                <w:rFonts w:ascii="方正书宋_GBK" w:eastAsia="方正书宋_GBK" w:hint="eastAsia"/>
                <w:b/>
              </w:rPr>
              <w:t>优</w:t>
            </w:r>
          </w:p>
        </w:tc>
        <w:tc>
          <w:tcPr>
            <w:tcW w:w="737" w:type="dxa"/>
            <w:shd w:val="clear" w:color="auto" w:fill="auto"/>
            <w:vAlign w:val="center"/>
          </w:tcPr>
          <w:p w:rsidR="007624A6" w:rsidRDefault="000D6D02">
            <w:pPr>
              <w:spacing w:line="300" w:lineRule="exact"/>
              <w:jc w:val="center"/>
              <w:rPr>
                <w:rFonts w:ascii="方正书宋_GBK" w:eastAsia="方正书宋_GBK"/>
                <w:b/>
              </w:rPr>
            </w:pPr>
            <w:r>
              <w:rPr>
                <w:rFonts w:ascii="方正书宋_GBK" w:eastAsia="方正书宋_GBK" w:hint="eastAsia"/>
                <w:b/>
              </w:rPr>
              <w:t>良</w:t>
            </w:r>
          </w:p>
        </w:tc>
        <w:tc>
          <w:tcPr>
            <w:tcW w:w="737" w:type="dxa"/>
            <w:shd w:val="clear" w:color="auto" w:fill="auto"/>
            <w:vAlign w:val="center"/>
          </w:tcPr>
          <w:p w:rsidR="007624A6" w:rsidRDefault="000D6D02">
            <w:pPr>
              <w:spacing w:line="300" w:lineRule="exact"/>
              <w:jc w:val="center"/>
              <w:rPr>
                <w:rFonts w:ascii="方正书宋_GBK" w:eastAsia="方正书宋_GBK"/>
                <w:b/>
              </w:rPr>
            </w:pPr>
            <w:r>
              <w:rPr>
                <w:rFonts w:ascii="方正书宋_GBK" w:eastAsia="方正书宋_GBK" w:hint="eastAsia"/>
                <w:b/>
              </w:rPr>
              <w:t>中</w:t>
            </w:r>
          </w:p>
        </w:tc>
        <w:tc>
          <w:tcPr>
            <w:tcW w:w="737" w:type="dxa"/>
            <w:shd w:val="clear" w:color="auto" w:fill="auto"/>
            <w:vAlign w:val="center"/>
          </w:tcPr>
          <w:p w:rsidR="007624A6" w:rsidRDefault="000D6D02">
            <w:pPr>
              <w:spacing w:line="300" w:lineRule="exact"/>
              <w:jc w:val="center"/>
              <w:rPr>
                <w:rFonts w:ascii="方正书宋_GBK" w:eastAsia="方正书宋_GBK"/>
                <w:b/>
              </w:rPr>
            </w:pPr>
            <w:r>
              <w:rPr>
                <w:rFonts w:ascii="方正书宋_GBK" w:eastAsia="方正书宋_GBK" w:hint="eastAsia"/>
                <w:b/>
              </w:rPr>
              <w:t>差</w:t>
            </w:r>
          </w:p>
        </w:tc>
      </w:tr>
      <w:tr w:rsidR="007624A6">
        <w:trPr>
          <w:trHeight w:val="227"/>
          <w:jc w:val="center"/>
        </w:trPr>
        <w:tc>
          <w:tcPr>
            <w:tcW w:w="2341" w:type="dxa"/>
            <w:shd w:val="clear" w:color="auto" w:fill="auto"/>
            <w:vAlign w:val="center"/>
          </w:tcPr>
          <w:p w:rsidR="007624A6" w:rsidRDefault="000D6D02">
            <w:pPr>
              <w:spacing w:line="300" w:lineRule="exact"/>
              <w:jc w:val="left"/>
              <w:rPr>
                <w:rFonts w:ascii="方正书宋_GBK" w:eastAsia="方正书宋_GBK"/>
                <w:b/>
              </w:rPr>
            </w:pPr>
            <w:r>
              <w:rPr>
                <w:rFonts w:ascii="方正书宋_GBK" w:eastAsia="方正书宋_GBK" w:hint="eastAsia"/>
                <w:b/>
              </w:rPr>
              <w:t>一、对外贸易管理</w:t>
            </w:r>
          </w:p>
        </w:tc>
        <w:tc>
          <w:tcPr>
            <w:tcW w:w="1276" w:type="dxa"/>
            <w:shd w:val="clear" w:color="auto" w:fill="auto"/>
            <w:vAlign w:val="center"/>
          </w:tcPr>
          <w:p w:rsidR="007624A6" w:rsidRDefault="000D6D02">
            <w:pPr>
              <w:spacing w:line="300" w:lineRule="exact"/>
              <w:jc w:val="left"/>
              <w:rPr>
                <w:rFonts w:ascii="方正书宋_GBK" w:eastAsia="方正书宋_GBK"/>
              </w:rPr>
            </w:pPr>
            <w:r>
              <w:rPr>
                <w:rFonts w:ascii="方正书宋_GBK" w:eastAsia="方正书宋_GBK"/>
              </w:rPr>
              <w:t>300.00</w:t>
            </w:r>
          </w:p>
        </w:tc>
        <w:tc>
          <w:tcPr>
            <w:tcW w:w="2976" w:type="dxa"/>
            <w:shd w:val="clear" w:color="auto" w:fill="auto"/>
            <w:vAlign w:val="center"/>
          </w:tcPr>
          <w:p w:rsidR="007624A6" w:rsidRDefault="000D6D02">
            <w:pPr>
              <w:spacing w:line="300" w:lineRule="exact"/>
              <w:jc w:val="left"/>
              <w:rPr>
                <w:rFonts w:ascii="方正书宋_GBK" w:eastAsia="方正书宋_GBK"/>
              </w:rPr>
            </w:pPr>
            <w:r>
              <w:rPr>
                <w:rFonts w:ascii="方正书宋_GBK" w:eastAsia="方正书宋_GBK" w:hint="eastAsia"/>
              </w:rPr>
              <w:t>实施经济合作及外商投资计划，依法监督技术引进、设备进口等工作。</w:t>
            </w:r>
          </w:p>
        </w:tc>
        <w:tc>
          <w:tcPr>
            <w:tcW w:w="2976" w:type="dxa"/>
            <w:shd w:val="clear" w:color="auto" w:fill="auto"/>
            <w:vAlign w:val="center"/>
          </w:tcPr>
          <w:p w:rsidR="007624A6" w:rsidRDefault="000D6D02">
            <w:pPr>
              <w:spacing w:line="300" w:lineRule="exact"/>
              <w:jc w:val="left"/>
              <w:rPr>
                <w:rFonts w:ascii="方正书宋_GBK" w:eastAsia="方正书宋_GBK"/>
              </w:rPr>
            </w:pPr>
            <w:r>
              <w:rPr>
                <w:rFonts w:ascii="方正书宋_GBK" w:eastAsia="方正书宋_GBK" w:hint="eastAsia"/>
              </w:rPr>
              <w:t>促进国内外贸易稳定增长，优化产品结构。</w:t>
            </w:r>
          </w:p>
        </w:tc>
        <w:tc>
          <w:tcPr>
            <w:tcW w:w="1417" w:type="dxa"/>
            <w:shd w:val="clear" w:color="auto" w:fill="auto"/>
            <w:vAlign w:val="center"/>
          </w:tcPr>
          <w:p w:rsidR="007624A6" w:rsidRDefault="007624A6">
            <w:pPr>
              <w:spacing w:line="300" w:lineRule="exact"/>
              <w:jc w:val="left"/>
              <w:rPr>
                <w:rFonts w:ascii="方正书宋_GBK" w:eastAsia="方正书宋_GBK"/>
              </w:rPr>
            </w:pPr>
          </w:p>
        </w:tc>
        <w:tc>
          <w:tcPr>
            <w:tcW w:w="737" w:type="dxa"/>
            <w:shd w:val="clear" w:color="auto" w:fill="auto"/>
            <w:vAlign w:val="center"/>
          </w:tcPr>
          <w:p w:rsidR="007624A6" w:rsidRDefault="007624A6">
            <w:pPr>
              <w:spacing w:line="300" w:lineRule="exact"/>
              <w:jc w:val="center"/>
              <w:rPr>
                <w:rFonts w:ascii="方正书宋_GBK" w:eastAsia="方正书宋_GBK"/>
              </w:rPr>
            </w:pPr>
          </w:p>
        </w:tc>
        <w:tc>
          <w:tcPr>
            <w:tcW w:w="737" w:type="dxa"/>
            <w:shd w:val="clear" w:color="auto" w:fill="auto"/>
            <w:vAlign w:val="center"/>
          </w:tcPr>
          <w:p w:rsidR="007624A6" w:rsidRDefault="007624A6">
            <w:pPr>
              <w:spacing w:line="300" w:lineRule="exact"/>
              <w:jc w:val="center"/>
              <w:rPr>
                <w:rFonts w:ascii="方正书宋_GBK" w:eastAsia="方正书宋_GBK"/>
              </w:rPr>
            </w:pPr>
          </w:p>
        </w:tc>
        <w:tc>
          <w:tcPr>
            <w:tcW w:w="737" w:type="dxa"/>
            <w:shd w:val="clear" w:color="auto" w:fill="auto"/>
            <w:vAlign w:val="center"/>
          </w:tcPr>
          <w:p w:rsidR="007624A6" w:rsidRDefault="007624A6">
            <w:pPr>
              <w:spacing w:line="300" w:lineRule="exact"/>
              <w:jc w:val="center"/>
              <w:rPr>
                <w:rFonts w:ascii="方正书宋_GBK" w:eastAsia="方正书宋_GBK"/>
              </w:rPr>
            </w:pPr>
          </w:p>
        </w:tc>
        <w:tc>
          <w:tcPr>
            <w:tcW w:w="737" w:type="dxa"/>
            <w:shd w:val="clear" w:color="auto" w:fill="auto"/>
            <w:vAlign w:val="center"/>
          </w:tcPr>
          <w:p w:rsidR="007624A6" w:rsidRDefault="007624A6">
            <w:pPr>
              <w:spacing w:line="300" w:lineRule="exact"/>
              <w:jc w:val="center"/>
              <w:rPr>
                <w:rFonts w:ascii="方正书宋_GBK" w:eastAsia="方正书宋_GBK"/>
              </w:rPr>
            </w:pPr>
          </w:p>
        </w:tc>
      </w:tr>
      <w:tr w:rsidR="007624A6">
        <w:trPr>
          <w:trHeight w:val="227"/>
          <w:jc w:val="center"/>
        </w:trPr>
        <w:tc>
          <w:tcPr>
            <w:tcW w:w="2341" w:type="dxa"/>
            <w:vMerge w:val="restart"/>
            <w:shd w:val="clear" w:color="auto" w:fill="auto"/>
            <w:vAlign w:val="center"/>
          </w:tcPr>
          <w:p w:rsidR="007624A6" w:rsidRDefault="000D6D02">
            <w:pPr>
              <w:spacing w:line="300" w:lineRule="exact"/>
              <w:jc w:val="left"/>
              <w:rPr>
                <w:rFonts w:ascii="方正书宋_GBK" w:eastAsia="方正书宋_GBK"/>
                <w:b/>
              </w:rPr>
            </w:pPr>
            <w:r>
              <w:rPr>
                <w:rFonts w:ascii="方正书宋_GBK" w:eastAsia="方正书宋_GBK" w:hint="eastAsia"/>
                <w:b/>
              </w:rPr>
              <w:t xml:space="preserve">　　</w:t>
            </w:r>
            <w:r>
              <w:rPr>
                <w:rFonts w:ascii="方正书宋_GBK" w:eastAsia="方正书宋_GBK"/>
                <w:b/>
              </w:rPr>
              <w:t>1</w:t>
            </w:r>
            <w:r>
              <w:rPr>
                <w:rFonts w:ascii="方正书宋_GBK" w:eastAsia="方正书宋_GBK" w:hint="eastAsia"/>
                <w:b/>
              </w:rPr>
              <w:t>、招商引资</w:t>
            </w:r>
          </w:p>
        </w:tc>
        <w:tc>
          <w:tcPr>
            <w:tcW w:w="1276" w:type="dxa"/>
            <w:vMerge w:val="restart"/>
            <w:shd w:val="clear" w:color="auto" w:fill="auto"/>
            <w:vAlign w:val="center"/>
          </w:tcPr>
          <w:p w:rsidR="007624A6" w:rsidRDefault="000D6D02">
            <w:pPr>
              <w:spacing w:line="300" w:lineRule="exact"/>
              <w:jc w:val="left"/>
              <w:rPr>
                <w:rFonts w:ascii="方正书宋_GBK" w:eastAsia="方正书宋_GBK"/>
              </w:rPr>
            </w:pPr>
            <w:r>
              <w:rPr>
                <w:rFonts w:ascii="方正书宋_GBK" w:eastAsia="方正书宋_GBK"/>
              </w:rPr>
              <w:t>300.00</w:t>
            </w:r>
          </w:p>
        </w:tc>
        <w:tc>
          <w:tcPr>
            <w:tcW w:w="2976" w:type="dxa"/>
            <w:vMerge w:val="restart"/>
            <w:shd w:val="clear" w:color="auto" w:fill="auto"/>
            <w:vAlign w:val="center"/>
          </w:tcPr>
          <w:p w:rsidR="007624A6" w:rsidRDefault="000D6D02">
            <w:pPr>
              <w:spacing w:line="300" w:lineRule="exact"/>
              <w:jc w:val="left"/>
              <w:rPr>
                <w:rFonts w:ascii="方正书宋_GBK" w:eastAsia="方正书宋_GBK"/>
              </w:rPr>
            </w:pPr>
            <w:r>
              <w:rPr>
                <w:rFonts w:ascii="方正书宋_GBK" w:eastAsia="方正书宋_GBK" w:hint="eastAsia"/>
              </w:rPr>
              <w:t>组织实施对国内、外招商引资活动，参加投资贸易洽谈会等活动。组织我区企业走出去，开展贸易洽谈、招商合作等活动，促进贸易往来。</w:t>
            </w:r>
          </w:p>
        </w:tc>
        <w:tc>
          <w:tcPr>
            <w:tcW w:w="2976" w:type="dxa"/>
            <w:vMerge w:val="restart"/>
            <w:shd w:val="clear" w:color="auto" w:fill="auto"/>
            <w:vAlign w:val="center"/>
          </w:tcPr>
          <w:p w:rsidR="007624A6" w:rsidRDefault="000D6D02">
            <w:pPr>
              <w:spacing w:line="300" w:lineRule="exact"/>
              <w:jc w:val="left"/>
              <w:rPr>
                <w:rFonts w:ascii="方正书宋_GBK" w:eastAsia="方正书宋_GBK"/>
              </w:rPr>
            </w:pPr>
            <w:r>
              <w:rPr>
                <w:rFonts w:ascii="方正书宋_GBK" w:eastAsia="方正书宋_GBK" w:hint="eastAsia"/>
              </w:rPr>
              <w:t>瞄准重点区域、重点客商和商务机构，加强企业对接、园区对接，项目对接，宣传本县投资环境，力争在重点产业引进一批战略支撑项目、龙头企业和协力配套企业。</w:t>
            </w:r>
          </w:p>
        </w:tc>
        <w:tc>
          <w:tcPr>
            <w:tcW w:w="1417" w:type="dxa"/>
            <w:shd w:val="clear" w:color="auto" w:fill="auto"/>
            <w:vAlign w:val="center"/>
          </w:tcPr>
          <w:p w:rsidR="007624A6" w:rsidRDefault="000D6D02">
            <w:pPr>
              <w:spacing w:line="300" w:lineRule="exact"/>
              <w:jc w:val="left"/>
              <w:rPr>
                <w:rFonts w:ascii="方正书宋_GBK" w:eastAsia="方正书宋_GBK"/>
              </w:rPr>
            </w:pPr>
            <w:r>
              <w:rPr>
                <w:rFonts w:ascii="方正书宋_GBK" w:eastAsia="方正书宋_GBK" w:hint="eastAsia"/>
              </w:rPr>
              <w:t>举办活动数量（场）</w:t>
            </w:r>
          </w:p>
        </w:tc>
        <w:tc>
          <w:tcPr>
            <w:tcW w:w="737" w:type="dxa"/>
            <w:shd w:val="clear" w:color="auto" w:fill="auto"/>
            <w:vAlign w:val="center"/>
          </w:tcPr>
          <w:p w:rsidR="007624A6" w:rsidRDefault="000D6D02">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3</w:t>
            </w:r>
          </w:p>
        </w:tc>
        <w:tc>
          <w:tcPr>
            <w:tcW w:w="737" w:type="dxa"/>
            <w:shd w:val="clear" w:color="auto" w:fill="auto"/>
            <w:vAlign w:val="center"/>
          </w:tcPr>
          <w:p w:rsidR="007624A6" w:rsidRDefault="000D6D02">
            <w:pPr>
              <w:spacing w:line="300" w:lineRule="exact"/>
              <w:jc w:val="center"/>
              <w:rPr>
                <w:rFonts w:ascii="方正书宋_GBK" w:eastAsia="方正书宋_GBK"/>
              </w:rPr>
            </w:pPr>
            <w:r>
              <w:rPr>
                <w:rFonts w:ascii="方正书宋_GBK" w:eastAsia="方正书宋_GBK"/>
              </w:rPr>
              <w:t>2</w:t>
            </w:r>
          </w:p>
        </w:tc>
        <w:tc>
          <w:tcPr>
            <w:tcW w:w="737" w:type="dxa"/>
            <w:shd w:val="clear" w:color="auto" w:fill="auto"/>
            <w:vAlign w:val="center"/>
          </w:tcPr>
          <w:p w:rsidR="007624A6" w:rsidRDefault="000D6D02">
            <w:pPr>
              <w:spacing w:line="300" w:lineRule="exact"/>
              <w:jc w:val="center"/>
              <w:rPr>
                <w:rFonts w:ascii="方正书宋_GBK" w:eastAsia="方正书宋_GBK"/>
              </w:rPr>
            </w:pPr>
            <w:r>
              <w:rPr>
                <w:rFonts w:ascii="方正书宋_GBK" w:eastAsia="方正书宋_GBK"/>
              </w:rPr>
              <w:t>1</w:t>
            </w:r>
          </w:p>
        </w:tc>
        <w:tc>
          <w:tcPr>
            <w:tcW w:w="737" w:type="dxa"/>
            <w:shd w:val="clear" w:color="auto" w:fill="auto"/>
            <w:vAlign w:val="center"/>
          </w:tcPr>
          <w:p w:rsidR="007624A6" w:rsidRDefault="000D6D02">
            <w:pPr>
              <w:spacing w:line="300" w:lineRule="exact"/>
              <w:jc w:val="center"/>
              <w:rPr>
                <w:rFonts w:ascii="方正书宋_GBK" w:eastAsia="方正书宋_GBK"/>
              </w:rPr>
            </w:pPr>
            <w:r>
              <w:rPr>
                <w:rFonts w:ascii="方正书宋_GBK" w:eastAsia="方正书宋_GBK"/>
              </w:rPr>
              <w:t>0</w:t>
            </w:r>
          </w:p>
        </w:tc>
      </w:tr>
      <w:tr w:rsidR="007624A6">
        <w:trPr>
          <w:trHeight w:val="227"/>
          <w:jc w:val="center"/>
        </w:trPr>
        <w:tc>
          <w:tcPr>
            <w:tcW w:w="2341" w:type="dxa"/>
            <w:vMerge/>
            <w:shd w:val="clear" w:color="auto" w:fill="auto"/>
            <w:vAlign w:val="center"/>
          </w:tcPr>
          <w:p w:rsidR="007624A6" w:rsidRDefault="007624A6">
            <w:pPr>
              <w:spacing w:line="300" w:lineRule="exact"/>
              <w:jc w:val="left"/>
              <w:rPr>
                <w:rFonts w:ascii="方正书宋_GBK" w:eastAsia="方正书宋_GBK"/>
                <w:b/>
              </w:rPr>
            </w:pPr>
          </w:p>
        </w:tc>
        <w:tc>
          <w:tcPr>
            <w:tcW w:w="1276" w:type="dxa"/>
            <w:vMerge/>
            <w:shd w:val="clear" w:color="auto" w:fill="auto"/>
            <w:vAlign w:val="center"/>
          </w:tcPr>
          <w:p w:rsidR="007624A6" w:rsidRDefault="007624A6">
            <w:pPr>
              <w:spacing w:line="300" w:lineRule="exact"/>
              <w:jc w:val="left"/>
              <w:rPr>
                <w:rFonts w:ascii="方正书宋_GBK" w:eastAsia="方正书宋_GBK"/>
              </w:rPr>
            </w:pPr>
          </w:p>
        </w:tc>
        <w:tc>
          <w:tcPr>
            <w:tcW w:w="2976" w:type="dxa"/>
            <w:vMerge/>
            <w:shd w:val="clear" w:color="auto" w:fill="auto"/>
            <w:vAlign w:val="center"/>
          </w:tcPr>
          <w:p w:rsidR="007624A6" w:rsidRDefault="007624A6">
            <w:pPr>
              <w:spacing w:line="300" w:lineRule="exact"/>
              <w:jc w:val="left"/>
              <w:rPr>
                <w:rFonts w:ascii="方正书宋_GBK" w:eastAsia="方正书宋_GBK"/>
              </w:rPr>
            </w:pPr>
          </w:p>
        </w:tc>
        <w:tc>
          <w:tcPr>
            <w:tcW w:w="2976" w:type="dxa"/>
            <w:vMerge/>
            <w:shd w:val="clear" w:color="auto" w:fill="auto"/>
            <w:vAlign w:val="center"/>
          </w:tcPr>
          <w:p w:rsidR="007624A6" w:rsidRDefault="007624A6">
            <w:pPr>
              <w:spacing w:line="300" w:lineRule="exact"/>
              <w:jc w:val="left"/>
              <w:rPr>
                <w:rFonts w:ascii="方正书宋_GBK" w:eastAsia="方正书宋_GBK"/>
              </w:rPr>
            </w:pPr>
          </w:p>
        </w:tc>
        <w:tc>
          <w:tcPr>
            <w:tcW w:w="1417" w:type="dxa"/>
            <w:shd w:val="clear" w:color="auto" w:fill="auto"/>
            <w:vAlign w:val="center"/>
          </w:tcPr>
          <w:p w:rsidR="007624A6" w:rsidRDefault="000D6D02">
            <w:pPr>
              <w:spacing w:line="300" w:lineRule="exact"/>
              <w:jc w:val="left"/>
              <w:rPr>
                <w:rFonts w:ascii="方正书宋_GBK" w:eastAsia="方正书宋_GBK"/>
              </w:rPr>
            </w:pPr>
            <w:r>
              <w:rPr>
                <w:rFonts w:ascii="方正书宋_GBK" w:eastAsia="方正书宋_GBK" w:hint="eastAsia"/>
              </w:rPr>
              <w:t>到会客商人数（人）</w:t>
            </w:r>
          </w:p>
        </w:tc>
        <w:tc>
          <w:tcPr>
            <w:tcW w:w="737" w:type="dxa"/>
            <w:shd w:val="clear" w:color="auto" w:fill="auto"/>
            <w:vAlign w:val="center"/>
          </w:tcPr>
          <w:p w:rsidR="007624A6" w:rsidRDefault="000D6D02">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200</w:t>
            </w:r>
          </w:p>
        </w:tc>
        <w:tc>
          <w:tcPr>
            <w:tcW w:w="737" w:type="dxa"/>
            <w:shd w:val="clear" w:color="auto" w:fill="auto"/>
            <w:vAlign w:val="center"/>
          </w:tcPr>
          <w:p w:rsidR="007624A6" w:rsidRDefault="000D6D02">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100</w:t>
            </w:r>
          </w:p>
        </w:tc>
        <w:tc>
          <w:tcPr>
            <w:tcW w:w="737" w:type="dxa"/>
            <w:shd w:val="clear" w:color="auto" w:fill="auto"/>
            <w:vAlign w:val="center"/>
          </w:tcPr>
          <w:p w:rsidR="007624A6" w:rsidRDefault="000D6D02">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50</w:t>
            </w:r>
          </w:p>
        </w:tc>
        <w:tc>
          <w:tcPr>
            <w:tcW w:w="737" w:type="dxa"/>
            <w:shd w:val="clear" w:color="auto" w:fill="auto"/>
            <w:vAlign w:val="center"/>
          </w:tcPr>
          <w:p w:rsidR="007624A6" w:rsidRDefault="000D6D02">
            <w:pPr>
              <w:spacing w:line="300" w:lineRule="exact"/>
              <w:jc w:val="center"/>
              <w:rPr>
                <w:rFonts w:ascii="方正书宋_GBK" w:eastAsia="方正书宋_GBK"/>
              </w:rPr>
            </w:pPr>
            <w:r>
              <w:rPr>
                <w:rFonts w:ascii="方正书宋_GBK" w:eastAsia="方正书宋_GBK"/>
              </w:rPr>
              <w:t>&lt;50</w:t>
            </w:r>
          </w:p>
        </w:tc>
      </w:tr>
      <w:tr w:rsidR="007624A6">
        <w:trPr>
          <w:trHeight w:val="227"/>
          <w:jc w:val="center"/>
        </w:trPr>
        <w:tc>
          <w:tcPr>
            <w:tcW w:w="2341" w:type="dxa"/>
            <w:vMerge/>
            <w:shd w:val="clear" w:color="auto" w:fill="auto"/>
            <w:vAlign w:val="center"/>
          </w:tcPr>
          <w:p w:rsidR="007624A6" w:rsidRDefault="007624A6">
            <w:pPr>
              <w:spacing w:line="300" w:lineRule="exact"/>
              <w:jc w:val="left"/>
              <w:rPr>
                <w:rFonts w:ascii="方正书宋_GBK" w:eastAsia="方正书宋_GBK"/>
                <w:b/>
              </w:rPr>
            </w:pPr>
          </w:p>
        </w:tc>
        <w:tc>
          <w:tcPr>
            <w:tcW w:w="1276" w:type="dxa"/>
            <w:vMerge/>
            <w:shd w:val="clear" w:color="auto" w:fill="auto"/>
            <w:vAlign w:val="center"/>
          </w:tcPr>
          <w:p w:rsidR="007624A6" w:rsidRDefault="007624A6">
            <w:pPr>
              <w:spacing w:line="300" w:lineRule="exact"/>
              <w:jc w:val="left"/>
              <w:rPr>
                <w:rFonts w:ascii="方正书宋_GBK" w:eastAsia="方正书宋_GBK"/>
              </w:rPr>
            </w:pPr>
          </w:p>
        </w:tc>
        <w:tc>
          <w:tcPr>
            <w:tcW w:w="2976" w:type="dxa"/>
            <w:vMerge/>
            <w:shd w:val="clear" w:color="auto" w:fill="auto"/>
            <w:vAlign w:val="center"/>
          </w:tcPr>
          <w:p w:rsidR="007624A6" w:rsidRDefault="007624A6">
            <w:pPr>
              <w:spacing w:line="300" w:lineRule="exact"/>
              <w:jc w:val="left"/>
              <w:rPr>
                <w:rFonts w:ascii="方正书宋_GBK" w:eastAsia="方正书宋_GBK"/>
              </w:rPr>
            </w:pPr>
          </w:p>
        </w:tc>
        <w:tc>
          <w:tcPr>
            <w:tcW w:w="2976" w:type="dxa"/>
            <w:vMerge/>
            <w:shd w:val="clear" w:color="auto" w:fill="auto"/>
            <w:vAlign w:val="center"/>
          </w:tcPr>
          <w:p w:rsidR="007624A6" w:rsidRDefault="007624A6">
            <w:pPr>
              <w:spacing w:line="300" w:lineRule="exact"/>
              <w:jc w:val="left"/>
              <w:rPr>
                <w:rFonts w:ascii="方正书宋_GBK" w:eastAsia="方正书宋_GBK"/>
              </w:rPr>
            </w:pPr>
          </w:p>
        </w:tc>
        <w:tc>
          <w:tcPr>
            <w:tcW w:w="1417" w:type="dxa"/>
            <w:shd w:val="clear" w:color="auto" w:fill="auto"/>
            <w:vAlign w:val="center"/>
          </w:tcPr>
          <w:p w:rsidR="007624A6" w:rsidRDefault="000D6D02">
            <w:pPr>
              <w:spacing w:line="300" w:lineRule="exact"/>
              <w:jc w:val="left"/>
              <w:rPr>
                <w:rFonts w:ascii="方正书宋_GBK" w:eastAsia="方正书宋_GBK"/>
              </w:rPr>
            </w:pPr>
            <w:r>
              <w:rPr>
                <w:rFonts w:ascii="方正书宋_GBK" w:eastAsia="方正书宋_GBK" w:hint="eastAsia"/>
              </w:rPr>
              <w:t>赴外地开展招商引资地区数量</w:t>
            </w:r>
            <w:r>
              <w:rPr>
                <w:rFonts w:ascii="方正书宋_GBK" w:eastAsia="方正书宋_GBK"/>
              </w:rPr>
              <w:t>(</w:t>
            </w:r>
            <w:proofErr w:type="gramStart"/>
            <w:r>
              <w:rPr>
                <w:rFonts w:ascii="方正书宋_GBK" w:eastAsia="方正书宋_GBK" w:hint="eastAsia"/>
              </w:rPr>
              <w:t>个</w:t>
            </w:r>
            <w:proofErr w:type="gramEnd"/>
            <w:r>
              <w:rPr>
                <w:rFonts w:ascii="方正书宋_GBK" w:eastAsia="方正书宋_GBK" w:hint="eastAsia"/>
              </w:rPr>
              <w:t>）</w:t>
            </w:r>
          </w:p>
        </w:tc>
        <w:tc>
          <w:tcPr>
            <w:tcW w:w="737" w:type="dxa"/>
            <w:shd w:val="clear" w:color="auto" w:fill="auto"/>
            <w:vAlign w:val="center"/>
          </w:tcPr>
          <w:p w:rsidR="007624A6" w:rsidRDefault="000D6D02">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10</w:t>
            </w:r>
          </w:p>
        </w:tc>
        <w:tc>
          <w:tcPr>
            <w:tcW w:w="737" w:type="dxa"/>
            <w:shd w:val="clear" w:color="auto" w:fill="auto"/>
            <w:vAlign w:val="center"/>
          </w:tcPr>
          <w:p w:rsidR="007624A6" w:rsidRDefault="000D6D02">
            <w:pPr>
              <w:spacing w:line="300" w:lineRule="exact"/>
              <w:jc w:val="center"/>
              <w:rPr>
                <w:rFonts w:ascii="方正书宋_GBK" w:eastAsia="方正书宋_GBK"/>
              </w:rPr>
            </w:pPr>
            <w:r>
              <w:rPr>
                <w:rFonts w:ascii="方正书宋_GBK" w:eastAsia="方正书宋_GBK"/>
              </w:rPr>
              <w:t>6</w:t>
            </w:r>
          </w:p>
        </w:tc>
        <w:tc>
          <w:tcPr>
            <w:tcW w:w="737" w:type="dxa"/>
            <w:shd w:val="clear" w:color="auto" w:fill="auto"/>
            <w:vAlign w:val="center"/>
          </w:tcPr>
          <w:p w:rsidR="007624A6" w:rsidRDefault="000D6D02">
            <w:pPr>
              <w:spacing w:line="300" w:lineRule="exact"/>
              <w:jc w:val="center"/>
              <w:rPr>
                <w:rFonts w:ascii="方正书宋_GBK" w:eastAsia="方正书宋_GBK"/>
              </w:rPr>
            </w:pPr>
            <w:r>
              <w:rPr>
                <w:rFonts w:ascii="方正书宋_GBK" w:eastAsia="方正书宋_GBK"/>
              </w:rPr>
              <w:t>4</w:t>
            </w:r>
          </w:p>
        </w:tc>
        <w:tc>
          <w:tcPr>
            <w:tcW w:w="737" w:type="dxa"/>
            <w:shd w:val="clear" w:color="auto" w:fill="auto"/>
            <w:vAlign w:val="center"/>
          </w:tcPr>
          <w:p w:rsidR="007624A6" w:rsidRDefault="000D6D02">
            <w:pPr>
              <w:spacing w:line="300" w:lineRule="exact"/>
              <w:jc w:val="center"/>
              <w:rPr>
                <w:rFonts w:ascii="方正书宋_GBK" w:eastAsia="方正书宋_GBK"/>
              </w:rPr>
            </w:pPr>
            <w:r>
              <w:rPr>
                <w:rFonts w:ascii="方正书宋_GBK" w:eastAsia="方正书宋_GBK"/>
              </w:rPr>
              <w:t>0</w:t>
            </w:r>
          </w:p>
        </w:tc>
      </w:tr>
      <w:tr w:rsidR="007624A6">
        <w:trPr>
          <w:trHeight w:val="227"/>
          <w:jc w:val="center"/>
        </w:trPr>
        <w:tc>
          <w:tcPr>
            <w:tcW w:w="2341" w:type="dxa"/>
            <w:vMerge/>
            <w:shd w:val="clear" w:color="auto" w:fill="auto"/>
            <w:vAlign w:val="center"/>
          </w:tcPr>
          <w:p w:rsidR="007624A6" w:rsidRDefault="007624A6">
            <w:pPr>
              <w:spacing w:line="300" w:lineRule="exact"/>
              <w:jc w:val="left"/>
              <w:rPr>
                <w:rFonts w:ascii="方正书宋_GBK" w:eastAsia="方正书宋_GBK"/>
                <w:b/>
              </w:rPr>
            </w:pPr>
          </w:p>
        </w:tc>
        <w:tc>
          <w:tcPr>
            <w:tcW w:w="1276" w:type="dxa"/>
            <w:vMerge/>
            <w:shd w:val="clear" w:color="auto" w:fill="auto"/>
            <w:vAlign w:val="center"/>
          </w:tcPr>
          <w:p w:rsidR="007624A6" w:rsidRDefault="007624A6">
            <w:pPr>
              <w:spacing w:line="300" w:lineRule="exact"/>
              <w:jc w:val="left"/>
              <w:rPr>
                <w:rFonts w:ascii="方正书宋_GBK" w:eastAsia="方正书宋_GBK"/>
              </w:rPr>
            </w:pPr>
          </w:p>
        </w:tc>
        <w:tc>
          <w:tcPr>
            <w:tcW w:w="2976" w:type="dxa"/>
            <w:vMerge/>
            <w:shd w:val="clear" w:color="auto" w:fill="auto"/>
            <w:vAlign w:val="center"/>
          </w:tcPr>
          <w:p w:rsidR="007624A6" w:rsidRDefault="007624A6">
            <w:pPr>
              <w:spacing w:line="300" w:lineRule="exact"/>
              <w:jc w:val="left"/>
              <w:rPr>
                <w:rFonts w:ascii="方正书宋_GBK" w:eastAsia="方正书宋_GBK"/>
              </w:rPr>
            </w:pPr>
          </w:p>
        </w:tc>
        <w:tc>
          <w:tcPr>
            <w:tcW w:w="2976" w:type="dxa"/>
            <w:vMerge/>
            <w:shd w:val="clear" w:color="auto" w:fill="auto"/>
            <w:vAlign w:val="center"/>
          </w:tcPr>
          <w:p w:rsidR="007624A6" w:rsidRDefault="007624A6">
            <w:pPr>
              <w:spacing w:line="300" w:lineRule="exact"/>
              <w:jc w:val="left"/>
              <w:rPr>
                <w:rFonts w:ascii="方正书宋_GBK" w:eastAsia="方正书宋_GBK"/>
              </w:rPr>
            </w:pPr>
          </w:p>
        </w:tc>
        <w:tc>
          <w:tcPr>
            <w:tcW w:w="1417" w:type="dxa"/>
            <w:shd w:val="clear" w:color="auto" w:fill="auto"/>
            <w:vAlign w:val="center"/>
          </w:tcPr>
          <w:p w:rsidR="007624A6" w:rsidRDefault="000D6D02">
            <w:pPr>
              <w:spacing w:line="300" w:lineRule="exact"/>
              <w:jc w:val="left"/>
              <w:rPr>
                <w:rFonts w:ascii="方正书宋_GBK" w:eastAsia="方正书宋_GBK"/>
              </w:rPr>
            </w:pPr>
            <w:r>
              <w:rPr>
                <w:rFonts w:ascii="方正书宋_GBK" w:eastAsia="方正书宋_GBK" w:hint="eastAsia"/>
              </w:rPr>
              <w:t>招商引资规模增长率</w:t>
            </w:r>
          </w:p>
        </w:tc>
        <w:tc>
          <w:tcPr>
            <w:tcW w:w="737" w:type="dxa"/>
            <w:shd w:val="clear" w:color="auto" w:fill="auto"/>
            <w:vAlign w:val="center"/>
          </w:tcPr>
          <w:p w:rsidR="007624A6" w:rsidRDefault="000D6D02">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4%</w:t>
            </w:r>
          </w:p>
        </w:tc>
        <w:tc>
          <w:tcPr>
            <w:tcW w:w="737" w:type="dxa"/>
            <w:shd w:val="clear" w:color="auto" w:fill="auto"/>
            <w:vAlign w:val="center"/>
          </w:tcPr>
          <w:p w:rsidR="007624A6" w:rsidRDefault="000D6D02">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2%</w:t>
            </w:r>
          </w:p>
        </w:tc>
        <w:tc>
          <w:tcPr>
            <w:tcW w:w="737" w:type="dxa"/>
            <w:shd w:val="clear" w:color="auto" w:fill="auto"/>
            <w:vAlign w:val="center"/>
          </w:tcPr>
          <w:p w:rsidR="007624A6" w:rsidRDefault="000D6D02">
            <w:pPr>
              <w:spacing w:line="300" w:lineRule="exact"/>
              <w:jc w:val="center"/>
              <w:rPr>
                <w:rFonts w:ascii="方正书宋_GBK" w:eastAsia="方正书宋_GBK"/>
              </w:rPr>
            </w:pPr>
            <w:r>
              <w:rPr>
                <w:rFonts w:ascii="方正书宋_GBK" w:eastAsia="方正书宋_GBK"/>
              </w:rPr>
              <w:t>&lt;2%</w:t>
            </w:r>
          </w:p>
        </w:tc>
        <w:tc>
          <w:tcPr>
            <w:tcW w:w="737" w:type="dxa"/>
            <w:shd w:val="clear" w:color="auto" w:fill="auto"/>
            <w:vAlign w:val="center"/>
          </w:tcPr>
          <w:p w:rsidR="007624A6" w:rsidRDefault="000D6D02">
            <w:pPr>
              <w:spacing w:line="300" w:lineRule="exact"/>
              <w:jc w:val="center"/>
              <w:rPr>
                <w:rFonts w:ascii="方正书宋_GBK" w:eastAsia="方正书宋_GBK"/>
              </w:rPr>
            </w:pPr>
            <w:r>
              <w:rPr>
                <w:rFonts w:ascii="方正书宋_GBK" w:eastAsia="方正书宋_GBK"/>
              </w:rPr>
              <w:t>0</w:t>
            </w:r>
          </w:p>
        </w:tc>
      </w:tr>
      <w:tr w:rsidR="007624A6">
        <w:trPr>
          <w:trHeight w:val="227"/>
          <w:jc w:val="center"/>
        </w:trPr>
        <w:tc>
          <w:tcPr>
            <w:tcW w:w="2341" w:type="dxa"/>
            <w:shd w:val="clear" w:color="auto" w:fill="auto"/>
            <w:vAlign w:val="center"/>
          </w:tcPr>
          <w:p w:rsidR="007624A6" w:rsidRDefault="000D6D02">
            <w:pPr>
              <w:spacing w:line="300" w:lineRule="exact"/>
              <w:jc w:val="left"/>
              <w:rPr>
                <w:rFonts w:ascii="方正书宋_GBK" w:eastAsia="方正书宋_GBK"/>
                <w:b/>
              </w:rPr>
            </w:pPr>
            <w:r>
              <w:rPr>
                <w:rFonts w:ascii="方正书宋_GBK" w:eastAsia="方正书宋_GBK" w:hint="eastAsia"/>
                <w:b/>
              </w:rPr>
              <w:t>二、工会事务管理</w:t>
            </w:r>
          </w:p>
        </w:tc>
        <w:tc>
          <w:tcPr>
            <w:tcW w:w="1276" w:type="dxa"/>
            <w:shd w:val="clear" w:color="auto" w:fill="auto"/>
            <w:vAlign w:val="center"/>
          </w:tcPr>
          <w:p w:rsidR="007624A6" w:rsidRDefault="000D6D02">
            <w:pPr>
              <w:spacing w:line="300" w:lineRule="exact"/>
              <w:jc w:val="left"/>
              <w:rPr>
                <w:rFonts w:ascii="方正书宋_GBK" w:eastAsia="方正书宋_GBK"/>
              </w:rPr>
            </w:pPr>
            <w:r>
              <w:rPr>
                <w:rFonts w:ascii="方正书宋_GBK" w:eastAsia="方正书宋_GBK"/>
              </w:rPr>
              <w:t>233.00</w:t>
            </w:r>
          </w:p>
        </w:tc>
        <w:tc>
          <w:tcPr>
            <w:tcW w:w="2976" w:type="dxa"/>
            <w:shd w:val="clear" w:color="auto" w:fill="auto"/>
            <w:vAlign w:val="center"/>
          </w:tcPr>
          <w:p w:rsidR="007624A6" w:rsidRDefault="000D6D02">
            <w:pPr>
              <w:spacing w:line="300" w:lineRule="exact"/>
              <w:jc w:val="left"/>
              <w:rPr>
                <w:rFonts w:ascii="方正书宋_GBK" w:eastAsia="方正书宋_GBK"/>
              </w:rPr>
            </w:pPr>
            <w:r>
              <w:rPr>
                <w:rFonts w:ascii="方正书宋_GBK" w:eastAsia="方正书宋_GBK" w:hint="eastAsia"/>
              </w:rPr>
              <w:t>研究指导全区工会自身建设；工会干部管理制度和培训规划制定以及培训工作；对工会经费和工会资产进行管理、审查、审计；承担管委会及省市总工会交办的其他事项。</w:t>
            </w:r>
          </w:p>
        </w:tc>
        <w:tc>
          <w:tcPr>
            <w:tcW w:w="2976" w:type="dxa"/>
            <w:shd w:val="clear" w:color="auto" w:fill="auto"/>
            <w:vAlign w:val="center"/>
          </w:tcPr>
          <w:p w:rsidR="007624A6" w:rsidRDefault="000D6D02">
            <w:pPr>
              <w:spacing w:line="300" w:lineRule="exact"/>
              <w:jc w:val="left"/>
              <w:rPr>
                <w:rFonts w:ascii="方正书宋_GBK" w:eastAsia="方正书宋_GBK"/>
              </w:rPr>
            </w:pPr>
            <w:r>
              <w:rPr>
                <w:rFonts w:ascii="方正书宋_GBK" w:eastAsia="方正书宋_GBK" w:hint="eastAsia"/>
              </w:rPr>
              <w:t>加强组织和干部队伍建设，提高干部业务素质和大型企事业单位工会领导干部水平，促进工会事业发展。</w:t>
            </w:r>
          </w:p>
        </w:tc>
        <w:tc>
          <w:tcPr>
            <w:tcW w:w="1417" w:type="dxa"/>
            <w:shd w:val="clear" w:color="auto" w:fill="auto"/>
            <w:vAlign w:val="center"/>
          </w:tcPr>
          <w:p w:rsidR="007624A6" w:rsidRDefault="007624A6">
            <w:pPr>
              <w:spacing w:line="300" w:lineRule="exact"/>
              <w:jc w:val="left"/>
              <w:rPr>
                <w:rFonts w:ascii="方正书宋_GBK" w:eastAsia="方正书宋_GBK"/>
              </w:rPr>
            </w:pPr>
          </w:p>
        </w:tc>
        <w:tc>
          <w:tcPr>
            <w:tcW w:w="737" w:type="dxa"/>
            <w:shd w:val="clear" w:color="auto" w:fill="auto"/>
            <w:vAlign w:val="center"/>
          </w:tcPr>
          <w:p w:rsidR="007624A6" w:rsidRDefault="007624A6">
            <w:pPr>
              <w:spacing w:line="300" w:lineRule="exact"/>
              <w:jc w:val="center"/>
              <w:rPr>
                <w:rFonts w:ascii="方正书宋_GBK" w:eastAsia="方正书宋_GBK"/>
              </w:rPr>
            </w:pPr>
          </w:p>
        </w:tc>
        <w:tc>
          <w:tcPr>
            <w:tcW w:w="737" w:type="dxa"/>
            <w:shd w:val="clear" w:color="auto" w:fill="auto"/>
            <w:vAlign w:val="center"/>
          </w:tcPr>
          <w:p w:rsidR="007624A6" w:rsidRDefault="007624A6">
            <w:pPr>
              <w:spacing w:line="300" w:lineRule="exact"/>
              <w:jc w:val="center"/>
              <w:rPr>
                <w:rFonts w:ascii="方正书宋_GBK" w:eastAsia="方正书宋_GBK"/>
              </w:rPr>
            </w:pPr>
          </w:p>
        </w:tc>
        <w:tc>
          <w:tcPr>
            <w:tcW w:w="737" w:type="dxa"/>
            <w:shd w:val="clear" w:color="auto" w:fill="auto"/>
            <w:vAlign w:val="center"/>
          </w:tcPr>
          <w:p w:rsidR="007624A6" w:rsidRDefault="007624A6">
            <w:pPr>
              <w:spacing w:line="300" w:lineRule="exact"/>
              <w:jc w:val="center"/>
              <w:rPr>
                <w:rFonts w:ascii="方正书宋_GBK" w:eastAsia="方正书宋_GBK"/>
              </w:rPr>
            </w:pPr>
          </w:p>
        </w:tc>
        <w:tc>
          <w:tcPr>
            <w:tcW w:w="737" w:type="dxa"/>
            <w:shd w:val="clear" w:color="auto" w:fill="auto"/>
            <w:vAlign w:val="center"/>
          </w:tcPr>
          <w:p w:rsidR="007624A6" w:rsidRDefault="007624A6">
            <w:pPr>
              <w:spacing w:line="300" w:lineRule="exact"/>
              <w:jc w:val="center"/>
              <w:rPr>
                <w:rFonts w:ascii="方正书宋_GBK" w:eastAsia="方正书宋_GBK"/>
              </w:rPr>
            </w:pPr>
          </w:p>
        </w:tc>
      </w:tr>
      <w:tr w:rsidR="007624A6">
        <w:trPr>
          <w:trHeight w:val="227"/>
          <w:jc w:val="center"/>
        </w:trPr>
        <w:tc>
          <w:tcPr>
            <w:tcW w:w="2341" w:type="dxa"/>
            <w:vMerge w:val="restart"/>
            <w:shd w:val="clear" w:color="auto" w:fill="auto"/>
            <w:vAlign w:val="center"/>
          </w:tcPr>
          <w:p w:rsidR="007624A6" w:rsidRDefault="000D6D02">
            <w:pPr>
              <w:spacing w:line="300" w:lineRule="exact"/>
              <w:jc w:val="left"/>
              <w:rPr>
                <w:rFonts w:ascii="方正书宋_GBK" w:eastAsia="方正书宋_GBK"/>
                <w:b/>
              </w:rPr>
            </w:pPr>
            <w:r>
              <w:rPr>
                <w:rFonts w:ascii="方正书宋_GBK" w:eastAsia="方正书宋_GBK" w:hint="eastAsia"/>
                <w:b/>
              </w:rPr>
              <w:t xml:space="preserve">　　</w:t>
            </w:r>
            <w:r>
              <w:rPr>
                <w:rFonts w:ascii="方正书宋_GBK" w:eastAsia="方正书宋_GBK"/>
                <w:b/>
              </w:rPr>
              <w:t>1</w:t>
            </w:r>
            <w:r>
              <w:rPr>
                <w:rFonts w:ascii="方正书宋_GBK" w:eastAsia="方正书宋_GBK" w:hint="eastAsia"/>
                <w:b/>
              </w:rPr>
              <w:t>、综合事务管理</w:t>
            </w:r>
          </w:p>
        </w:tc>
        <w:tc>
          <w:tcPr>
            <w:tcW w:w="1276" w:type="dxa"/>
            <w:vMerge w:val="restart"/>
            <w:shd w:val="clear" w:color="auto" w:fill="auto"/>
            <w:vAlign w:val="center"/>
          </w:tcPr>
          <w:p w:rsidR="007624A6" w:rsidRDefault="000D6D02">
            <w:pPr>
              <w:spacing w:line="300" w:lineRule="exact"/>
              <w:jc w:val="left"/>
              <w:rPr>
                <w:rFonts w:ascii="方正书宋_GBK" w:eastAsia="方正书宋_GBK"/>
              </w:rPr>
            </w:pPr>
            <w:r>
              <w:rPr>
                <w:rFonts w:ascii="方正书宋_GBK" w:eastAsia="方正书宋_GBK"/>
              </w:rPr>
              <w:t>233.00</w:t>
            </w:r>
          </w:p>
        </w:tc>
        <w:tc>
          <w:tcPr>
            <w:tcW w:w="2976" w:type="dxa"/>
            <w:vMerge w:val="restart"/>
            <w:shd w:val="clear" w:color="auto" w:fill="auto"/>
            <w:vAlign w:val="center"/>
          </w:tcPr>
          <w:p w:rsidR="007624A6" w:rsidRDefault="000D6D02">
            <w:pPr>
              <w:spacing w:line="300" w:lineRule="exact"/>
              <w:jc w:val="left"/>
              <w:rPr>
                <w:rFonts w:ascii="方正书宋_GBK" w:eastAsia="方正书宋_GBK"/>
              </w:rPr>
            </w:pPr>
            <w:r>
              <w:rPr>
                <w:rFonts w:ascii="方正书宋_GBK" w:eastAsia="方正书宋_GBK" w:hint="eastAsia"/>
              </w:rPr>
              <w:t>研究指导全区工会自身建设；工会干部管理制度和培训规划制定以及培训工作；对工会经费和工会资产进行管理、审查、审计；承担管委会及省市总工会交办的其他事项。</w:t>
            </w:r>
          </w:p>
        </w:tc>
        <w:tc>
          <w:tcPr>
            <w:tcW w:w="2976" w:type="dxa"/>
            <w:vMerge w:val="restart"/>
            <w:shd w:val="clear" w:color="auto" w:fill="auto"/>
            <w:vAlign w:val="center"/>
          </w:tcPr>
          <w:p w:rsidR="007624A6" w:rsidRDefault="000D6D02">
            <w:pPr>
              <w:spacing w:line="300" w:lineRule="exact"/>
              <w:jc w:val="left"/>
              <w:rPr>
                <w:rFonts w:ascii="方正书宋_GBK" w:eastAsia="方正书宋_GBK"/>
              </w:rPr>
            </w:pPr>
            <w:r>
              <w:rPr>
                <w:rFonts w:ascii="方正书宋_GBK" w:eastAsia="方正书宋_GBK" w:hint="eastAsia"/>
              </w:rPr>
              <w:t>切实提高工会综合事务管理水平，保障单位的正常运转</w:t>
            </w:r>
          </w:p>
        </w:tc>
        <w:tc>
          <w:tcPr>
            <w:tcW w:w="1417" w:type="dxa"/>
            <w:shd w:val="clear" w:color="auto" w:fill="auto"/>
            <w:vAlign w:val="center"/>
          </w:tcPr>
          <w:p w:rsidR="007624A6" w:rsidRDefault="000D6D02">
            <w:pPr>
              <w:spacing w:line="300" w:lineRule="exact"/>
              <w:jc w:val="left"/>
              <w:rPr>
                <w:rFonts w:ascii="方正书宋_GBK" w:eastAsia="方正书宋_GBK"/>
              </w:rPr>
            </w:pPr>
            <w:r>
              <w:rPr>
                <w:rFonts w:ascii="方正书宋_GBK" w:eastAsia="方正书宋_GBK" w:hint="eastAsia"/>
              </w:rPr>
              <w:t>各项综合事务工作完成率</w:t>
            </w:r>
          </w:p>
        </w:tc>
        <w:tc>
          <w:tcPr>
            <w:tcW w:w="737" w:type="dxa"/>
            <w:shd w:val="clear" w:color="auto" w:fill="auto"/>
            <w:vAlign w:val="center"/>
          </w:tcPr>
          <w:p w:rsidR="007624A6" w:rsidRDefault="000D6D02">
            <w:pPr>
              <w:spacing w:line="300" w:lineRule="exact"/>
              <w:jc w:val="center"/>
              <w:rPr>
                <w:rFonts w:ascii="方正书宋_GBK" w:eastAsia="方正书宋_GBK"/>
              </w:rPr>
            </w:pPr>
            <w:r>
              <w:rPr>
                <w:rFonts w:ascii="方正书宋_GBK" w:eastAsia="方正书宋_GBK"/>
              </w:rPr>
              <w:t>100%</w:t>
            </w:r>
          </w:p>
        </w:tc>
        <w:tc>
          <w:tcPr>
            <w:tcW w:w="737" w:type="dxa"/>
            <w:shd w:val="clear" w:color="auto" w:fill="auto"/>
            <w:vAlign w:val="center"/>
          </w:tcPr>
          <w:p w:rsidR="007624A6" w:rsidRDefault="000D6D02">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95%</w:t>
            </w:r>
          </w:p>
        </w:tc>
        <w:tc>
          <w:tcPr>
            <w:tcW w:w="737" w:type="dxa"/>
            <w:shd w:val="clear" w:color="auto" w:fill="auto"/>
            <w:vAlign w:val="center"/>
          </w:tcPr>
          <w:p w:rsidR="007624A6" w:rsidRDefault="000D6D02">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90%</w:t>
            </w:r>
          </w:p>
        </w:tc>
        <w:tc>
          <w:tcPr>
            <w:tcW w:w="737" w:type="dxa"/>
            <w:shd w:val="clear" w:color="auto" w:fill="auto"/>
            <w:vAlign w:val="center"/>
          </w:tcPr>
          <w:p w:rsidR="007624A6" w:rsidRDefault="000D6D02">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90%</w:t>
            </w:r>
          </w:p>
        </w:tc>
      </w:tr>
      <w:tr w:rsidR="007624A6">
        <w:trPr>
          <w:trHeight w:val="227"/>
          <w:jc w:val="center"/>
        </w:trPr>
        <w:tc>
          <w:tcPr>
            <w:tcW w:w="2341" w:type="dxa"/>
            <w:vMerge/>
            <w:shd w:val="clear" w:color="auto" w:fill="auto"/>
            <w:vAlign w:val="center"/>
          </w:tcPr>
          <w:p w:rsidR="007624A6" w:rsidRDefault="007624A6">
            <w:pPr>
              <w:spacing w:line="300" w:lineRule="exact"/>
              <w:jc w:val="left"/>
              <w:rPr>
                <w:rFonts w:ascii="方正书宋_GBK" w:eastAsia="方正书宋_GBK"/>
                <w:b/>
              </w:rPr>
            </w:pPr>
          </w:p>
        </w:tc>
        <w:tc>
          <w:tcPr>
            <w:tcW w:w="1276" w:type="dxa"/>
            <w:vMerge/>
            <w:shd w:val="clear" w:color="auto" w:fill="auto"/>
            <w:vAlign w:val="center"/>
          </w:tcPr>
          <w:p w:rsidR="007624A6" w:rsidRDefault="007624A6">
            <w:pPr>
              <w:spacing w:line="300" w:lineRule="exact"/>
              <w:jc w:val="left"/>
              <w:rPr>
                <w:rFonts w:ascii="方正书宋_GBK" w:eastAsia="方正书宋_GBK"/>
              </w:rPr>
            </w:pPr>
          </w:p>
        </w:tc>
        <w:tc>
          <w:tcPr>
            <w:tcW w:w="2976" w:type="dxa"/>
            <w:vMerge/>
            <w:shd w:val="clear" w:color="auto" w:fill="auto"/>
            <w:vAlign w:val="center"/>
          </w:tcPr>
          <w:p w:rsidR="007624A6" w:rsidRDefault="007624A6">
            <w:pPr>
              <w:spacing w:line="300" w:lineRule="exact"/>
              <w:jc w:val="left"/>
              <w:rPr>
                <w:rFonts w:ascii="方正书宋_GBK" w:eastAsia="方正书宋_GBK"/>
              </w:rPr>
            </w:pPr>
          </w:p>
        </w:tc>
        <w:tc>
          <w:tcPr>
            <w:tcW w:w="2976" w:type="dxa"/>
            <w:vMerge/>
            <w:shd w:val="clear" w:color="auto" w:fill="auto"/>
            <w:vAlign w:val="center"/>
          </w:tcPr>
          <w:p w:rsidR="007624A6" w:rsidRDefault="007624A6">
            <w:pPr>
              <w:spacing w:line="300" w:lineRule="exact"/>
              <w:jc w:val="left"/>
              <w:rPr>
                <w:rFonts w:ascii="方正书宋_GBK" w:eastAsia="方正书宋_GBK"/>
              </w:rPr>
            </w:pPr>
          </w:p>
        </w:tc>
        <w:tc>
          <w:tcPr>
            <w:tcW w:w="1417" w:type="dxa"/>
            <w:shd w:val="clear" w:color="auto" w:fill="auto"/>
            <w:vAlign w:val="center"/>
          </w:tcPr>
          <w:p w:rsidR="007624A6" w:rsidRDefault="000D6D02">
            <w:pPr>
              <w:spacing w:line="300" w:lineRule="exact"/>
              <w:jc w:val="left"/>
              <w:rPr>
                <w:rFonts w:ascii="方正书宋_GBK" w:eastAsia="方正书宋_GBK"/>
              </w:rPr>
            </w:pPr>
            <w:r>
              <w:rPr>
                <w:rFonts w:ascii="方正书宋_GBK" w:eastAsia="方正书宋_GBK" w:hint="eastAsia"/>
              </w:rPr>
              <w:t>困难职工帮扶救助</w:t>
            </w:r>
          </w:p>
        </w:tc>
        <w:tc>
          <w:tcPr>
            <w:tcW w:w="737" w:type="dxa"/>
            <w:shd w:val="clear" w:color="auto" w:fill="auto"/>
            <w:vAlign w:val="center"/>
          </w:tcPr>
          <w:p w:rsidR="007624A6" w:rsidRDefault="000D6D02">
            <w:pPr>
              <w:spacing w:line="300" w:lineRule="exact"/>
              <w:jc w:val="center"/>
              <w:rPr>
                <w:rFonts w:ascii="方正书宋_GBK" w:eastAsia="方正书宋_GBK"/>
              </w:rPr>
            </w:pPr>
            <w:r>
              <w:rPr>
                <w:rFonts w:ascii="方正书宋_GBK" w:eastAsia="方正书宋_GBK"/>
              </w:rPr>
              <w:t>10</w:t>
            </w:r>
            <w:r>
              <w:rPr>
                <w:rFonts w:ascii="方正书宋_GBK" w:eastAsia="方正书宋_GBK" w:hint="eastAsia"/>
              </w:rPr>
              <w:t>以上</w:t>
            </w:r>
          </w:p>
        </w:tc>
        <w:tc>
          <w:tcPr>
            <w:tcW w:w="737" w:type="dxa"/>
            <w:shd w:val="clear" w:color="auto" w:fill="auto"/>
            <w:vAlign w:val="center"/>
          </w:tcPr>
          <w:p w:rsidR="007624A6" w:rsidRDefault="000D6D02">
            <w:pPr>
              <w:spacing w:line="300" w:lineRule="exact"/>
              <w:jc w:val="center"/>
              <w:rPr>
                <w:rFonts w:ascii="方正书宋_GBK" w:eastAsia="方正书宋_GBK"/>
              </w:rPr>
            </w:pPr>
            <w:r>
              <w:rPr>
                <w:rFonts w:ascii="方正书宋_GBK" w:eastAsia="方正书宋_GBK"/>
              </w:rPr>
              <w:t>5-10</w:t>
            </w:r>
          </w:p>
        </w:tc>
        <w:tc>
          <w:tcPr>
            <w:tcW w:w="737" w:type="dxa"/>
            <w:shd w:val="clear" w:color="auto" w:fill="auto"/>
            <w:vAlign w:val="center"/>
          </w:tcPr>
          <w:p w:rsidR="007624A6" w:rsidRDefault="000D6D02">
            <w:pPr>
              <w:spacing w:line="300" w:lineRule="exact"/>
              <w:jc w:val="center"/>
              <w:rPr>
                <w:rFonts w:ascii="方正书宋_GBK" w:eastAsia="方正书宋_GBK"/>
              </w:rPr>
            </w:pPr>
            <w:r>
              <w:rPr>
                <w:rFonts w:ascii="方正书宋_GBK" w:eastAsia="方正书宋_GBK"/>
              </w:rPr>
              <w:t>1-5</w:t>
            </w:r>
          </w:p>
        </w:tc>
        <w:tc>
          <w:tcPr>
            <w:tcW w:w="737" w:type="dxa"/>
            <w:shd w:val="clear" w:color="auto" w:fill="auto"/>
            <w:vAlign w:val="center"/>
          </w:tcPr>
          <w:p w:rsidR="007624A6" w:rsidRDefault="000D6D02">
            <w:pPr>
              <w:spacing w:line="300" w:lineRule="exact"/>
              <w:jc w:val="center"/>
              <w:rPr>
                <w:rFonts w:ascii="方正书宋_GBK" w:eastAsia="方正书宋_GBK"/>
              </w:rPr>
            </w:pPr>
            <w:r>
              <w:rPr>
                <w:rFonts w:ascii="方正书宋_GBK" w:eastAsia="方正书宋_GBK"/>
              </w:rPr>
              <w:t>0</w:t>
            </w:r>
          </w:p>
        </w:tc>
      </w:tr>
      <w:tr w:rsidR="007624A6">
        <w:trPr>
          <w:trHeight w:val="227"/>
          <w:jc w:val="center"/>
        </w:trPr>
        <w:tc>
          <w:tcPr>
            <w:tcW w:w="2341" w:type="dxa"/>
            <w:vMerge/>
            <w:shd w:val="clear" w:color="auto" w:fill="auto"/>
            <w:vAlign w:val="center"/>
          </w:tcPr>
          <w:p w:rsidR="007624A6" w:rsidRDefault="007624A6">
            <w:pPr>
              <w:spacing w:line="300" w:lineRule="exact"/>
              <w:jc w:val="left"/>
              <w:rPr>
                <w:rFonts w:ascii="方正书宋_GBK" w:eastAsia="方正书宋_GBK"/>
                <w:b/>
              </w:rPr>
            </w:pPr>
          </w:p>
        </w:tc>
        <w:tc>
          <w:tcPr>
            <w:tcW w:w="1276" w:type="dxa"/>
            <w:vMerge/>
            <w:shd w:val="clear" w:color="auto" w:fill="auto"/>
            <w:vAlign w:val="center"/>
          </w:tcPr>
          <w:p w:rsidR="007624A6" w:rsidRDefault="007624A6">
            <w:pPr>
              <w:spacing w:line="300" w:lineRule="exact"/>
              <w:jc w:val="left"/>
              <w:rPr>
                <w:rFonts w:ascii="方正书宋_GBK" w:eastAsia="方正书宋_GBK"/>
              </w:rPr>
            </w:pPr>
          </w:p>
        </w:tc>
        <w:tc>
          <w:tcPr>
            <w:tcW w:w="2976" w:type="dxa"/>
            <w:vMerge/>
            <w:shd w:val="clear" w:color="auto" w:fill="auto"/>
            <w:vAlign w:val="center"/>
          </w:tcPr>
          <w:p w:rsidR="007624A6" w:rsidRDefault="007624A6">
            <w:pPr>
              <w:spacing w:line="300" w:lineRule="exact"/>
              <w:jc w:val="left"/>
              <w:rPr>
                <w:rFonts w:ascii="方正书宋_GBK" w:eastAsia="方正书宋_GBK"/>
              </w:rPr>
            </w:pPr>
          </w:p>
        </w:tc>
        <w:tc>
          <w:tcPr>
            <w:tcW w:w="2976" w:type="dxa"/>
            <w:vMerge/>
            <w:shd w:val="clear" w:color="auto" w:fill="auto"/>
            <w:vAlign w:val="center"/>
          </w:tcPr>
          <w:p w:rsidR="007624A6" w:rsidRDefault="007624A6">
            <w:pPr>
              <w:spacing w:line="300" w:lineRule="exact"/>
              <w:jc w:val="left"/>
              <w:rPr>
                <w:rFonts w:ascii="方正书宋_GBK" w:eastAsia="方正书宋_GBK"/>
              </w:rPr>
            </w:pPr>
          </w:p>
        </w:tc>
        <w:tc>
          <w:tcPr>
            <w:tcW w:w="1417" w:type="dxa"/>
            <w:shd w:val="clear" w:color="auto" w:fill="auto"/>
            <w:vAlign w:val="center"/>
          </w:tcPr>
          <w:p w:rsidR="007624A6" w:rsidRDefault="000D6D02">
            <w:pPr>
              <w:spacing w:line="300" w:lineRule="exact"/>
              <w:jc w:val="left"/>
              <w:rPr>
                <w:rFonts w:ascii="方正书宋_GBK" w:eastAsia="方正书宋_GBK"/>
              </w:rPr>
            </w:pPr>
            <w:r>
              <w:rPr>
                <w:rFonts w:ascii="方正书宋_GBK" w:eastAsia="方正书宋_GBK" w:hint="eastAsia"/>
              </w:rPr>
              <w:t>组织职工活</w:t>
            </w:r>
            <w:r>
              <w:rPr>
                <w:rFonts w:ascii="方正书宋_GBK" w:eastAsia="方正书宋_GBK" w:hint="eastAsia"/>
              </w:rPr>
              <w:lastRenderedPageBreak/>
              <w:t>动数量</w:t>
            </w:r>
          </w:p>
        </w:tc>
        <w:tc>
          <w:tcPr>
            <w:tcW w:w="737" w:type="dxa"/>
            <w:shd w:val="clear" w:color="auto" w:fill="auto"/>
            <w:vAlign w:val="center"/>
          </w:tcPr>
          <w:p w:rsidR="007624A6" w:rsidRDefault="000D6D02">
            <w:pPr>
              <w:spacing w:line="300" w:lineRule="exact"/>
              <w:jc w:val="center"/>
              <w:rPr>
                <w:rFonts w:ascii="方正书宋_GBK" w:eastAsia="方正书宋_GBK"/>
              </w:rPr>
            </w:pPr>
            <w:r>
              <w:rPr>
                <w:rFonts w:ascii="方正书宋_GBK" w:eastAsia="方正书宋_GBK"/>
              </w:rPr>
              <w:lastRenderedPageBreak/>
              <w:t>5</w:t>
            </w:r>
            <w:r>
              <w:rPr>
                <w:rFonts w:ascii="方正书宋_GBK" w:eastAsia="方正书宋_GBK" w:hint="eastAsia"/>
              </w:rPr>
              <w:t>次</w:t>
            </w:r>
            <w:r>
              <w:rPr>
                <w:rFonts w:ascii="方正书宋_GBK" w:eastAsia="方正书宋_GBK" w:hint="eastAsia"/>
              </w:rPr>
              <w:lastRenderedPageBreak/>
              <w:t>以上</w:t>
            </w:r>
          </w:p>
        </w:tc>
        <w:tc>
          <w:tcPr>
            <w:tcW w:w="737" w:type="dxa"/>
            <w:shd w:val="clear" w:color="auto" w:fill="auto"/>
            <w:vAlign w:val="center"/>
          </w:tcPr>
          <w:p w:rsidR="007624A6" w:rsidRDefault="000D6D02">
            <w:pPr>
              <w:spacing w:line="300" w:lineRule="exact"/>
              <w:jc w:val="center"/>
              <w:rPr>
                <w:rFonts w:ascii="方正书宋_GBK" w:eastAsia="方正书宋_GBK"/>
              </w:rPr>
            </w:pPr>
            <w:r>
              <w:rPr>
                <w:rFonts w:ascii="方正书宋_GBK" w:eastAsia="方正书宋_GBK"/>
              </w:rPr>
              <w:lastRenderedPageBreak/>
              <w:t>3-5</w:t>
            </w:r>
          </w:p>
        </w:tc>
        <w:tc>
          <w:tcPr>
            <w:tcW w:w="737" w:type="dxa"/>
            <w:shd w:val="clear" w:color="auto" w:fill="auto"/>
            <w:vAlign w:val="center"/>
          </w:tcPr>
          <w:p w:rsidR="007624A6" w:rsidRDefault="000D6D02">
            <w:pPr>
              <w:spacing w:line="300" w:lineRule="exact"/>
              <w:jc w:val="center"/>
              <w:rPr>
                <w:rFonts w:ascii="方正书宋_GBK" w:eastAsia="方正书宋_GBK"/>
              </w:rPr>
            </w:pPr>
            <w:r>
              <w:rPr>
                <w:rFonts w:ascii="方正书宋_GBK" w:eastAsia="方正书宋_GBK"/>
              </w:rPr>
              <w:t>1-2</w:t>
            </w:r>
          </w:p>
        </w:tc>
        <w:tc>
          <w:tcPr>
            <w:tcW w:w="737" w:type="dxa"/>
            <w:shd w:val="clear" w:color="auto" w:fill="auto"/>
            <w:vAlign w:val="center"/>
          </w:tcPr>
          <w:p w:rsidR="007624A6" w:rsidRDefault="000D6D02">
            <w:pPr>
              <w:spacing w:line="300" w:lineRule="exact"/>
              <w:jc w:val="center"/>
              <w:rPr>
                <w:rFonts w:ascii="方正书宋_GBK" w:eastAsia="方正书宋_GBK"/>
              </w:rPr>
            </w:pPr>
            <w:r>
              <w:rPr>
                <w:rFonts w:ascii="方正书宋_GBK" w:eastAsia="方正书宋_GBK"/>
              </w:rPr>
              <w:t>0</w:t>
            </w:r>
          </w:p>
        </w:tc>
      </w:tr>
      <w:tr w:rsidR="007624A6">
        <w:trPr>
          <w:trHeight w:val="227"/>
          <w:jc w:val="center"/>
        </w:trPr>
        <w:tc>
          <w:tcPr>
            <w:tcW w:w="2341" w:type="dxa"/>
            <w:shd w:val="clear" w:color="auto" w:fill="auto"/>
            <w:vAlign w:val="center"/>
          </w:tcPr>
          <w:p w:rsidR="007624A6" w:rsidRDefault="000D6D02">
            <w:pPr>
              <w:spacing w:line="300" w:lineRule="exact"/>
              <w:jc w:val="left"/>
              <w:rPr>
                <w:rFonts w:ascii="方正书宋_GBK" w:eastAsia="方正书宋_GBK"/>
                <w:b/>
              </w:rPr>
            </w:pPr>
            <w:r>
              <w:rPr>
                <w:rFonts w:ascii="方正书宋_GBK" w:eastAsia="方正书宋_GBK" w:hint="eastAsia"/>
                <w:b/>
              </w:rPr>
              <w:lastRenderedPageBreak/>
              <w:t>三、管委会党、群建设</w:t>
            </w:r>
          </w:p>
        </w:tc>
        <w:tc>
          <w:tcPr>
            <w:tcW w:w="1276" w:type="dxa"/>
            <w:shd w:val="clear" w:color="auto" w:fill="auto"/>
            <w:vAlign w:val="center"/>
          </w:tcPr>
          <w:p w:rsidR="007624A6" w:rsidRDefault="000D6D02">
            <w:pPr>
              <w:spacing w:line="300" w:lineRule="exact"/>
              <w:jc w:val="left"/>
              <w:rPr>
                <w:rFonts w:ascii="方正书宋_GBK" w:eastAsia="方正书宋_GBK"/>
              </w:rPr>
            </w:pPr>
            <w:r>
              <w:rPr>
                <w:rFonts w:ascii="方正书宋_GBK" w:eastAsia="方正书宋_GBK"/>
              </w:rPr>
              <w:t>220.00</w:t>
            </w:r>
          </w:p>
        </w:tc>
        <w:tc>
          <w:tcPr>
            <w:tcW w:w="2976" w:type="dxa"/>
            <w:shd w:val="clear" w:color="auto" w:fill="auto"/>
            <w:vAlign w:val="center"/>
          </w:tcPr>
          <w:p w:rsidR="007624A6" w:rsidRDefault="000D6D02">
            <w:pPr>
              <w:spacing w:line="300" w:lineRule="exact"/>
              <w:jc w:val="left"/>
              <w:rPr>
                <w:rFonts w:ascii="方正书宋_GBK" w:eastAsia="方正书宋_GBK"/>
              </w:rPr>
            </w:pPr>
            <w:r>
              <w:rPr>
                <w:rFonts w:ascii="方正书宋_GBK" w:eastAsia="方正书宋_GBK" w:hint="eastAsia"/>
              </w:rPr>
              <w:t>加强机关党的思想政治建设、组织建设、作风建设、制度建设和反腐倡廉建设，做好其他党建工作；动员组织党外人士、群众团体积极开展活动，发挥各自职能作用，服务中心工作。</w:t>
            </w:r>
          </w:p>
        </w:tc>
        <w:tc>
          <w:tcPr>
            <w:tcW w:w="2976" w:type="dxa"/>
            <w:shd w:val="clear" w:color="auto" w:fill="auto"/>
            <w:vAlign w:val="center"/>
          </w:tcPr>
          <w:p w:rsidR="007624A6" w:rsidRDefault="000D6D02">
            <w:pPr>
              <w:spacing w:line="300" w:lineRule="exact"/>
              <w:jc w:val="left"/>
              <w:rPr>
                <w:rFonts w:ascii="方正书宋_GBK" w:eastAsia="方正书宋_GBK"/>
              </w:rPr>
            </w:pPr>
            <w:r>
              <w:rPr>
                <w:rFonts w:ascii="方正书宋_GBK" w:eastAsia="方正书宋_GBK" w:hint="eastAsia"/>
              </w:rPr>
              <w:t>政治觉悟和思想道德素质明显提高；党组织战斗堡垒作用和党员先锋模范作用进一步增强。</w:t>
            </w:r>
          </w:p>
        </w:tc>
        <w:tc>
          <w:tcPr>
            <w:tcW w:w="1417" w:type="dxa"/>
            <w:shd w:val="clear" w:color="auto" w:fill="auto"/>
            <w:vAlign w:val="center"/>
          </w:tcPr>
          <w:p w:rsidR="007624A6" w:rsidRDefault="007624A6">
            <w:pPr>
              <w:spacing w:line="300" w:lineRule="exact"/>
              <w:jc w:val="left"/>
              <w:rPr>
                <w:rFonts w:ascii="方正书宋_GBK" w:eastAsia="方正书宋_GBK"/>
              </w:rPr>
            </w:pPr>
          </w:p>
        </w:tc>
        <w:tc>
          <w:tcPr>
            <w:tcW w:w="737" w:type="dxa"/>
            <w:shd w:val="clear" w:color="auto" w:fill="auto"/>
            <w:vAlign w:val="center"/>
          </w:tcPr>
          <w:p w:rsidR="007624A6" w:rsidRDefault="007624A6">
            <w:pPr>
              <w:spacing w:line="300" w:lineRule="exact"/>
              <w:jc w:val="center"/>
              <w:rPr>
                <w:rFonts w:ascii="方正书宋_GBK" w:eastAsia="方正书宋_GBK"/>
              </w:rPr>
            </w:pPr>
          </w:p>
        </w:tc>
        <w:tc>
          <w:tcPr>
            <w:tcW w:w="737" w:type="dxa"/>
            <w:shd w:val="clear" w:color="auto" w:fill="auto"/>
            <w:vAlign w:val="center"/>
          </w:tcPr>
          <w:p w:rsidR="007624A6" w:rsidRDefault="007624A6">
            <w:pPr>
              <w:spacing w:line="300" w:lineRule="exact"/>
              <w:jc w:val="center"/>
              <w:rPr>
                <w:rFonts w:ascii="方正书宋_GBK" w:eastAsia="方正书宋_GBK"/>
              </w:rPr>
            </w:pPr>
          </w:p>
        </w:tc>
        <w:tc>
          <w:tcPr>
            <w:tcW w:w="737" w:type="dxa"/>
            <w:shd w:val="clear" w:color="auto" w:fill="auto"/>
            <w:vAlign w:val="center"/>
          </w:tcPr>
          <w:p w:rsidR="007624A6" w:rsidRDefault="007624A6">
            <w:pPr>
              <w:spacing w:line="300" w:lineRule="exact"/>
              <w:jc w:val="center"/>
              <w:rPr>
                <w:rFonts w:ascii="方正书宋_GBK" w:eastAsia="方正书宋_GBK"/>
              </w:rPr>
            </w:pPr>
          </w:p>
        </w:tc>
        <w:tc>
          <w:tcPr>
            <w:tcW w:w="737" w:type="dxa"/>
            <w:shd w:val="clear" w:color="auto" w:fill="auto"/>
            <w:vAlign w:val="center"/>
          </w:tcPr>
          <w:p w:rsidR="007624A6" w:rsidRDefault="007624A6">
            <w:pPr>
              <w:spacing w:line="300" w:lineRule="exact"/>
              <w:jc w:val="center"/>
              <w:rPr>
                <w:rFonts w:ascii="方正书宋_GBK" w:eastAsia="方正书宋_GBK"/>
              </w:rPr>
            </w:pPr>
          </w:p>
        </w:tc>
      </w:tr>
      <w:tr w:rsidR="007624A6">
        <w:trPr>
          <w:trHeight w:val="227"/>
          <w:jc w:val="center"/>
        </w:trPr>
        <w:tc>
          <w:tcPr>
            <w:tcW w:w="2341" w:type="dxa"/>
            <w:vMerge w:val="restart"/>
            <w:shd w:val="clear" w:color="auto" w:fill="auto"/>
            <w:vAlign w:val="center"/>
          </w:tcPr>
          <w:p w:rsidR="007624A6" w:rsidRDefault="000D6D02">
            <w:pPr>
              <w:spacing w:line="300" w:lineRule="exact"/>
              <w:jc w:val="left"/>
              <w:rPr>
                <w:rFonts w:ascii="方正书宋_GBK" w:eastAsia="方正书宋_GBK"/>
                <w:b/>
              </w:rPr>
            </w:pPr>
            <w:r>
              <w:rPr>
                <w:rFonts w:ascii="方正书宋_GBK" w:eastAsia="方正书宋_GBK" w:hint="eastAsia"/>
                <w:b/>
              </w:rPr>
              <w:t xml:space="preserve">　　</w:t>
            </w:r>
            <w:r>
              <w:rPr>
                <w:rFonts w:ascii="方正书宋_GBK" w:eastAsia="方正书宋_GBK"/>
                <w:b/>
              </w:rPr>
              <w:t>1</w:t>
            </w:r>
            <w:r>
              <w:rPr>
                <w:rFonts w:ascii="方正书宋_GBK" w:eastAsia="方正书宋_GBK" w:hint="eastAsia"/>
                <w:b/>
              </w:rPr>
              <w:t>、思想政治建设及文化宣传</w:t>
            </w:r>
          </w:p>
        </w:tc>
        <w:tc>
          <w:tcPr>
            <w:tcW w:w="1276" w:type="dxa"/>
            <w:vMerge w:val="restart"/>
            <w:shd w:val="clear" w:color="auto" w:fill="auto"/>
            <w:vAlign w:val="center"/>
          </w:tcPr>
          <w:p w:rsidR="007624A6" w:rsidRDefault="000D6D02">
            <w:pPr>
              <w:spacing w:line="300" w:lineRule="exact"/>
              <w:jc w:val="left"/>
              <w:rPr>
                <w:rFonts w:ascii="方正书宋_GBK" w:eastAsia="方正书宋_GBK"/>
              </w:rPr>
            </w:pPr>
            <w:r>
              <w:rPr>
                <w:rFonts w:ascii="方正书宋_GBK" w:eastAsia="方正书宋_GBK"/>
              </w:rPr>
              <w:t>220.00</w:t>
            </w:r>
          </w:p>
        </w:tc>
        <w:tc>
          <w:tcPr>
            <w:tcW w:w="2976" w:type="dxa"/>
            <w:vMerge w:val="restart"/>
            <w:shd w:val="clear" w:color="auto" w:fill="auto"/>
            <w:vAlign w:val="center"/>
          </w:tcPr>
          <w:p w:rsidR="007624A6" w:rsidRDefault="000D6D02">
            <w:pPr>
              <w:spacing w:line="300" w:lineRule="exact"/>
              <w:jc w:val="left"/>
              <w:rPr>
                <w:rFonts w:ascii="方正书宋_GBK" w:eastAsia="方正书宋_GBK"/>
              </w:rPr>
            </w:pPr>
            <w:r>
              <w:rPr>
                <w:rFonts w:ascii="方正书宋_GBK" w:eastAsia="方正书宋_GBK" w:hint="eastAsia"/>
              </w:rPr>
              <w:t>加强机关党的思想政治建设、组织建设、作风建设、制度建设和反腐倡廉建设，做好其他党建工作；动员组织党外人士、群众团体积极开展活动，发挥各自职能作用，服务中心工作。</w:t>
            </w:r>
          </w:p>
        </w:tc>
        <w:tc>
          <w:tcPr>
            <w:tcW w:w="2976" w:type="dxa"/>
            <w:vMerge w:val="restart"/>
            <w:shd w:val="clear" w:color="auto" w:fill="auto"/>
            <w:vAlign w:val="center"/>
          </w:tcPr>
          <w:p w:rsidR="007624A6" w:rsidRDefault="000D6D02">
            <w:pPr>
              <w:spacing w:line="300" w:lineRule="exact"/>
              <w:jc w:val="left"/>
              <w:rPr>
                <w:rFonts w:ascii="方正书宋_GBK" w:eastAsia="方正书宋_GBK"/>
              </w:rPr>
            </w:pPr>
            <w:r>
              <w:rPr>
                <w:rFonts w:ascii="方正书宋_GBK" w:eastAsia="方正书宋_GBK" w:hint="eastAsia"/>
              </w:rPr>
              <w:t>制定全区宣传思想文化发展规划和正常制定并组织实施，开展宣传文化业务管理，加强正常业务宣传</w:t>
            </w:r>
          </w:p>
        </w:tc>
        <w:tc>
          <w:tcPr>
            <w:tcW w:w="1417" w:type="dxa"/>
            <w:shd w:val="clear" w:color="auto" w:fill="auto"/>
            <w:vAlign w:val="center"/>
          </w:tcPr>
          <w:p w:rsidR="007624A6" w:rsidRDefault="000D6D02">
            <w:pPr>
              <w:spacing w:line="300" w:lineRule="exact"/>
              <w:jc w:val="left"/>
              <w:rPr>
                <w:rFonts w:ascii="方正书宋_GBK" w:eastAsia="方正书宋_GBK"/>
              </w:rPr>
            </w:pPr>
            <w:r>
              <w:rPr>
                <w:rFonts w:ascii="方正书宋_GBK" w:eastAsia="方正书宋_GBK" w:hint="eastAsia"/>
              </w:rPr>
              <w:t>组织相关媒体采访、宣传</w:t>
            </w:r>
          </w:p>
        </w:tc>
        <w:tc>
          <w:tcPr>
            <w:tcW w:w="737" w:type="dxa"/>
            <w:shd w:val="clear" w:color="auto" w:fill="auto"/>
            <w:vAlign w:val="center"/>
          </w:tcPr>
          <w:p w:rsidR="007624A6" w:rsidRDefault="000D6D02">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5</w:t>
            </w:r>
          </w:p>
        </w:tc>
        <w:tc>
          <w:tcPr>
            <w:tcW w:w="737" w:type="dxa"/>
            <w:shd w:val="clear" w:color="auto" w:fill="auto"/>
            <w:vAlign w:val="center"/>
          </w:tcPr>
          <w:p w:rsidR="007624A6" w:rsidRDefault="000D6D02">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3</w:t>
            </w:r>
          </w:p>
        </w:tc>
        <w:tc>
          <w:tcPr>
            <w:tcW w:w="737" w:type="dxa"/>
            <w:shd w:val="clear" w:color="auto" w:fill="auto"/>
            <w:vAlign w:val="center"/>
          </w:tcPr>
          <w:p w:rsidR="007624A6" w:rsidRDefault="000D6D02">
            <w:pPr>
              <w:spacing w:line="300" w:lineRule="exact"/>
              <w:jc w:val="center"/>
              <w:rPr>
                <w:rFonts w:ascii="方正书宋_GBK" w:eastAsia="方正书宋_GBK"/>
              </w:rPr>
            </w:pPr>
            <w:r>
              <w:rPr>
                <w:rFonts w:ascii="方正书宋_GBK" w:eastAsia="方正书宋_GBK"/>
              </w:rPr>
              <w:t>&lt;2</w:t>
            </w:r>
          </w:p>
        </w:tc>
        <w:tc>
          <w:tcPr>
            <w:tcW w:w="737" w:type="dxa"/>
            <w:shd w:val="clear" w:color="auto" w:fill="auto"/>
            <w:vAlign w:val="center"/>
          </w:tcPr>
          <w:p w:rsidR="007624A6" w:rsidRDefault="000D6D02">
            <w:pPr>
              <w:spacing w:line="300" w:lineRule="exact"/>
              <w:jc w:val="center"/>
              <w:rPr>
                <w:rFonts w:ascii="方正书宋_GBK" w:eastAsia="方正书宋_GBK"/>
              </w:rPr>
            </w:pPr>
            <w:r>
              <w:rPr>
                <w:rFonts w:ascii="方正书宋_GBK" w:eastAsia="方正书宋_GBK"/>
              </w:rPr>
              <w:t>0</w:t>
            </w:r>
          </w:p>
        </w:tc>
      </w:tr>
      <w:tr w:rsidR="007624A6">
        <w:trPr>
          <w:trHeight w:val="227"/>
          <w:jc w:val="center"/>
        </w:trPr>
        <w:tc>
          <w:tcPr>
            <w:tcW w:w="2341" w:type="dxa"/>
            <w:vMerge/>
            <w:shd w:val="clear" w:color="auto" w:fill="auto"/>
            <w:vAlign w:val="center"/>
          </w:tcPr>
          <w:p w:rsidR="007624A6" w:rsidRDefault="007624A6">
            <w:pPr>
              <w:spacing w:line="300" w:lineRule="exact"/>
              <w:jc w:val="left"/>
              <w:rPr>
                <w:rFonts w:ascii="方正书宋_GBK" w:eastAsia="方正书宋_GBK"/>
                <w:b/>
              </w:rPr>
            </w:pPr>
          </w:p>
        </w:tc>
        <w:tc>
          <w:tcPr>
            <w:tcW w:w="1276" w:type="dxa"/>
            <w:vMerge/>
            <w:shd w:val="clear" w:color="auto" w:fill="auto"/>
            <w:vAlign w:val="center"/>
          </w:tcPr>
          <w:p w:rsidR="007624A6" w:rsidRDefault="007624A6">
            <w:pPr>
              <w:spacing w:line="300" w:lineRule="exact"/>
              <w:jc w:val="left"/>
              <w:rPr>
                <w:rFonts w:ascii="方正书宋_GBK" w:eastAsia="方正书宋_GBK"/>
              </w:rPr>
            </w:pPr>
          </w:p>
        </w:tc>
        <w:tc>
          <w:tcPr>
            <w:tcW w:w="2976" w:type="dxa"/>
            <w:vMerge/>
            <w:shd w:val="clear" w:color="auto" w:fill="auto"/>
            <w:vAlign w:val="center"/>
          </w:tcPr>
          <w:p w:rsidR="007624A6" w:rsidRDefault="007624A6">
            <w:pPr>
              <w:spacing w:line="300" w:lineRule="exact"/>
              <w:jc w:val="left"/>
              <w:rPr>
                <w:rFonts w:ascii="方正书宋_GBK" w:eastAsia="方正书宋_GBK"/>
              </w:rPr>
            </w:pPr>
          </w:p>
        </w:tc>
        <w:tc>
          <w:tcPr>
            <w:tcW w:w="2976" w:type="dxa"/>
            <w:vMerge/>
            <w:shd w:val="clear" w:color="auto" w:fill="auto"/>
            <w:vAlign w:val="center"/>
          </w:tcPr>
          <w:p w:rsidR="007624A6" w:rsidRDefault="007624A6">
            <w:pPr>
              <w:spacing w:line="300" w:lineRule="exact"/>
              <w:jc w:val="left"/>
              <w:rPr>
                <w:rFonts w:ascii="方正书宋_GBK" w:eastAsia="方正书宋_GBK"/>
              </w:rPr>
            </w:pPr>
          </w:p>
        </w:tc>
        <w:tc>
          <w:tcPr>
            <w:tcW w:w="1417" w:type="dxa"/>
            <w:shd w:val="clear" w:color="auto" w:fill="auto"/>
            <w:vAlign w:val="center"/>
          </w:tcPr>
          <w:p w:rsidR="007624A6" w:rsidRDefault="000D6D02">
            <w:pPr>
              <w:spacing w:line="300" w:lineRule="exact"/>
              <w:jc w:val="left"/>
              <w:rPr>
                <w:rFonts w:ascii="方正书宋_GBK" w:eastAsia="方正书宋_GBK"/>
              </w:rPr>
            </w:pPr>
            <w:r>
              <w:rPr>
                <w:rFonts w:ascii="方正书宋_GBK" w:eastAsia="方正书宋_GBK" w:hint="eastAsia"/>
              </w:rPr>
              <w:t>确保各项业务工作谋划到位，顺利开展</w:t>
            </w:r>
          </w:p>
        </w:tc>
        <w:tc>
          <w:tcPr>
            <w:tcW w:w="737" w:type="dxa"/>
            <w:shd w:val="clear" w:color="auto" w:fill="auto"/>
            <w:vAlign w:val="center"/>
          </w:tcPr>
          <w:p w:rsidR="007624A6" w:rsidRDefault="000D6D02">
            <w:pPr>
              <w:spacing w:line="300" w:lineRule="exact"/>
              <w:jc w:val="center"/>
              <w:rPr>
                <w:rFonts w:ascii="方正书宋_GBK" w:eastAsia="方正书宋_GBK"/>
              </w:rPr>
            </w:pPr>
            <w:r>
              <w:rPr>
                <w:rFonts w:ascii="方正书宋_GBK" w:eastAsia="方正书宋_GBK"/>
              </w:rPr>
              <w:t>100%</w:t>
            </w:r>
          </w:p>
        </w:tc>
        <w:tc>
          <w:tcPr>
            <w:tcW w:w="737" w:type="dxa"/>
            <w:shd w:val="clear" w:color="auto" w:fill="auto"/>
            <w:vAlign w:val="center"/>
          </w:tcPr>
          <w:p w:rsidR="007624A6" w:rsidRDefault="000D6D02">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95%</w:t>
            </w:r>
          </w:p>
        </w:tc>
        <w:tc>
          <w:tcPr>
            <w:tcW w:w="737" w:type="dxa"/>
            <w:shd w:val="clear" w:color="auto" w:fill="auto"/>
            <w:vAlign w:val="center"/>
          </w:tcPr>
          <w:p w:rsidR="007624A6" w:rsidRDefault="000D6D02">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90%</w:t>
            </w:r>
          </w:p>
        </w:tc>
        <w:tc>
          <w:tcPr>
            <w:tcW w:w="737" w:type="dxa"/>
            <w:shd w:val="clear" w:color="auto" w:fill="auto"/>
            <w:vAlign w:val="center"/>
          </w:tcPr>
          <w:p w:rsidR="007624A6" w:rsidRDefault="000D6D02">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90%</w:t>
            </w:r>
          </w:p>
        </w:tc>
      </w:tr>
      <w:tr w:rsidR="007624A6">
        <w:trPr>
          <w:trHeight w:val="227"/>
          <w:jc w:val="center"/>
        </w:trPr>
        <w:tc>
          <w:tcPr>
            <w:tcW w:w="2341" w:type="dxa"/>
            <w:vMerge/>
            <w:shd w:val="clear" w:color="auto" w:fill="auto"/>
            <w:vAlign w:val="center"/>
          </w:tcPr>
          <w:p w:rsidR="007624A6" w:rsidRDefault="007624A6">
            <w:pPr>
              <w:spacing w:line="300" w:lineRule="exact"/>
              <w:jc w:val="left"/>
              <w:rPr>
                <w:rFonts w:ascii="方正书宋_GBK" w:eastAsia="方正书宋_GBK"/>
                <w:b/>
              </w:rPr>
            </w:pPr>
          </w:p>
        </w:tc>
        <w:tc>
          <w:tcPr>
            <w:tcW w:w="1276" w:type="dxa"/>
            <w:vMerge/>
            <w:shd w:val="clear" w:color="auto" w:fill="auto"/>
            <w:vAlign w:val="center"/>
          </w:tcPr>
          <w:p w:rsidR="007624A6" w:rsidRDefault="007624A6">
            <w:pPr>
              <w:spacing w:line="300" w:lineRule="exact"/>
              <w:jc w:val="left"/>
              <w:rPr>
                <w:rFonts w:ascii="方正书宋_GBK" w:eastAsia="方正书宋_GBK"/>
              </w:rPr>
            </w:pPr>
          </w:p>
        </w:tc>
        <w:tc>
          <w:tcPr>
            <w:tcW w:w="2976" w:type="dxa"/>
            <w:vMerge/>
            <w:shd w:val="clear" w:color="auto" w:fill="auto"/>
            <w:vAlign w:val="center"/>
          </w:tcPr>
          <w:p w:rsidR="007624A6" w:rsidRDefault="007624A6">
            <w:pPr>
              <w:spacing w:line="300" w:lineRule="exact"/>
              <w:jc w:val="left"/>
              <w:rPr>
                <w:rFonts w:ascii="方正书宋_GBK" w:eastAsia="方正书宋_GBK"/>
              </w:rPr>
            </w:pPr>
          </w:p>
        </w:tc>
        <w:tc>
          <w:tcPr>
            <w:tcW w:w="2976" w:type="dxa"/>
            <w:vMerge/>
            <w:shd w:val="clear" w:color="auto" w:fill="auto"/>
            <w:vAlign w:val="center"/>
          </w:tcPr>
          <w:p w:rsidR="007624A6" w:rsidRDefault="007624A6">
            <w:pPr>
              <w:spacing w:line="300" w:lineRule="exact"/>
              <w:jc w:val="left"/>
              <w:rPr>
                <w:rFonts w:ascii="方正书宋_GBK" w:eastAsia="方正书宋_GBK"/>
              </w:rPr>
            </w:pPr>
          </w:p>
        </w:tc>
        <w:tc>
          <w:tcPr>
            <w:tcW w:w="1417" w:type="dxa"/>
            <w:shd w:val="clear" w:color="auto" w:fill="auto"/>
            <w:vAlign w:val="center"/>
          </w:tcPr>
          <w:p w:rsidR="007624A6" w:rsidRDefault="000D6D02">
            <w:pPr>
              <w:spacing w:line="300" w:lineRule="exact"/>
              <w:jc w:val="left"/>
              <w:rPr>
                <w:rFonts w:ascii="方正书宋_GBK" w:eastAsia="方正书宋_GBK"/>
              </w:rPr>
            </w:pPr>
            <w:r>
              <w:rPr>
                <w:rFonts w:ascii="方正书宋_GBK" w:eastAsia="方正书宋_GBK" w:hint="eastAsia"/>
              </w:rPr>
              <w:t>完成重大活动宣传次数</w:t>
            </w:r>
          </w:p>
        </w:tc>
        <w:tc>
          <w:tcPr>
            <w:tcW w:w="737" w:type="dxa"/>
            <w:shd w:val="clear" w:color="auto" w:fill="auto"/>
            <w:vAlign w:val="center"/>
          </w:tcPr>
          <w:p w:rsidR="007624A6" w:rsidRDefault="000D6D02">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9</w:t>
            </w:r>
          </w:p>
        </w:tc>
        <w:tc>
          <w:tcPr>
            <w:tcW w:w="737" w:type="dxa"/>
            <w:shd w:val="clear" w:color="auto" w:fill="auto"/>
            <w:vAlign w:val="center"/>
          </w:tcPr>
          <w:p w:rsidR="007624A6" w:rsidRDefault="000D6D02">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5</w:t>
            </w:r>
          </w:p>
        </w:tc>
        <w:tc>
          <w:tcPr>
            <w:tcW w:w="737" w:type="dxa"/>
            <w:shd w:val="clear" w:color="auto" w:fill="auto"/>
            <w:vAlign w:val="center"/>
          </w:tcPr>
          <w:p w:rsidR="007624A6" w:rsidRDefault="000D6D02">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3</w:t>
            </w:r>
          </w:p>
        </w:tc>
        <w:tc>
          <w:tcPr>
            <w:tcW w:w="737" w:type="dxa"/>
            <w:shd w:val="clear" w:color="auto" w:fill="auto"/>
            <w:vAlign w:val="center"/>
          </w:tcPr>
          <w:p w:rsidR="007624A6" w:rsidRDefault="000D6D02">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3</w:t>
            </w:r>
          </w:p>
        </w:tc>
      </w:tr>
      <w:tr w:rsidR="007624A6">
        <w:trPr>
          <w:trHeight w:val="227"/>
          <w:jc w:val="center"/>
        </w:trPr>
        <w:tc>
          <w:tcPr>
            <w:tcW w:w="2341" w:type="dxa"/>
            <w:shd w:val="clear" w:color="auto" w:fill="auto"/>
            <w:vAlign w:val="center"/>
          </w:tcPr>
          <w:p w:rsidR="007624A6" w:rsidRDefault="000D6D02">
            <w:pPr>
              <w:spacing w:line="300" w:lineRule="exact"/>
              <w:jc w:val="left"/>
              <w:rPr>
                <w:rFonts w:ascii="方正书宋_GBK" w:eastAsia="方正书宋_GBK"/>
                <w:b/>
              </w:rPr>
            </w:pPr>
            <w:r>
              <w:rPr>
                <w:rFonts w:ascii="方正书宋_GBK" w:eastAsia="方正书宋_GBK" w:hint="eastAsia"/>
                <w:b/>
              </w:rPr>
              <w:t>四、管委会运行管理</w:t>
            </w:r>
          </w:p>
        </w:tc>
        <w:tc>
          <w:tcPr>
            <w:tcW w:w="1276" w:type="dxa"/>
            <w:shd w:val="clear" w:color="auto" w:fill="auto"/>
            <w:vAlign w:val="center"/>
          </w:tcPr>
          <w:p w:rsidR="007624A6" w:rsidRDefault="000D6D02">
            <w:pPr>
              <w:spacing w:line="300" w:lineRule="exact"/>
              <w:jc w:val="left"/>
              <w:rPr>
                <w:rFonts w:ascii="方正书宋_GBK" w:eastAsia="方正书宋_GBK"/>
              </w:rPr>
            </w:pPr>
            <w:r>
              <w:rPr>
                <w:rFonts w:ascii="方正书宋_GBK" w:eastAsia="方正书宋_GBK"/>
              </w:rPr>
              <w:t>1333.80</w:t>
            </w:r>
          </w:p>
        </w:tc>
        <w:tc>
          <w:tcPr>
            <w:tcW w:w="2976" w:type="dxa"/>
            <w:shd w:val="clear" w:color="auto" w:fill="auto"/>
            <w:vAlign w:val="center"/>
          </w:tcPr>
          <w:p w:rsidR="007624A6" w:rsidRDefault="000D6D02">
            <w:pPr>
              <w:spacing w:line="300" w:lineRule="exact"/>
              <w:jc w:val="left"/>
              <w:rPr>
                <w:rFonts w:ascii="方正书宋_GBK" w:eastAsia="方正书宋_GBK"/>
              </w:rPr>
            </w:pPr>
            <w:r>
              <w:rPr>
                <w:rFonts w:ascii="方正书宋_GBK" w:eastAsia="方正书宋_GBK" w:hint="eastAsia"/>
              </w:rPr>
              <w:t>保证管委会正常工作的运行</w:t>
            </w:r>
          </w:p>
        </w:tc>
        <w:tc>
          <w:tcPr>
            <w:tcW w:w="2976" w:type="dxa"/>
            <w:shd w:val="clear" w:color="auto" w:fill="auto"/>
            <w:vAlign w:val="center"/>
          </w:tcPr>
          <w:p w:rsidR="007624A6" w:rsidRDefault="000D6D02">
            <w:pPr>
              <w:spacing w:line="300" w:lineRule="exact"/>
              <w:jc w:val="left"/>
              <w:rPr>
                <w:rFonts w:ascii="方正书宋_GBK" w:eastAsia="方正书宋_GBK"/>
              </w:rPr>
            </w:pPr>
            <w:r>
              <w:rPr>
                <w:rFonts w:ascii="方正书宋_GBK" w:eastAsia="方正书宋_GBK" w:hint="eastAsia"/>
              </w:rPr>
              <w:t>保证管委会正常工作的运行</w:t>
            </w:r>
          </w:p>
        </w:tc>
        <w:tc>
          <w:tcPr>
            <w:tcW w:w="1417" w:type="dxa"/>
            <w:shd w:val="clear" w:color="auto" w:fill="auto"/>
            <w:vAlign w:val="center"/>
          </w:tcPr>
          <w:p w:rsidR="007624A6" w:rsidRDefault="007624A6">
            <w:pPr>
              <w:spacing w:line="300" w:lineRule="exact"/>
              <w:jc w:val="left"/>
              <w:rPr>
                <w:rFonts w:ascii="方正书宋_GBK" w:eastAsia="方正书宋_GBK"/>
              </w:rPr>
            </w:pPr>
          </w:p>
        </w:tc>
        <w:tc>
          <w:tcPr>
            <w:tcW w:w="737" w:type="dxa"/>
            <w:shd w:val="clear" w:color="auto" w:fill="auto"/>
            <w:vAlign w:val="center"/>
          </w:tcPr>
          <w:p w:rsidR="007624A6" w:rsidRDefault="007624A6">
            <w:pPr>
              <w:spacing w:line="300" w:lineRule="exact"/>
              <w:jc w:val="center"/>
              <w:rPr>
                <w:rFonts w:ascii="方正书宋_GBK" w:eastAsia="方正书宋_GBK"/>
              </w:rPr>
            </w:pPr>
          </w:p>
        </w:tc>
        <w:tc>
          <w:tcPr>
            <w:tcW w:w="737" w:type="dxa"/>
            <w:shd w:val="clear" w:color="auto" w:fill="auto"/>
            <w:vAlign w:val="center"/>
          </w:tcPr>
          <w:p w:rsidR="007624A6" w:rsidRDefault="007624A6">
            <w:pPr>
              <w:spacing w:line="300" w:lineRule="exact"/>
              <w:jc w:val="center"/>
              <w:rPr>
                <w:rFonts w:ascii="方正书宋_GBK" w:eastAsia="方正书宋_GBK"/>
              </w:rPr>
            </w:pPr>
          </w:p>
        </w:tc>
        <w:tc>
          <w:tcPr>
            <w:tcW w:w="737" w:type="dxa"/>
            <w:shd w:val="clear" w:color="auto" w:fill="auto"/>
            <w:vAlign w:val="center"/>
          </w:tcPr>
          <w:p w:rsidR="007624A6" w:rsidRDefault="007624A6">
            <w:pPr>
              <w:spacing w:line="300" w:lineRule="exact"/>
              <w:jc w:val="center"/>
              <w:rPr>
                <w:rFonts w:ascii="方正书宋_GBK" w:eastAsia="方正书宋_GBK"/>
              </w:rPr>
            </w:pPr>
          </w:p>
        </w:tc>
        <w:tc>
          <w:tcPr>
            <w:tcW w:w="737" w:type="dxa"/>
            <w:shd w:val="clear" w:color="auto" w:fill="auto"/>
            <w:vAlign w:val="center"/>
          </w:tcPr>
          <w:p w:rsidR="007624A6" w:rsidRDefault="007624A6">
            <w:pPr>
              <w:spacing w:line="300" w:lineRule="exact"/>
              <w:jc w:val="center"/>
              <w:rPr>
                <w:rFonts w:ascii="方正书宋_GBK" w:eastAsia="方正书宋_GBK"/>
              </w:rPr>
            </w:pPr>
          </w:p>
        </w:tc>
      </w:tr>
      <w:tr w:rsidR="007624A6">
        <w:trPr>
          <w:trHeight w:val="227"/>
          <w:jc w:val="center"/>
        </w:trPr>
        <w:tc>
          <w:tcPr>
            <w:tcW w:w="2341" w:type="dxa"/>
            <w:vMerge w:val="restart"/>
            <w:shd w:val="clear" w:color="auto" w:fill="auto"/>
            <w:vAlign w:val="center"/>
          </w:tcPr>
          <w:p w:rsidR="007624A6" w:rsidRDefault="000D6D02">
            <w:pPr>
              <w:spacing w:line="300" w:lineRule="exact"/>
              <w:jc w:val="left"/>
              <w:rPr>
                <w:rFonts w:ascii="方正书宋_GBK" w:eastAsia="方正书宋_GBK"/>
                <w:b/>
              </w:rPr>
            </w:pPr>
            <w:r>
              <w:rPr>
                <w:rFonts w:ascii="方正书宋_GBK" w:eastAsia="方正书宋_GBK" w:hint="eastAsia"/>
                <w:b/>
              </w:rPr>
              <w:t xml:space="preserve">　　</w:t>
            </w:r>
            <w:r>
              <w:rPr>
                <w:rFonts w:ascii="方正书宋_GBK" w:eastAsia="方正书宋_GBK"/>
                <w:b/>
              </w:rPr>
              <w:t>1</w:t>
            </w:r>
            <w:r>
              <w:rPr>
                <w:rFonts w:ascii="方正书宋_GBK" w:eastAsia="方正书宋_GBK" w:hint="eastAsia"/>
                <w:b/>
              </w:rPr>
              <w:t>、管委会运行管理</w:t>
            </w:r>
          </w:p>
        </w:tc>
        <w:tc>
          <w:tcPr>
            <w:tcW w:w="1276" w:type="dxa"/>
            <w:vMerge w:val="restart"/>
            <w:shd w:val="clear" w:color="auto" w:fill="auto"/>
            <w:vAlign w:val="center"/>
          </w:tcPr>
          <w:p w:rsidR="007624A6" w:rsidRDefault="000D6D02">
            <w:pPr>
              <w:spacing w:line="300" w:lineRule="exact"/>
              <w:jc w:val="left"/>
              <w:rPr>
                <w:rFonts w:ascii="方正书宋_GBK" w:eastAsia="方正书宋_GBK"/>
              </w:rPr>
            </w:pPr>
            <w:r>
              <w:rPr>
                <w:rFonts w:ascii="方正书宋_GBK" w:eastAsia="方正书宋_GBK"/>
              </w:rPr>
              <w:t>1333.80</w:t>
            </w:r>
          </w:p>
        </w:tc>
        <w:tc>
          <w:tcPr>
            <w:tcW w:w="2976" w:type="dxa"/>
            <w:vMerge w:val="restart"/>
            <w:shd w:val="clear" w:color="auto" w:fill="auto"/>
            <w:vAlign w:val="center"/>
          </w:tcPr>
          <w:p w:rsidR="007624A6" w:rsidRDefault="000D6D02">
            <w:pPr>
              <w:spacing w:line="300" w:lineRule="exact"/>
              <w:jc w:val="left"/>
              <w:rPr>
                <w:rFonts w:ascii="方正书宋_GBK" w:eastAsia="方正书宋_GBK"/>
              </w:rPr>
            </w:pPr>
            <w:r>
              <w:rPr>
                <w:rFonts w:ascii="方正书宋_GBK" w:eastAsia="方正书宋_GBK" w:hint="eastAsia"/>
              </w:rPr>
              <w:t>保证管委会正常工作的运行</w:t>
            </w:r>
          </w:p>
        </w:tc>
        <w:tc>
          <w:tcPr>
            <w:tcW w:w="2976" w:type="dxa"/>
            <w:vMerge w:val="restart"/>
            <w:shd w:val="clear" w:color="auto" w:fill="auto"/>
            <w:vAlign w:val="center"/>
          </w:tcPr>
          <w:p w:rsidR="007624A6" w:rsidRDefault="000D6D02">
            <w:pPr>
              <w:spacing w:line="300" w:lineRule="exact"/>
              <w:jc w:val="left"/>
              <w:rPr>
                <w:rFonts w:ascii="方正书宋_GBK" w:eastAsia="方正书宋_GBK"/>
              </w:rPr>
            </w:pPr>
            <w:r>
              <w:rPr>
                <w:rFonts w:ascii="方正书宋_GBK" w:eastAsia="方正书宋_GBK" w:hint="eastAsia"/>
              </w:rPr>
              <w:t>保证管委会正常工作的运行</w:t>
            </w:r>
          </w:p>
        </w:tc>
        <w:tc>
          <w:tcPr>
            <w:tcW w:w="1417" w:type="dxa"/>
            <w:shd w:val="clear" w:color="auto" w:fill="auto"/>
            <w:vAlign w:val="center"/>
          </w:tcPr>
          <w:p w:rsidR="007624A6" w:rsidRDefault="000D6D02">
            <w:pPr>
              <w:spacing w:line="300" w:lineRule="exact"/>
              <w:jc w:val="left"/>
              <w:rPr>
                <w:rFonts w:ascii="方正书宋_GBK" w:eastAsia="方正书宋_GBK"/>
              </w:rPr>
            </w:pPr>
            <w:r>
              <w:rPr>
                <w:rFonts w:ascii="方正书宋_GBK" w:eastAsia="方正书宋_GBK" w:hint="eastAsia"/>
              </w:rPr>
              <w:t>领导满意度</w:t>
            </w:r>
          </w:p>
        </w:tc>
        <w:tc>
          <w:tcPr>
            <w:tcW w:w="737" w:type="dxa"/>
            <w:shd w:val="clear" w:color="auto" w:fill="auto"/>
            <w:vAlign w:val="center"/>
          </w:tcPr>
          <w:p w:rsidR="007624A6" w:rsidRDefault="000D6D02">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90%</w:t>
            </w:r>
          </w:p>
        </w:tc>
        <w:tc>
          <w:tcPr>
            <w:tcW w:w="737" w:type="dxa"/>
            <w:shd w:val="clear" w:color="auto" w:fill="auto"/>
            <w:vAlign w:val="center"/>
          </w:tcPr>
          <w:p w:rsidR="007624A6" w:rsidRDefault="000D6D02">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70%</w:t>
            </w:r>
          </w:p>
        </w:tc>
        <w:tc>
          <w:tcPr>
            <w:tcW w:w="737" w:type="dxa"/>
            <w:shd w:val="clear" w:color="auto" w:fill="auto"/>
            <w:vAlign w:val="center"/>
          </w:tcPr>
          <w:p w:rsidR="007624A6" w:rsidRDefault="000D6D02">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60%</w:t>
            </w:r>
          </w:p>
        </w:tc>
        <w:tc>
          <w:tcPr>
            <w:tcW w:w="737" w:type="dxa"/>
            <w:shd w:val="clear" w:color="auto" w:fill="auto"/>
            <w:vAlign w:val="center"/>
          </w:tcPr>
          <w:p w:rsidR="007624A6" w:rsidRDefault="000D6D02">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60%</w:t>
            </w:r>
          </w:p>
        </w:tc>
      </w:tr>
      <w:tr w:rsidR="007624A6">
        <w:trPr>
          <w:trHeight w:val="227"/>
          <w:jc w:val="center"/>
        </w:trPr>
        <w:tc>
          <w:tcPr>
            <w:tcW w:w="2341" w:type="dxa"/>
            <w:vMerge/>
            <w:shd w:val="clear" w:color="auto" w:fill="auto"/>
            <w:vAlign w:val="center"/>
          </w:tcPr>
          <w:p w:rsidR="007624A6" w:rsidRDefault="007624A6">
            <w:pPr>
              <w:spacing w:line="300" w:lineRule="exact"/>
              <w:jc w:val="left"/>
              <w:rPr>
                <w:rFonts w:ascii="方正书宋_GBK" w:eastAsia="方正书宋_GBK"/>
                <w:b/>
              </w:rPr>
            </w:pPr>
          </w:p>
        </w:tc>
        <w:tc>
          <w:tcPr>
            <w:tcW w:w="1276" w:type="dxa"/>
            <w:vMerge/>
            <w:shd w:val="clear" w:color="auto" w:fill="auto"/>
            <w:vAlign w:val="center"/>
          </w:tcPr>
          <w:p w:rsidR="007624A6" w:rsidRDefault="007624A6">
            <w:pPr>
              <w:spacing w:line="300" w:lineRule="exact"/>
              <w:jc w:val="left"/>
              <w:rPr>
                <w:rFonts w:ascii="方正书宋_GBK" w:eastAsia="方正书宋_GBK"/>
              </w:rPr>
            </w:pPr>
          </w:p>
        </w:tc>
        <w:tc>
          <w:tcPr>
            <w:tcW w:w="2976" w:type="dxa"/>
            <w:vMerge/>
            <w:shd w:val="clear" w:color="auto" w:fill="auto"/>
            <w:vAlign w:val="center"/>
          </w:tcPr>
          <w:p w:rsidR="007624A6" w:rsidRDefault="007624A6">
            <w:pPr>
              <w:spacing w:line="300" w:lineRule="exact"/>
              <w:jc w:val="left"/>
              <w:rPr>
                <w:rFonts w:ascii="方正书宋_GBK" w:eastAsia="方正书宋_GBK"/>
              </w:rPr>
            </w:pPr>
          </w:p>
        </w:tc>
        <w:tc>
          <w:tcPr>
            <w:tcW w:w="2976" w:type="dxa"/>
            <w:vMerge/>
            <w:shd w:val="clear" w:color="auto" w:fill="auto"/>
            <w:vAlign w:val="center"/>
          </w:tcPr>
          <w:p w:rsidR="007624A6" w:rsidRDefault="007624A6">
            <w:pPr>
              <w:spacing w:line="300" w:lineRule="exact"/>
              <w:jc w:val="left"/>
              <w:rPr>
                <w:rFonts w:ascii="方正书宋_GBK" w:eastAsia="方正书宋_GBK"/>
              </w:rPr>
            </w:pPr>
          </w:p>
        </w:tc>
        <w:tc>
          <w:tcPr>
            <w:tcW w:w="1417" w:type="dxa"/>
            <w:shd w:val="clear" w:color="auto" w:fill="auto"/>
            <w:vAlign w:val="center"/>
          </w:tcPr>
          <w:p w:rsidR="007624A6" w:rsidRDefault="000D6D02">
            <w:pPr>
              <w:spacing w:line="300" w:lineRule="exact"/>
              <w:jc w:val="left"/>
              <w:rPr>
                <w:rFonts w:ascii="方正书宋_GBK" w:eastAsia="方正书宋_GBK"/>
              </w:rPr>
            </w:pPr>
            <w:r>
              <w:rPr>
                <w:rFonts w:ascii="方正书宋_GBK" w:eastAsia="方正书宋_GBK" w:hint="eastAsia"/>
              </w:rPr>
              <w:t>各项工作完成情况</w:t>
            </w:r>
          </w:p>
        </w:tc>
        <w:tc>
          <w:tcPr>
            <w:tcW w:w="737" w:type="dxa"/>
            <w:shd w:val="clear" w:color="auto" w:fill="auto"/>
            <w:vAlign w:val="center"/>
          </w:tcPr>
          <w:p w:rsidR="007624A6" w:rsidRDefault="000D6D02">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95%</w:t>
            </w:r>
          </w:p>
        </w:tc>
        <w:tc>
          <w:tcPr>
            <w:tcW w:w="737" w:type="dxa"/>
            <w:shd w:val="clear" w:color="auto" w:fill="auto"/>
            <w:vAlign w:val="center"/>
          </w:tcPr>
          <w:p w:rsidR="007624A6" w:rsidRDefault="000D6D02">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80%</w:t>
            </w:r>
          </w:p>
        </w:tc>
        <w:tc>
          <w:tcPr>
            <w:tcW w:w="737" w:type="dxa"/>
            <w:shd w:val="clear" w:color="auto" w:fill="auto"/>
            <w:vAlign w:val="center"/>
          </w:tcPr>
          <w:p w:rsidR="007624A6" w:rsidRDefault="000D6D02">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60%</w:t>
            </w:r>
          </w:p>
        </w:tc>
        <w:tc>
          <w:tcPr>
            <w:tcW w:w="737" w:type="dxa"/>
            <w:shd w:val="clear" w:color="auto" w:fill="auto"/>
            <w:vAlign w:val="center"/>
          </w:tcPr>
          <w:p w:rsidR="007624A6" w:rsidRDefault="000D6D02">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60%</w:t>
            </w:r>
          </w:p>
        </w:tc>
      </w:tr>
      <w:tr w:rsidR="007624A6">
        <w:trPr>
          <w:trHeight w:val="227"/>
          <w:jc w:val="center"/>
        </w:trPr>
        <w:tc>
          <w:tcPr>
            <w:tcW w:w="2341" w:type="dxa"/>
            <w:vMerge/>
            <w:shd w:val="clear" w:color="auto" w:fill="auto"/>
            <w:vAlign w:val="center"/>
          </w:tcPr>
          <w:p w:rsidR="007624A6" w:rsidRDefault="007624A6">
            <w:pPr>
              <w:spacing w:line="300" w:lineRule="exact"/>
              <w:jc w:val="left"/>
              <w:rPr>
                <w:rFonts w:ascii="方正书宋_GBK" w:eastAsia="方正书宋_GBK"/>
                <w:b/>
              </w:rPr>
            </w:pPr>
          </w:p>
        </w:tc>
        <w:tc>
          <w:tcPr>
            <w:tcW w:w="1276" w:type="dxa"/>
            <w:vMerge/>
            <w:shd w:val="clear" w:color="auto" w:fill="auto"/>
            <w:vAlign w:val="center"/>
          </w:tcPr>
          <w:p w:rsidR="007624A6" w:rsidRDefault="007624A6">
            <w:pPr>
              <w:spacing w:line="300" w:lineRule="exact"/>
              <w:jc w:val="left"/>
              <w:rPr>
                <w:rFonts w:ascii="方正书宋_GBK" w:eastAsia="方正书宋_GBK"/>
              </w:rPr>
            </w:pPr>
          </w:p>
        </w:tc>
        <w:tc>
          <w:tcPr>
            <w:tcW w:w="2976" w:type="dxa"/>
            <w:vMerge/>
            <w:shd w:val="clear" w:color="auto" w:fill="auto"/>
            <w:vAlign w:val="center"/>
          </w:tcPr>
          <w:p w:rsidR="007624A6" w:rsidRDefault="007624A6">
            <w:pPr>
              <w:spacing w:line="300" w:lineRule="exact"/>
              <w:jc w:val="left"/>
              <w:rPr>
                <w:rFonts w:ascii="方正书宋_GBK" w:eastAsia="方正书宋_GBK"/>
              </w:rPr>
            </w:pPr>
          </w:p>
        </w:tc>
        <w:tc>
          <w:tcPr>
            <w:tcW w:w="2976" w:type="dxa"/>
            <w:vMerge/>
            <w:shd w:val="clear" w:color="auto" w:fill="auto"/>
            <w:vAlign w:val="center"/>
          </w:tcPr>
          <w:p w:rsidR="007624A6" w:rsidRDefault="007624A6">
            <w:pPr>
              <w:spacing w:line="300" w:lineRule="exact"/>
              <w:jc w:val="left"/>
              <w:rPr>
                <w:rFonts w:ascii="方正书宋_GBK" w:eastAsia="方正书宋_GBK"/>
              </w:rPr>
            </w:pPr>
          </w:p>
        </w:tc>
        <w:tc>
          <w:tcPr>
            <w:tcW w:w="1417" w:type="dxa"/>
            <w:shd w:val="clear" w:color="auto" w:fill="auto"/>
            <w:vAlign w:val="center"/>
          </w:tcPr>
          <w:p w:rsidR="007624A6" w:rsidRDefault="000D6D02">
            <w:pPr>
              <w:spacing w:line="300" w:lineRule="exact"/>
              <w:jc w:val="left"/>
              <w:rPr>
                <w:rFonts w:ascii="方正书宋_GBK" w:eastAsia="方正书宋_GBK"/>
              </w:rPr>
            </w:pPr>
            <w:r>
              <w:rPr>
                <w:rFonts w:ascii="方正书宋_GBK" w:eastAsia="方正书宋_GBK" w:hint="eastAsia"/>
              </w:rPr>
              <w:t>如及时性方面</w:t>
            </w:r>
          </w:p>
        </w:tc>
        <w:tc>
          <w:tcPr>
            <w:tcW w:w="737" w:type="dxa"/>
            <w:shd w:val="clear" w:color="auto" w:fill="auto"/>
            <w:vAlign w:val="center"/>
          </w:tcPr>
          <w:p w:rsidR="007624A6" w:rsidRDefault="000D6D02">
            <w:pPr>
              <w:spacing w:line="300" w:lineRule="exact"/>
              <w:jc w:val="center"/>
              <w:rPr>
                <w:rFonts w:ascii="方正书宋_GBK" w:eastAsia="方正书宋_GBK"/>
              </w:rPr>
            </w:pPr>
            <w:r>
              <w:rPr>
                <w:rFonts w:ascii="方正书宋_GBK" w:eastAsia="方正书宋_GBK"/>
              </w:rPr>
              <w:t>100%</w:t>
            </w:r>
          </w:p>
        </w:tc>
        <w:tc>
          <w:tcPr>
            <w:tcW w:w="737" w:type="dxa"/>
            <w:shd w:val="clear" w:color="auto" w:fill="auto"/>
            <w:vAlign w:val="center"/>
          </w:tcPr>
          <w:p w:rsidR="007624A6" w:rsidRDefault="000D6D02">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95%</w:t>
            </w:r>
          </w:p>
        </w:tc>
        <w:tc>
          <w:tcPr>
            <w:tcW w:w="737" w:type="dxa"/>
            <w:shd w:val="clear" w:color="auto" w:fill="auto"/>
            <w:vAlign w:val="center"/>
          </w:tcPr>
          <w:p w:rsidR="007624A6" w:rsidRDefault="000D6D02">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90%</w:t>
            </w:r>
          </w:p>
        </w:tc>
        <w:tc>
          <w:tcPr>
            <w:tcW w:w="737" w:type="dxa"/>
            <w:shd w:val="clear" w:color="auto" w:fill="auto"/>
            <w:vAlign w:val="center"/>
          </w:tcPr>
          <w:p w:rsidR="007624A6" w:rsidRDefault="000D6D02">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90%</w:t>
            </w:r>
          </w:p>
        </w:tc>
      </w:tr>
    </w:tbl>
    <w:p w:rsidR="007624A6" w:rsidRDefault="007624A6">
      <w:pPr>
        <w:spacing w:line="300" w:lineRule="exact"/>
        <w:jc w:val="left"/>
        <w:outlineLvl w:val="0"/>
        <w:sectPr w:rsidR="007624A6">
          <w:headerReference w:type="even" r:id="rId8"/>
          <w:headerReference w:type="default" r:id="rId9"/>
          <w:footerReference w:type="even" r:id="rId10"/>
          <w:footerReference w:type="default" r:id="rId11"/>
          <w:headerReference w:type="first" r:id="rId12"/>
          <w:footerReference w:type="first" r:id="rId13"/>
          <w:pgSz w:w="16839" w:h="11907" w:orient="landscape"/>
          <w:pgMar w:top="1020" w:right="1361" w:bottom="1020" w:left="1361" w:header="851" w:footer="992" w:gutter="0"/>
          <w:cols w:space="425"/>
          <w:docGrid w:type="lines" w:linePitch="312"/>
        </w:sectPr>
      </w:pPr>
    </w:p>
    <w:p w:rsidR="007624A6" w:rsidRDefault="000D6D02">
      <w:pPr>
        <w:tabs>
          <w:tab w:val="left" w:pos="7455"/>
        </w:tabs>
        <w:spacing w:line="560" w:lineRule="exact"/>
      </w:pPr>
      <w:r>
        <w:rPr>
          <w:rFonts w:ascii="宋体" w:hAnsi="宋体" w:hint="eastAsia"/>
          <w:b/>
          <w:sz w:val="32"/>
          <w:szCs w:val="32"/>
        </w:rPr>
        <w:lastRenderedPageBreak/>
        <w:t>六、政府采购预算情况</w:t>
      </w:r>
      <w:r>
        <w:rPr>
          <w:rFonts w:ascii="宋体" w:hAnsi="宋体"/>
          <w:b/>
          <w:sz w:val="32"/>
          <w:szCs w:val="32"/>
        </w:rPr>
        <w:tab/>
      </w:r>
    </w:p>
    <w:p w:rsidR="007624A6" w:rsidRDefault="000D6D02">
      <w:pPr>
        <w:ind w:firstLineChars="200" w:firstLine="640"/>
        <w:jc w:val="left"/>
        <w:outlineLvl w:val="0"/>
        <w:rPr>
          <w:rFonts w:ascii="方正小标宋_GBK" w:eastAsiaTheme="minorEastAsia"/>
          <w:sz w:val="32"/>
        </w:rPr>
      </w:pPr>
      <w:bookmarkStart w:id="2" w:name="_Toc486490522"/>
      <w:bookmarkStart w:id="3" w:name="_Toc485394163"/>
      <w:r>
        <w:rPr>
          <w:rFonts w:ascii="方正小标宋_GBK" w:eastAsiaTheme="minorEastAsia" w:hint="eastAsia"/>
          <w:sz w:val="32"/>
        </w:rPr>
        <w:t>201</w:t>
      </w:r>
      <w:r>
        <w:rPr>
          <w:rFonts w:ascii="方正小标宋_GBK" w:eastAsiaTheme="minorEastAsia" w:hint="eastAsia"/>
          <w:sz w:val="32"/>
        </w:rPr>
        <w:t>9</w:t>
      </w:r>
      <w:r>
        <w:rPr>
          <w:rFonts w:ascii="方正小标宋_GBK" w:eastAsiaTheme="minorEastAsia" w:hint="eastAsia"/>
          <w:sz w:val="32"/>
        </w:rPr>
        <w:t>年</w:t>
      </w:r>
      <w:proofErr w:type="gramStart"/>
      <w:r>
        <w:rPr>
          <w:rFonts w:ascii="方正小标宋_GBK" w:eastAsiaTheme="minorEastAsia" w:hint="eastAsia"/>
          <w:sz w:val="32"/>
        </w:rPr>
        <w:t>我部门</w:t>
      </w:r>
      <w:proofErr w:type="gramEnd"/>
      <w:r>
        <w:rPr>
          <w:rFonts w:ascii="方正小标宋_GBK" w:eastAsiaTheme="minorEastAsia" w:hint="eastAsia"/>
          <w:sz w:val="32"/>
        </w:rPr>
        <w:t>有</w:t>
      </w:r>
      <w:r>
        <w:rPr>
          <w:rFonts w:ascii="方正小标宋_GBK" w:eastAsiaTheme="minorEastAsia" w:hint="eastAsia"/>
          <w:sz w:val="32"/>
        </w:rPr>
        <w:t>2</w:t>
      </w:r>
      <w:r>
        <w:rPr>
          <w:rFonts w:ascii="方正小标宋_GBK" w:eastAsiaTheme="minorEastAsia" w:hint="eastAsia"/>
          <w:sz w:val="32"/>
        </w:rPr>
        <w:t>个项目列入政府采购预算，总金额为</w:t>
      </w:r>
      <w:r>
        <w:rPr>
          <w:rFonts w:ascii="方正小标宋_GBK" w:eastAsiaTheme="minorEastAsia" w:hint="eastAsia"/>
          <w:sz w:val="32"/>
        </w:rPr>
        <w:t>125.4</w:t>
      </w:r>
      <w:r>
        <w:rPr>
          <w:rFonts w:ascii="方正小标宋_GBK" w:eastAsiaTheme="minorEastAsia" w:hint="eastAsia"/>
          <w:sz w:val="32"/>
        </w:rPr>
        <w:t>万元，具体情况详见下表：</w:t>
      </w:r>
      <w:bookmarkEnd w:id="2"/>
    </w:p>
    <w:tbl>
      <w:tblPr>
        <w:tblpPr w:leftFromText="180" w:rightFromText="180" w:vertAnchor="text" w:horzAnchor="page" w:tblpX="1133" w:tblpY="689"/>
        <w:tblOverlap w:val="never"/>
        <w:tblW w:w="1535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2569"/>
        <w:gridCol w:w="1162"/>
        <w:gridCol w:w="965"/>
        <w:gridCol w:w="1054"/>
        <w:gridCol w:w="964"/>
        <w:gridCol w:w="964"/>
        <w:gridCol w:w="986"/>
        <w:gridCol w:w="964"/>
        <w:gridCol w:w="964"/>
        <w:gridCol w:w="964"/>
        <w:gridCol w:w="964"/>
        <w:gridCol w:w="964"/>
        <w:gridCol w:w="964"/>
        <w:gridCol w:w="909"/>
      </w:tblGrid>
      <w:tr w:rsidR="007624A6">
        <w:trPr>
          <w:tblHeader/>
        </w:trPr>
        <w:tc>
          <w:tcPr>
            <w:tcW w:w="8664" w:type="dxa"/>
            <w:gridSpan w:val="7"/>
            <w:tcBorders>
              <w:top w:val="single" w:sz="6" w:space="0" w:color="FFFFFF"/>
              <w:left w:val="single" w:sz="6" w:space="0" w:color="FFFFFF"/>
              <w:right w:val="single" w:sz="6" w:space="0" w:color="FFFFFF"/>
            </w:tcBorders>
            <w:shd w:val="clear" w:color="auto" w:fill="auto"/>
            <w:vAlign w:val="center"/>
          </w:tcPr>
          <w:p w:rsidR="007624A6" w:rsidRDefault="000D6D02">
            <w:pPr>
              <w:spacing w:line="300" w:lineRule="exact"/>
              <w:jc w:val="left"/>
              <w:rPr>
                <w:rFonts w:ascii="方正小标宋_GBK" w:eastAsia="方正小标宋_GBK"/>
                <w:sz w:val="24"/>
              </w:rPr>
            </w:pPr>
            <w:r>
              <w:rPr>
                <w:rFonts w:ascii="方正小标宋_GBK" w:eastAsia="方正小标宋_GBK"/>
                <w:sz w:val="24"/>
              </w:rPr>
              <w:t>101</w:t>
            </w:r>
            <w:r>
              <w:rPr>
                <w:rFonts w:ascii="方正小标宋_GBK" w:eastAsia="方正小标宋_GBK" w:hint="eastAsia"/>
                <w:sz w:val="24"/>
              </w:rPr>
              <w:t>管委会</w:t>
            </w:r>
          </w:p>
        </w:tc>
        <w:tc>
          <w:tcPr>
            <w:tcW w:w="6693" w:type="dxa"/>
            <w:gridSpan w:val="7"/>
            <w:tcBorders>
              <w:top w:val="single" w:sz="6" w:space="0" w:color="FFFFFF"/>
              <w:left w:val="single" w:sz="6" w:space="0" w:color="FFFFFF"/>
              <w:right w:val="single" w:sz="6" w:space="0" w:color="FFFFFF"/>
            </w:tcBorders>
            <w:shd w:val="clear" w:color="auto" w:fill="auto"/>
            <w:vAlign w:val="center"/>
          </w:tcPr>
          <w:p w:rsidR="007624A6" w:rsidRDefault="000D6D02">
            <w:pPr>
              <w:spacing w:line="300" w:lineRule="exact"/>
              <w:jc w:val="right"/>
              <w:rPr>
                <w:rFonts w:ascii="方正书宋_GBK" w:eastAsia="方正书宋_GBK"/>
                <w:sz w:val="24"/>
              </w:rPr>
            </w:pPr>
            <w:r>
              <w:rPr>
                <w:rFonts w:ascii="方正书宋_GBK" w:eastAsia="方正书宋_GBK" w:hint="eastAsia"/>
                <w:sz w:val="24"/>
              </w:rPr>
              <w:t>单位：万元</w:t>
            </w:r>
          </w:p>
        </w:tc>
      </w:tr>
      <w:tr w:rsidR="007624A6">
        <w:trPr>
          <w:tblHeader/>
        </w:trPr>
        <w:tc>
          <w:tcPr>
            <w:tcW w:w="3731" w:type="dxa"/>
            <w:gridSpan w:val="2"/>
            <w:shd w:val="clear" w:color="auto" w:fill="auto"/>
            <w:vAlign w:val="center"/>
          </w:tcPr>
          <w:p w:rsidR="007624A6" w:rsidRDefault="000D6D02">
            <w:pPr>
              <w:spacing w:line="300" w:lineRule="exact"/>
              <w:jc w:val="center"/>
              <w:rPr>
                <w:rFonts w:ascii="方正书宋_GBK" w:eastAsia="方正书宋_GBK"/>
                <w:b/>
              </w:rPr>
            </w:pPr>
            <w:r>
              <w:rPr>
                <w:rFonts w:ascii="方正书宋_GBK" w:eastAsia="方正书宋_GBK" w:hint="eastAsia"/>
                <w:b/>
              </w:rPr>
              <w:t>政府采购项目来源</w:t>
            </w:r>
          </w:p>
        </w:tc>
        <w:tc>
          <w:tcPr>
            <w:tcW w:w="965" w:type="dxa"/>
            <w:vMerge w:val="restart"/>
            <w:shd w:val="clear" w:color="auto" w:fill="auto"/>
            <w:vAlign w:val="center"/>
          </w:tcPr>
          <w:p w:rsidR="007624A6" w:rsidRDefault="000D6D02">
            <w:pPr>
              <w:spacing w:line="300" w:lineRule="exact"/>
              <w:jc w:val="center"/>
              <w:rPr>
                <w:rFonts w:ascii="方正书宋_GBK" w:eastAsia="方正书宋_GBK"/>
                <w:b/>
              </w:rPr>
            </w:pPr>
            <w:r>
              <w:rPr>
                <w:rFonts w:ascii="方正书宋_GBK" w:eastAsia="方正书宋_GBK" w:hint="eastAsia"/>
                <w:b/>
              </w:rPr>
              <w:t>采购物品名称</w:t>
            </w:r>
          </w:p>
        </w:tc>
        <w:tc>
          <w:tcPr>
            <w:tcW w:w="1054" w:type="dxa"/>
            <w:vMerge w:val="restart"/>
            <w:shd w:val="clear" w:color="auto" w:fill="auto"/>
            <w:vAlign w:val="center"/>
          </w:tcPr>
          <w:p w:rsidR="007624A6" w:rsidRDefault="000D6D02">
            <w:pPr>
              <w:spacing w:line="300" w:lineRule="exact"/>
              <w:jc w:val="center"/>
              <w:rPr>
                <w:rFonts w:ascii="方正书宋_GBK" w:eastAsia="方正书宋_GBK"/>
                <w:b/>
              </w:rPr>
            </w:pPr>
            <w:r>
              <w:rPr>
                <w:rFonts w:ascii="方正书宋_GBK" w:eastAsia="方正书宋_GBK" w:hint="eastAsia"/>
                <w:b/>
              </w:rPr>
              <w:t>政府采购目录序号</w:t>
            </w:r>
          </w:p>
        </w:tc>
        <w:tc>
          <w:tcPr>
            <w:tcW w:w="964" w:type="dxa"/>
            <w:vMerge w:val="restart"/>
            <w:shd w:val="clear" w:color="auto" w:fill="auto"/>
            <w:vAlign w:val="center"/>
          </w:tcPr>
          <w:p w:rsidR="007624A6" w:rsidRDefault="000D6D02">
            <w:pPr>
              <w:spacing w:line="300" w:lineRule="exact"/>
              <w:jc w:val="center"/>
              <w:rPr>
                <w:rFonts w:ascii="方正书宋_GBK" w:eastAsia="方正书宋_GBK"/>
                <w:b/>
              </w:rPr>
            </w:pPr>
            <w:r>
              <w:rPr>
                <w:rFonts w:ascii="方正书宋_GBK" w:eastAsia="方正书宋_GBK" w:hint="eastAsia"/>
                <w:b/>
              </w:rPr>
              <w:t>数量</w:t>
            </w:r>
            <w:r>
              <w:rPr>
                <w:rFonts w:ascii="方正书宋_GBK" w:eastAsia="方正书宋_GBK"/>
                <w:b/>
              </w:rPr>
              <w:t xml:space="preserve">  </w:t>
            </w:r>
            <w:r>
              <w:rPr>
                <w:rFonts w:ascii="方正书宋_GBK" w:eastAsia="方正书宋_GBK" w:hint="eastAsia"/>
                <w:b/>
              </w:rPr>
              <w:t>单位</w:t>
            </w:r>
          </w:p>
        </w:tc>
        <w:tc>
          <w:tcPr>
            <w:tcW w:w="964" w:type="dxa"/>
            <w:vMerge w:val="restart"/>
            <w:shd w:val="clear" w:color="auto" w:fill="auto"/>
            <w:vAlign w:val="center"/>
          </w:tcPr>
          <w:p w:rsidR="007624A6" w:rsidRDefault="000D6D02">
            <w:pPr>
              <w:spacing w:line="300" w:lineRule="exact"/>
              <w:jc w:val="center"/>
              <w:rPr>
                <w:rFonts w:ascii="方正书宋_GBK" w:eastAsia="方正书宋_GBK"/>
                <w:b/>
              </w:rPr>
            </w:pPr>
            <w:r>
              <w:rPr>
                <w:rFonts w:ascii="方正书宋_GBK" w:eastAsia="方正书宋_GBK" w:hint="eastAsia"/>
                <w:b/>
              </w:rPr>
              <w:t>数量</w:t>
            </w:r>
          </w:p>
        </w:tc>
        <w:tc>
          <w:tcPr>
            <w:tcW w:w="986" w:type="dxa"/>
            <w:vMerge w:val="restart"/>
            <w:shd w:val="clear" w:color="auto" w:fill="auto"/>
            <w:vAlign w:val="center"/>
          </w:tcPr>
          <w:p w:rsidR="007624A6" w:rsidRDefault="000D6D02">
            <w:pPr>
              <w:spacing w:line="300" w:lineRule="exact"/>
              <w:jc w:val="center"/>
              <w:rPr>
                <w:rFonts w:ascii="方正书宋_GBK" w:eastAsia="方正书宋_GBK"/>
                <w:b/>
              </w:rPr>
            </w:pPr>
            <w:r>
              <w:rPr>
                <w:rFonts w:ascii="方正书宋_GBK" w:eastAsia="方正书宋_GBK" w:hint="eastAsia"/>
                <w:b/>
              </w:rPr>
              <w:t>单价</w:t>
            </w:r>
          </w:p>
        </w:tc>
        <w:tc>
          <w:tcPr>
            <w:tcW w:w="6693" w:type="dxa"/>
            <w:gridSpan w:val="7"/>
            <w:shd w:val="clear" w:color="auto" w:fill="auto"/>
            <w:vAlign w:val="center"/>
          </w:tcPr>
          <w:p w:rsidR="007624A6" w:rsidRDefault="000D6D02">
            <w:pPr>
              <w:spacing w:line="300" w:lineRule="exact"/>
              <w:jc w:val="center"/>
              <w:rPr>
                <w:rFonts w:ascii="方正书宋_GBK" w:eastAsia="方正书宋_GBK"/>
                <w:b/>
              </w:rPr>
            </w:pPr>
            <w:r>
              <w:rPr>
                <w:rFonts w:ascii="方正书宋_GBK" w:eastAsia="方正书宋_GBK" w:hint="eastAsia"/>
                <w:b/>
              </w:rPr>
              <w:t>政府采购金额</w:t>
            </w:r>
          </w:p>
        </w:tc>
      </w:tr>
      <w:tr w:rsidR="007624A6">
        <w:trPr>
          <w:tblHeader/>
        </w:trPr>
        <w:tc>
          <w:tcPr>
            <w:tcW w:w="2569" w:type="dxa"/>
            <w:vMerge w:val="restart"/>
            <w:shd w:val="clear" w:color="auto" w:fill="auto"/>
            <w:vAlign w:val="center"/>
          </w:tcPr>
          <w:p w:rsidR="007624A6" w:rsidRDefault="000D6D02">
            <w:pPr>
              <w:spacing w:line="300" w:lineRule="exact"/>
              <w:jc w:val="center"/>
              <w:rPr>
                <w:rFonts w:ascii="方正书宋_GBK" w:eastAsia="方正书宋_GBK"/>
                <w:b/>
              </w:rPr>
            </w:pPr>
            <w:r>
              <w:rPr>
                <w:rFonts w:ascii="方正书宋_GBK" w:eastAsia="方正书宋_GBK" w:hint="eastAsia"/>
                <w:b/>
              </w:rPr>
              <w:t>项目名称</w:t>
            </w:r>
          </w:p>
        </w:tc>
        <w:tc>
          <w:tcPr>
            <w:tcW w:w="1162" w:type="dxa"/>
            <w:vMerge w:val="restart"/>
            <w:shd w:val="clear" w:color="auto" w:fill="auto"/>
            <w:vAlign w:val="center"/>
          </w:tcPr>
          <w:p w:rsidR="007624A6" w:rsidRDefault="000D6D02">
            <w:pPr>
              <w:spacing w:line="300" w:lineRule="exact"/>
              <w:jc w:val="center"/>
              <w:rPr>
                <w:rFonts w:ascii="方正书宋_GBK" w:eastAsia="方正书宋_GBK"/>
                <w:b/>
              </w:rPr>
            </w:pPr>
            <w:r>
              <w:rPr>
                <w:rFonts w:ascii="方正书宋_GBK" w:eastAsia="方正书宋_GBK" w:hint="eastAsia"/>
                <w:b/>
              </w:rPr>
              <w:t>预算资金</w:t>
            </w:r>
          </w:p>
        </w:tc>
        <w:tc>
          <w:tcPr>
            <w:tcW w:w="965" w:type="dxa"/>
            <w:vMerge/>
            <w:shd w:val="clear" w:color="auto" w:fill="auto"/>
            <w:vAlign w:val="center"/>
          </w:tcPr>
          <w:p w:rsidR="007624A6" w:rsidRDefault="007624A6">
            <w:pPr>
              <w:spacing w:line="300" w:lineRule="exact"/>
              <w:jc w:val="left"/>
              <w:outlineLvl w:val="0"/>
            </w:pPr>
          </w:p>
        </w:tc>
        <w:tc>
          <w:tcPr>
            <w:tcW w:w="1054" w:type="dxa"/>
            <w:vMerge/>
            <w:shd w:val="clear" w:color="auto" w:fill="auto"/>
            <w:vAlign w:val="center"/>
          </w:tcPr>
          <w:p w:rsidR="007624A6" w:rsidRDefault="007624A6">
            <w:pPr>
              <w:spacing w:line="300" w:lineRule="exact"/>
              <w:jc w:val="left"/>
              <w:outlineLvl w:val="0"/>
            </w:pPr>
          </w:p>
        </w:tc>
        <w:tc>
          <w:tcPr>
            <w:tcW w:w="964" w:type="dxa"/>
            <w:vMerge/>
            <w:shd w:val="clear" w:color="auto" w:fill="auto"/>
            <w:vAlign w:val="center"/>
          </w:tcPr>
          <w:p w:rsidR="007624A6" w:rsidRDefault="007624A6">
            <w:pPr>
              <w:spacing w:line="300" w:lineRule="exact"/>
              <w:jc w:val="left"/>
              <w:outlineLvl w:val="0"/>
            </w:pPr>
          </w:p>
        </w:tc>
        <w:tc>
          <w:tcPr>
            <w:tcW w:w="964" w:type="dxa"/>
            <w:vMerge/>
            <w:shd w:val="clear" w:color="auto" w:fill="auto"/>
            <w:vAlign w:val="center"/>
          </w:tcPr>
          <w:p w:rsidR="007624A6" w:rsidRDefault="007624A6">
            <w:pPr>
              <w:spacing w:line="300" w:lineRule="exact"/>
              <w:jc w:val="left"/>
              <w:outlineLvl w:val="0"/>
            </w:pPr>
          </w:p>
        </w:tc>
        <w:tc>
          <w:tcPr>
            <w:tcW w:w="986" w:type="dxa"/>
            <w:vMerge/>
            <w:shd w:val="clear" w:color="auto" w:fill="auto"/>
            <w:vAlign w:val="center"/>
          </w:tcPr>
          <w:p w:rsidR="007624A6" w:rsidRDefault="007624A6">
            <w:pPr>
              <w:spacing w:line="300" w:lineRule="exact"/>
              <w:jc w:val="left"/>
              <w:outlineLvl w:val="0"/>
            </w:pPr>
          </w:p>
        </w:tc>
        <w:tc>
          <w:tcPr>
            <w:tcW w:w="964" w:type="dxa"/>
            <w:vMerge w:val="restart"/>
            <w:shd w:val="clear" w:color="auto" w:fill="auto"/>
            <w:vAlign w:val="center"/>
          </w:tcPr>
          <w:p w:rsidR="007624A6" w:rsidRDefault="000D6D02">
            <w:pPr>
              <w:spacing w:line="300" w:lineRule="exact"/>
              <w:jc w:val="center"/>
              <w:rPr>
                <w:rFonts w:ascii="方正书宋_GBK" w:eastAsia="方正书宋_GBK"/>
                <w:b/>
              </w:rPr>
            </w:pPr>
            <w:r>
              <w:rPr>
                <w:rFonts w:ascii="方正书宋_GBK" w:eastAsia="方正书宋_GBK" w:hint="eastAsia"/>
                <w:b/>
              </w:rPr>
              <w:t>总计</w:t>
            </w:r>
          </w:p>
        </w:tc>
        <w:tc>
          <w:tcPr>
            <w:tcW w:w="4820" w:type="dxa"/>
            <w:gridSpan w:val="5"/>
            <w:shd w:val="clear" w:color="auto" w:fill="auto"/>
            <w:vAlign w:val="center"/>
          </w:tcPr>
          <w:p w:rsidR="007624A6" w:rsidRDefault="000D6D02">
            <w:pPr>
              <w:spacing w:line="300" w:lineRule="exact"/>
              <w:jc w:val="center"/>
              <w:rPr>
                <w:rFonts w:ascii="方正书宋_GBK" w:eastAsia="方正书宋_GBK"/>
                <w:b/>
              </w:rPr>
            </w:pPr>
            <w:r>
              <w:rPr>
                <w:rFonts w:ascii="方正书宋_GBK" w:eastAsia="方正书宋_GBK" w:hint="eastAsia"/>
                <w:b/>
              </w:rPr>
              <w:t>当年部门预算安排资金</w:t>
            </w:r>
          </w:p>
        </w:tc>
        <w:tc>
          <w:tcPr>
            <w:tcW w:w="909" w:type="dxa"/>
            <w:vMerge w:val="restart"/>
            <w:shd w:val="clear" w:color="auto" w:fill="auto"/>
            <w:vAlign w:val="center"/>
          </w:tcPr>
          <w:p w:rsidR="007624A6" w:rsidRDefault="000D6D02">
            <w:pPr>
              <w:spacing w:line="300" w:lineRule="exact"/>
              <w:jc w:val="center"/>
              <w:rPr>
                <w:rFonts w:ascii="方正书宋_GBK" w:eastAsia="方正书宋_GBK"/>
                <w:b/>
              </w:rPr>
            </w:pPr>
            <w:r>
              <w:rPr>
                <w:rFonts w:ascii="方正书宋_GBK" w:eastAsia="方正书宋_GBK" w:hint="eastAsia"/>
                <w:b/>
              </w:rPr>
              <w:t>其他渠道资金</w:t>
            </w:r>
          </w:p>
        </w:tc>
      </w:tr>
      <w:tr w:rsidR="007624A6">
        <w:trPr>
          <w:tblHeader/>
        </w:trPr>
        <w:tc>
          <w:tcPr>
            <w:tcW w:w="2569" w:type="dxa"/>
            <w:vMerge/>
            <w:shd w:val="clear" w:color="auto" w:fill="auto"/>
            <w:vAlign w:val="center"/>
          </w:tcPr>
          <w:p w:rsidR="007624A6" w:rsidRDefault="007624A6">
            <w:pPr>
              <w:spacing w:line="300" w:lineRule="exact"/>
              <w:jc w:val="left"/>
              <w:outlineLvl w:val="0"/>
            </w:pPr>
          </w:p>
        </w:tc>
        <w:tc>
          <w:tcPr>
            <w:tcW w:w="1162" w:type="dxa"/>
            <w:vMerge/>
            <w:shd w:val="clear" w:color="auto" w:fill="auto"/>
            <w:vAlign w:val="center"/>
          </w:tcPr>
          <w:p w:rsidR="007624A6" w:rsidRDefault="007624A6">
            <w:pPr>
              <w:spacing w:line="300" w:lineRule="exact"/>
              <w:jc w:val="left"/>
              <w:outlineLvl w:val="0"/>
            </w:pPr>
          </w:p>
        </w:tc>
        <w:tc>
          <w:tcPr>
            <w:tcW w:w="965" w:type="dxa"/>
            <w:vMerge/>
            <w:shd w:val="clear" w:color="auto" w:fill="auto"/>
            <w:vAlign w:val="center"/>
          </w:tcPr>
          <w:p w:rsidR="007624A6" w:rsidRDefault="007624A6">
            <w:pPr>
              <w:spacing w:line="300" w:lineRule="exact"/>
              <w:jc w:val="left"/>
              <w:outlineLvl w:val="0"/>
            </w:pPr>
          </w:p>
        </w:tc>
        <w:tc>
          <w:tcPr>
            <w:tcW w:w="1054" w:type="dxa"/>
            <w:vMerge/>
            <w:shd w:val="clear" w:color="auto" w:fill="auto"/>
            <w:vAlign w:val="center"/>
          </w:tcPr>
          <w:p w:rsidR="007624A6" w:rsidRDefault="007624A6">
            <w:pPr>
              <w:spacing w:line="300" w:lineRule="exact"/>
              <w:jc w:val="left"/>
              <w:outlineLvl w:val="0"/>
            </w:pPr>
          </w:p>
        </w:tc>
        <w:tc>
          <w:tcPr>
            <w:tcW w:w="964" w:type="dxa"/>
            <w:vMerge/>
            <w:shd w:val="clear" w:color="auto" w:fill="auto"/>
            <w:vAlign w:val="center"/>
          </w:tcPr>
          <w:p w:rsidR="007624A6" w:rsidRDefault="007624A6">
            <w:pPr>
              <w:spacing w:line="300" w:lineRule="exact"/>
              <w:jc w:val="left"/>
              <w:outlineLvl w:val="0"/>
            </w:pPr>
          </w:p>
        </w:tc>
        <w:tc>
          <w:tcPr>
            <w:tcW w:w="964" w:type="dxa"/>
            <w:vMerge/>
            <w:shd w:val="clear" w:color="auto" w:fill="auto"/>
            <w:vAlign w:val="center"/>
          </w:tcPr>
          <w:p w:rsidR="007624A6" w:rsidRDefault="007624A6">
            <w:pPr>
              <w:spacing w:line="300" w:lineRule="exact"/>
              <w:jc w:val="left"/>
              <w:outlineLvl w:val="0"/>
            </w:pPr>
          </w:p>
        </w:tc>
        <w:tc>
          <w:tcPr>
            <w:tcW w:w="986" w:type="dxa"/>
            <w:vMerge/>
            <w:shd w:val="clear" w:color="auto" w:fill="auto"/>
            <w:vAlign w:val="center"/>
          </w:tcPr>
          <w:p w:rsidR="007624A6" w:rsidRDefault="007624A6">
            <w:pPr>
              <w:spacing w:line="300" w:lineRule="exact"/>
              <w:jc w:val="left"/>
              <w:outlineLvl w:val="0"/>
            </w:pPr>
          </w:p>
        </w:tc>
        <w:tc>
          <w:tcPr>
            <w:tcW w:w="964" w:type="dxa"/>
            <w:vMerge/>
            <w:shd w:val="clear" w:color="auto" w:fill="auto"/>
            <w:vAlign w:val="center"/>
          </w:tcPr>
          <w:p w:rsidR="007624A6" w:rsidRDefault="007624A6">
            <w:pPr>
              <w:spacing w:line="300" w:lineRule="exact"/>
              <w:jc w:val="left"/>
              <w:outlineLvl w:val="0"/>
            </w:pPr>
          </w:p>
        </w:tc>
        <w:tc>
          <w:tcPr>
            <w:tcW w:w="964" w:type="dxa"/>
            <w:shd w:val="clear" w:color="auto" w:fill="auto"/>
            <w:vAlign w:val="center"/>
          </w:tcPr>
          <w:p w:rsidR="007624A6" w:rsidRDefault="000D6D02">
            <w:pPr>
              <w:spacing w:line="300" w:lineRule="exact"/>
              <w:jc w:val="center"/>
              <w:rPr>
                <w:rFonts w:ascii="方正书宋_GBK" w:eastAsia="方正书宋_GBK"/>
                <w:b/>
              </w:rPr>
            </w:pPr>
            <w:r>
              <w:rPr>
                <w:rFonts w:ascii="方正书宋_GBK" w:eastAsia="方正书宋_GBK" w:hint="eastAsia"/>
                <w:b/>
              </w:rPr>
              <w:t>合计</w:t>
            </w:r>
          </w:p>
        </w:tc>
        <w:tc>
          <w:tcPr>
            <w:tcW w:w="964" w:type="dxa"/>
            <w:shd w:val="clear" w:color="auto" w:fill="auto"/>
            <w:vAlign w:val="center"/>
          </w:tcPr>
          <w:p w:rsidR="007624A6" w:rsidRDefault="000D6D02">
            <w:pPr>
              <w:spacing w:line="300" w:lineRule="exact"/>
              <w:jc w:val="center"/>
              <w:rPr>
                <w:rFonts w:ascii="方正书宋_GBK" w:eastAsia="方正书宋_GBK"/>
                <w:b/>
              </w:rPr>
            </w:pPr>
            <w:r>
              <w:rPr>
                <w:rFonts w:ascii="方正书宋_GBK" w:eastAsia="方正书宋_GBK" w:hint="eastAsia"/>
                <w:b/>
              </w:rPr>
              <w:t>一般公共预算拨款</w:t>
            </w:r>
          </w:p>
        </w:tc>
        <w:tc>
          <w:tcPr>
            <w:tcW w:w="964" w:type="dxa"/>
            <w:shd w:val="clear" w:color="auto" w:fill="auto"/>
            <w:vAlign w:val="center"/>
          </w:tcPr>
          <w:p w:rsidR="007624A6" w:rsidRDefault="000D6D02">
            <w:pPr>
              <w:spacing w:line="300" w:lineRule="exact"/>
              <w:jc w:val="center"/>
              <w:rPr>
                <w:rFonts w:ascii="方正书宋_GBK" w:eastAsia="方正书宋_GBK"/>
                <w:b/>
              </w:rPr>
            </w:pPr>
            <w:r>
              <w:rPr>
                <w:rFonts w:ascii="方正书宋_GBK" w:eastAsia="方正书宋_GBK" w:hint="eastAsia"/>
                <w:b/>
              </w:rPr>
              <w:t>基金预算拨款</w:t>
            </w:r>
          </w:p>
        </w:tc>
        <w:tc>
          <w:tcPr>
            <w:tcW w:w="964" w:type="dxa"/>
            <w:shd w:val="clear" w:color="auto" w:fill="auto"/>
            <w:vAlign w:val="center"/>
          </w:tcPr>
          <w:p w:rsidR="007624A6" w:rsidRDefault="000D6D02">
            <w:pPr>
              <w:spacing w:line="300" w:lineRule="exact"/>
              <w:jc w:val="center"/>
              <w:rPr>
                <w:rFonts w:ascii="方正书宋_GBK" w:eastAsia="方正书宋_GBK"/>
                <w:b/>
              </w:rPr>
            </w:pPr>
            <w:r>
              <w:rPr>
                <w:rFonts w:ascii="方正书宋_GBK" w:eastAsia="方正书宋_GBK" w:hint="eastAsia"/>
                <w:b/>
              </w:rPr>
              <w:t>财政专户核拨</w:t>
            </w:r>
          </w:p>
        </w:tc>
        <w:tc>
          <w:tcPr>
            <w:tcW w:w="964" w:type="dxa"/>
            <w:shd w:val="clear" w:color="auto" w:fill="auto"/>
            <w:vAlign w:val="center"/>
          </w:tcPr>
          <w:p w:rsidR="007624A6" w:rsidRDefault="000D6D02">
            <w:pPr>
              <w:spacing w:line="300" w:lineRule="exact"/>
              <w:jc w:val="center"/>
              <w:rPr>
                <w:rFonts w:ascii="方正书宋_GBK" w:eastAsia="方正书宋_GBK"/>
                <w:b/>
              </w:rPr>
            </w:pPr>
            <w:r>
              <w:rPr>
                <w:rFonts w:ascii="方正书宋_GBK" w:eastAsia="方正书宋_GBK" w:hint="eastAsia"/>
                <w:b/>
              </w:rPr>
              <w:t>其他来源收入</w:t>
            </w:r>
          </w:p>
        </w:tc>
        <w:tc>
          <w:tcPr>
            <w:tcW w:w="909" w:type="dxa"/>
            <w:vMerge/>
            <w:shd w:val="clear" w:color="auto" w:fill="auto"/>
            <w:vAlign w:val="center"/>
          </w:tcPr>
          <w:p w:rsidR="007624A6" w:rsidRDefault="007624A6">
            <w:pPr>
              <w:spacing w:line="300" w:lineRule="exact"/>
              <w:jc w:val="left"/>
              <w:outlineLvl w:val="0"/>
            </w:pPr>
          </w:p>
        </w:tc>
      </w:tr>
      <w:tr w:rsidR="007624A6">
        <w:tc>
          <w:tcPr>
            <w:tcW w:w="2569" w:type="dxa"/>
            <w:shd w:val="clear" w:color="auto" w:fill="auto"/>
            <w:vAlign w:val="center"/>
          </w:tcPr>
          <w:p w:rsidR="007624A6" w:rsidRDefault="000D6D02">
            <w:pPr>
              <w:spacing w:line="300" w:lineRule="exact"/>
              <w:jc w:val="center"/>
              <w:rPr>
                <w:rFonts w:ascii="方正书宋_GBK" w:eastAsia="方正书宋_GBK"/>
                <w:b/>
              </w:rPr>
            </w:pPr>
            <w:r>
              <w:rPr>
                <w:rFonts w:ascii="方正书宋_GBK" w:eastAsia="方正书宋_GBK" w:hint="eastAsia"/>
                <w:b/>
              </w:rPr>
              <w:t>合　计</w:t>
            </w:r>
          </w:p>
        </w:tc>
        <w:tc>
          <w:tcPr>
            <w:tcW w:w="1162" w:type="dxa"/>
            <w:shd w:val="clear" w:color="auto" w:fill="auto"/>
            <w:vAlign w:val="center"/>
          </w:tcPr>
          <w:p w:rsidR="007624A6" w:rsidRDefault="007624A6">
            <w:pPr>
              <w:spacing w:line="300" w:lineRule="exact"/>
              <w:jc w:val="right"/>
              <w:rPr>
                <w:rFonts w:ascii="方正书宋_GBK" w:eastAsia="方正书宋_GBK"/>
                <w:b/>
              </w:rPr>
            </w:pPr>
          </w:p>
        </w:tc>
        <w:tc>
          <w:tcPr>
            <w:tcW w:w="965" w:type="dxa"/>
            <w:shd w:val="clear" w:color="auto" w:fill="auto"/>
            <w:vAlign w:val="center"/>
          </w:tcPr>
          <w:p w:rsidR="007624A6" w:rsidRDefault="007624A6">
            <w:pPr>
              <w:spacing w:line="300" w:lineRule="exact"/>
              <w:jc w:val="left"/>
              <w:rPr>
                <w:rFonts w:ascii="方正书宋_GBK" w:eastAsia="方正书宋_GBK"/>
                <w:b/>
              </w:rPr>
            </w:pPr>
          </w:p>
        </w:tc>
        <w:tc>
          <w:tcPr>
            <w:tcW w:w="1054" w:type="dxa"/>
            <w:shd w:val="clear" w:color="auto" w:fill="auto"/>
            <w:vAlign w:val="center"/>
          </w:tcPr>
          <w:p w:rsidR="007624A6" w:rsidRDefault="007624A6">
            <w:pPr>
              <w:spacing w:line="300" w:lineRule="exact"/>
              <w:jc w:val="left"/>
              <w:rPr>
                <w:rFonts w:ascii="方正书宋_GBK" w:eastAsia="方正书宋_GBK"/>
                <w:b/>
              </w:rPr>
            </w:pPr>
          </w:p>
        </w:tc>
        <w:tc>
          <w:tcPr>
            <w:tcW w:w="964" w:type="dxa"/>
            <w:shd w:val="clear" w:color="auto" w:fill="auto"/>
            <w:vAlign w:val="center"/>
          </w:tcPr>
          <w:p w:rsidR="007624A6" w:rsidRDefault="007624A6">
            <w:pPr>
              <w:spacing w:line="300" w:lineRule="exact"/>
              <w:jc w:val="left"/>
              <w:rPr>
                <w:rFonts w:ascii="方正书宋_GBK" w:eastAsia="方正书宋_GBK"/>
                <w:b/>
              </w:rPr>
            </w:pPr>
          </w:p>
        </w:tc>
        <w:tc>
          <w:tcPr>
            <w:tcW w:w="964" w:type="dxa"/>
            <w:shd w:val="clear" w:color="auto" w:fill="auto"/>
            <w:vAlign w:val="center"/>
          </w:tcPr>
          <w:p w:rsidR="007624A6" w:rsidRDefault="007624A6">
            <w:pPr>
              <w:spacing w:line="300" w:lineRule="exact"/>
              <w:jc w:val="right"/>
              <w:rPr>
                <w:rFonts w:ascii="方正书宋_GBK" w:eastAsia="方正书宋_GBK"/>
                <w:b/>
              </w:rPr>
            </w:pPr>
          </w:p>
        </w:tc>
        <w:tc>
          <w:tcPr>
            <w:tcW w:w="986" w:type="dxa"/>
            <w:shd w:val="clear" w:color="auto" w:fill="auto"/>
            <w:vAlign w:val="center"/>
          </w:tcPr>
          <w:p w:rsidR="007624A6" w:rsidRDefault="007624A6">
            <w:pPr>
              <w:spacing w:line="300" w:lineRule="exact"/>
              <w:jc w:val="right"/>
              <w:rPr>
                <w:rFonts w:ascii="方正书宋_GBK" w:eastAsia="方正书宋_GBK"/>
                <w:b/>
              </w:rPr>
            </w:pPr>
          </w:p>
        </w:tc>
        <w:tc>
          <w:tcPr>
            <w:tcW w:w="964" w:type="dxa"/>
            <w:shd w:val="clear" w:color="auto" w:fill="auto"/>
            <w:vAlign w:val="center"/>
          </w:tcPr>
          <w:p w:rsidR="007624A6" w:rsidRDefault="007624A6">
            <w:pPr>
              <w:spacing w:line="300" w:lineRule="exact"/>
              <w:jc w:val="center"/>
              <w:rPr>
                <w:rFonts w:ascii="方正书宋_GBK" w:eastAsia="方正书宋_GBK"/>
                <w:b/>
              </w:rPr>
            </w:pPr>
          </w:p>
        </w:tc>
        <w:tc>
          <w:tcPr>
            <w:tcW w:w="964" w:type="dxa"/>
            <w:shd w:val="clear" w:color="auto" w:fill="auto"/>
            <w:vAlign w:val="center"/>
          </w:tcPr>
          <w:p w:rsidR="007624A6" w:rsidRDefault="007624A6">
            <w:pPr>
              <w:spacing w:line="300" w:lineRule="exact"/>
              <w:rPr>
                <w:rFonts w:ascii="方正书宋_GBK" w:eastAsia="方正书宋_GBK"/>
                <w:b/>
              </w:rPr>
            </w:pPr>
          </w:p>
        </w:tc>
        <w:tc>
          <w:tcPr>
            <w:tcW w:w="964" w:type="dxa"/>
            <w:shd w:val="clear" w:color="auto" w:fill="auto"/>
            <w:vAlign w:val="center"/>
          </w:tcPr>
          <w:p w:rsidR="007624A6" w:rsidRDefault="007624A6">
            <w:pPr>
              <w:spacing w:line="300" w:lineRule="exact"/>
              <w:rPr>
                <w:rFonts w:ascii="方正书宋_GBK" w:eastAsia="方正书宋_GBK"/>
                <w:b/>
              </w:rPr>
            </w:pPr>
          </w:p>
        </w:tc>
        <w:tc>
          <w:tcPr>
            <w:tcW w:w="964" w:type="dxa"/>
            <w:shd w:val="clear" w:color="auto" w:fill="auto"/>
            <w:vAlign w:val="center"/>
          </w:tcPr>
          <w:p w:rsidR="007624A6" w:rsidRDefault="007624A6">
            <w:pPr>
              <w:spacing w:line="300" w:lineRule="exact"/>
              <w:jc w:val="right"/>
              <w:rPr>
                <w:rFonts w:ascii="方正书宋_GBK" w:eastAsia="方正书宋_GBK"/>
                <w:b/>
              </w:rPr>
            </w:pPr>
          </w:p>
        </w:tc>
        <w:tc>
          <w:tcPr>
            <w:tcW w:w="964" w:type="dxa"/>
            <w:shd w:val="clear" w:color="auto" w:fill="auto"/>
            <w:vAlign w:val="center"/>
          </w:tcPr>
          <w:p w:rsidR="007624A6" w:rsidRDefault="007624A6">
            <w:pPr>
              <w:spacing w:line="300" w:lineRule="exact"/>
              <w:jc w:val="right"/>
              <w:rPr>
                <w:rFonts w:ascii="方正书宋_GBK" w:eastAsia="方正书宋_GBK"/>
                <w:b/>
              </w:rPr>
            </w:pPr>
          </w:p>
        </w:tc>
        <w:tc>
          <w:tcPr>
            <w:tcW w:w="964" w:type="dxa"/>
            <w:shd w:val="clear" w:color="auto" w:fill="auto"/>
            <w:vAlign w:val="center"/>
          </w:tcPr>
          <w:p w:rsidR="007624A6" w:rsidRDefault="007624A6">
            <w:pPr>
              <w:spacing w:line="300" w:lineRule="exact"/>
              <w:jc w:val="right"/>
              <w:rPr>
                <w:rFonts w:ascii="方正书宋_GBK" w:eastAsia="方正书宋_GBK"/>
                <w:b/>
              </w:rPr>
            </w:pPr>
          </w:p>
        </w:tc>
        <w:tc>
          <w:tcPr>
            <w:tcW w:w="909" w:type="dxa"/>
            <w:shd w:val="clear" w:color="auto" w:fill="auto"/>
            <w:vAlign w:val="center"/>
          </w:tcPr>
          <w:p w:rsidR="007624A6" w:rsidRDefault="007624A6">
            <w:pPr>
              <w:spacing w:line="300" w:lineRule="exact"/>
              <w:jc w:val="right"/>
              <w:rPr>
                <w:rFonts w:ascii="方正书宋_GBK" w:eastAsia="方正书宋_GBK"/>
                <w:b/>
              </w:rPr>
            </w:pPr>
          </w:p>
        </w:tc>
      </w:tr>
      <w:tr w:rsidR="007624A6">
        <w:tc>
          <w:tcPr>
            <w:tcW w:w="2569" w:type="dxa"/>
            <w:shd w:val="clear" w:color="auto" w:fill="auto"/>
            <w:vAlign w:val="center"/>
          </w:tcPr>
          <w:p w:rsidR="007624A6" w:rsidRDefault="000D6D02">
            <w:pPr>
              <w:spacing w:line="300" w:lineRule="exact"/>
              <w:jc w:val="center"/>
              <w:rPr>
                <w:rFonts w:ascii="方正书宋_GBK" w:eastAsia="方正书宋_GBK"/>
                <w:b/>
              </w:rPr>
            </w:pPr>
            <w:r>
              <w:rPr>
                <w:rFonts w:ascii="方正书宋_GBK" w:eastAsia="方正书宋_GBK" w:hint="eastAsia"/>
                <w:b/>
              </w:rPr>
              <w:t>管委会待分小计</w:t>
            </w:r>
          </w:p>
        </w:tc>
        <w:tc>
          <w:tcPr>
            <w:tcW w:w="1162" w:type="dxa"/>
            <w:shd w:val="clear" w:color="auto" w:fill="auto"/>
            <w:vAlign w:val="center"/>
          </w:tcPr>
          <w:p w:rsidR="007624A6" w:rsidRDefault="007624A6">
            <w:pPr>
              <w:spacing w:line="300" w:lineRule="exact"/>
              <w:jc w:val="right"/>
              <w:rPr>
                <w:rFonts w:ascii="方正书宋_GBK" w:eastAsia="方正书宋_GBK"/>
                <w:b/>
              </w:rPr>
            </w:pPr>
          </w:p>
        </w:tc>
        <w:tc>
          <w:tcPr>
            <w:tcW w:w="965" w:type="dxa"/>
            <w:shd w:val="clear" w:color="auto" w:fill="auto"/>
            <w:vAlign w:val="center"/>
          </w:tcPr>
          <w:p w:rsidR="007624A6" w:rsidRDefault="007624A6">
            <w:pPr>
              <w:spacing w:line="300" w:lineRule="exact"/>
              <w:jc w:val="left"/>
              <w:rPr>
                <w:rFonts w:ascii="方正书宋_GBK" w:eastAsia="方正书宋_GBK"/>
                <w:b/>
              </w:rPr>
            </w:pPr>
          </w:p>
        </w:tc>
        <w:tc>
          <w:tcPr>
            <w:tcW w:w="1054" w:type="dxa"/>
            <w:shd w:val="clear" w:color="auto" w:fill="auto"/>
            <w:vAlign w:val="center"/>
          </w:tcPr>
          <w:p w:rsidR="007624A6" w:rsidRDefault="007624A6">
            <w:pPr>
              <w:spacing w:line="300" w:lineRule="exact"/>
              <w:jc w:val="left"/>
              <w:rPr>
                <w:rFonts w:ascii="方正书宋_GBK" w:eastAsia="方正书宋_GBK"/>
                <w:b/>
              </w:rPr>
            </w:pPr>
          </w:p>
        </w:tc>
        <w:tc>
          <w:tcPr>
            <w:tcW w:w="964" w:type="dxa"/>
            <w:shd w:val="clear" w:color="auto" w:fill="auto"/>
            <w:vAlign w:val="center"/>
          </w:tcPr>
          <w:p w:rsidR="007624A6" w:rsidRDefault="007624A6">
            <w:pPr>
              <w:spacing w:line="300" w:lineRule="exact"/>
              <w:jc w:val="left"/>
              <w:rPr>
                <w:rFonts w:ascii="方正书宋_GBK" w:eastAsia="方正书宋_GBK"/>
                <w:b/>
              </w:rPr>
            </w:pPr>
          </w:p>
        </w:tc>
        <w:tc>
          <w:tcPr>
            <w:tcW w:w="964" w:type="dxa"/>
            <w:shd w:val="clear" w:color="auto" w:fill="auto"/>
            <w:vAlign w:val="center"/>
          </w:tcPr>
          <w:p w:rsidR="007624A6" w:rsidRDefault="007624A6">
            <w:pPr>
              <w:spacing w:line="300" w:lineRule="exact"/>
              <w:jc w:val="right"/>
              <w:rPr>
                <w:rFonts w:ascii="方正书宋_GBK" w:eastAsia="方正书宋_GBK"/>
                <w:b/>
              </w:rPr>
            </w:pPr>
          </w:p>
        </w:tc>
        <w:tc>
          <w:tcPr>
            <w:tcW w:w="986" w:type="dxa"/>
            <w:shd w:val="clear" w:color="auto" w:fill="auto"/>
            <w:vAlign w:val="center"/>
          </w:tcPr>
          <w:p w:rsidR="007624A6" w:rsidRDefault="007624A6">
            <w:pPr>
              <w:spacing w:line="300" w:lineRule="exact"/>
              <w:jc w:val="right"/>
              <w:rPr>
                <w:rFonts w:ascii="方正书宋_GBK" w:eastAsia="方正书宋_GBK"/>
                <w:b/>
              </w:rPr>
            </w:pPr>
          </w:p>
        </w:tc>
        <w:tc>
          <w:tcPr>
            <w:tcW w:w="964" w:type="dxa"/>
            <w:shd w:val="clear" w:color="auto" w:fill="auto"/>
            <w:vAlign w:val="center"/>
          </w:tcPr>
          <w:p w:rsidR="007624A6" w:rsidRDefault="000D6D02">
            <w:pPr>
              <w:spacing w:line="300" w:lineRule="exact"/>
              <w:rPr>
                <w:rFonts w:ascii="方正书宋_GBK" w:eastAsia="方正书宋_GBK"/>
                <w:b/>
              </w:rPr>
            </w:pPr>
            <w:r>
              <w:rPr>
                <w:rFonts w:ascii="方正书宋_GBK" w:eastAsia="方正书宋_GBK" w:hint="eastAsia"/>
                <w:b/>
              </w:rPr>
              <w:t>125.4</w:t>
            </w:r>
          </w:p>
        </w:tc>
        <w:tc>
          <w:tcPr>
            <w:tcW w:w="964" w:type="dxa"/>
            <w:shd w:val="clear" w:color="auto" w:fill="auto"/>
            <w:vAlign w:val="center"/>
          </w:tcPr>
          <w:p w:rsidR="007624A6" w:rsidRDefault="000D6D02">
            <w:pPr>
              <w:spacing w:line="300" w:lineRule="exact"/>
              <w:rPr>
                <w:rFonts w:ascii="方正书宋_GBK" w:eastAsia="方正书宋_GBK"/>
                <w:b/>
              </w:rPr>
            </w:pPr>
            <w:r>
              <w:rPr>
                <w:rFonts w:ascii="方正书宋_GBK" w:eastAsia="方正书宋_GBK" w:hint="eastAsia"/>
                <w:b/>
              </w:rPr>
              <w:t>125.4</w:t>
            </w:r>
          </w:p>
        </w:tc>
        <w:tc>
          <w:tcPr>
            <w:tcW w:w="964" w:type="dxa"/>
            <w:shd w:val="clear" w:color="auto" w:fill="auto"/>
            <w:vAlign w:val="center"/>
          </w:tcPr>
          <w:p w:rsidR="007624A6" w:rsidRDefault="000D6D02">
            <w:pPr>
              <w:spacing w:line="300" w:lineRule="exact"/>
              <w:rPr>
                <w:rFonts w:ascii="方正书宋_GBK" w:eastAsia="方正书宋_GBK"/>
                <w:b/>
              </w:rPr>
            </w:pPr>
            <w:r>
              <w:rPr>
                <w:rFonts w:ascii="方正书宋_GBK" w:eastAsia="方正书宋_GBK" w:hint="eastAsia"/>
                <w:b/>
              </w:rPr>
              <w:t>125.4</w:t>
            </w:r>
          </w:p>
        </w:tc>
        <w:tc>
          <w:tcPr>
            <w:tcW w:w="964" w:type="dxa"/>
            <w:shd w:val="clear" w:color="auto" w:fill="auto"/>
            <w:vAlign w:val="center"/>
          </w:tcPr>
          <w:p w:rsidR="007624A6" w:rsidRDefault="007624A6">
            <w:pPr>
              <w:spacing w:line="300" w:lineRule="exact"/>
              <w:jc w:val="right"/>
              <w:rPr>
                <w:rFonts w:ascii="方正书宋_GBK" w:eastAsia="方正书宋_GBK"/>
                <w:b/>
              </w:rPr>
            </w:pPr>
          </w:p>
        </w:tc>
        <w:tc>
          <w:tcPr>
            <w:tcW w:w="964" w:type="dxa"/>
            <w:shd w:val="clear" w:color="auto" w:fill="auto"/>
            <w:vAlign w:val="center"/>
          </w:tcPr>
          <w:p w:rsidR="007624A6" w:rsidRDefault="007624A6">
            <w:pPr>
              <w:spacing w:line="300" w:lineRule="exact"/>
              <w:jc w:val="right"/>
              <w:rPr>
                <w:rFonts w:ascii="方正书宋_GBK" w:eastAsia="方正书宋_GBK"/>
                <w:b/>
              </w:rPr>
            </w:pPr>
          </w:p>
        </w:tc>
        <w:tc>
          <w:tcPr>
            <w:tcW w:w="964" w:type="dxa"/>
            <w:shd w:val="clear" w:color="auto" w:fill="auto"/>
            <w:vAlign w:val="center"/>
          </w:tcPr>
          <w:p w:rsidR="007624A6" w:rsidRDefault="007624A6">
            <w:pPr>
              <w:spacing w:line="300" w:lineRule="exact"/>
              <w:jc w:val="right"/>
              <w:rPr>
                <w:rFonts w:ascii="方正书宋_GBK" w:eastAsia="方正书宋_GBK"/>
                <w:b/>
              </w:rPr>
            </w:pPr>
          </w:p>
        </w:tc>
        <w:tc>
          <w:tcPr>
            <w:tcW w:w="909" w:type="dxa"/>
            <w:shd w:val="clear" w:color="auto" w:fill="auto"/>
            <w:vAlign w:val="center"/>
          </w:tcPr>
          <w:p w:rsidR="007624A6" w:rsidRDefault="007624A6">
            <w:pPr>
              <w:spacing w:line="300" w:lineRule="exact"/>
              <w:jc w:val="right"/>
              <w:rPr>
                <w:rFonts w:ascii="方正书宋_GBK" w:eastAsia="方正书宋_GBK"/>
                <w:b/>
              </w:rPr>
            </w:pPr>
          </w:p>
        </w:tc>
      </w:tr>
      <w:tr w:rsidR="007624A6">
        <w:tc>
          <w:tcPr>
            <w:tcW w:w="2569" w:type="dxa"/>
            <w:shd w:val="clear" w:color="auto" w:fill="auto"/>
            <w:vAlign w:val="center"/>
          </w:tcPr>
          <w:p w:rsidR="007624A6" w:rsidRDefault="000D6D02">
            <w:pPr>
              <w:spacing w:line="300" w:lineRule="exact"/>
              <w:jc w:val="left"/>
              <w:rPr>
                <w:rFonts w:ascii="方正书宋_GBK" w:eastAsia="方正书宋_GBK"/>
              </w:rPr>
            </w:pPr>
            <w:r>
              <w:rPr>
                <w:rFonts w:ascii="方正书宋_GBK" w:eastAsia="方正书宋_GBK" w:hint="eastAsia"/>
              </w:rPr>
              <w:t>火炬大厦量化工程</w:t>
            </w:r>
          </w:p>
        </w:tc>
        <w:tc>
          <w:tcPr>
            <w:tcW w:w="1162" w:type="dxa"/>
            <w:shd w:val="clear" w:color="auto" w:fill="auto"/>
            <w:vAlign w:val="center"/>
          </w:tcPr>
          <w:p w:rsidR="007624A6" w:rsidRDefault="000D6D02">
            <w:pPr>
              <w:spacing w:line="300" w:lineRule="exact"/>
              <w:jc w:val="right"/>
              <w:rPr>
                <w:rFonts w:ascii="方正书宋_GBK" w:eastAsia="方正书宋_GBK"/>
              </w:rPr>
            </w:pPr>
            <w:r>
              <w:rPr>
                <w:rFonts w:ascii="方正书宋_GBK" w:eastAsia="方正书宋_GBK" w:hint="eastAsia"/>
              </w:rPr>
              <w:t>100.00</w:t>
            </w:r>
          </w:p>
        </w:tc>
        <w:tc>
          <w:tcPr>
            <w:tcW w:w="965" w:type="dxa"/>
            <w:shd w:val="clear" w:color="auto" w:fill="auto"/>
            <w:vAlign w:val="center"/>
          </w:tcPr>
          <w:p w:rsidR="007624A6" w:rsidRDefault="000D6D02">
            <w:pPr>
              <w:spacing w:line="300" w:lineRule="exact"/>
              <w:jc w:val="left"/>
              <w:rPr>
                <w:rFonts w:ascii="方正书宋_GBK" w:eastAsia="方正书宋_GBK"/>
              </w:rPr>
            </w:pPr>
            <w:r>
              <w:rPr>
                <w:rFonts w:ascii="方正书宋_GBK" w:eastAsia="方正书宋_GBK" w:hint="eastAsia"/>
              </w:rPr>
              <w:t>工程</w:t>
            </w:r>
          </w:p>
        </w:tc>
        <w:tc>
          <w:tcPr>
            <w:tcW w:w="1054" w:type="dxa"/>
            <w:shd w:val="clear" w:color="auto" w:fill="auto"/>
            <w:vAlign w:val="center"/>
          </w:tcPr>
          <w:p w:rsidR="007624A6" w:rsidRDefault="000D6D02">
            <w:pPr>
              <w:spacing w:line="300" w:lineRule="exact"/>
              <w:jc w:val="left"/>
              <w:rPr>
                <w:rFonts w:ascii="方正书宋_GBK" w:eastAsia="方正书宋_GBK"/>
              </w:rPr>
            </w:pPr>
            <w:r>
              <w:rPr>
                <w:rFonts w:ascii="方正书宋_GBK" w:eastAsia="方正书宋_GBK" w:hint="eastAsia"/>
              </w:rPr>
              <w:t>B01</w:t>
            </w:r>
          </w:p>
        </w:tc>
        <w:tc>
          <w:tcPr>
            <w:tcW w:w="964" w:type="dxa"/>
            <w:shd w:val="clear" w:color="auto" w:fill="auto"/>
            <w:vAlign w:val="center"/>
          </w:tcPr>
          <w:p w:rsidR="007624A6" w:rsidRDefault="007624A6">
            <w:pPr>
              <w:spacing w:line="300" w:lineRule="exact"/>
              <w:jc w:val="left"/>
              <w:rPr>
                <w:rFonts w:ascii="方正书宋_GBK" w:eastAsia="方正书宋_GBK"/>
              </w:rPr>
            </w:pPr>
          </w:p>
        </w:tc>
        <w:tc>
          <w:tcPr>
            <w:tcW w:w="964" w:type="dxa"/>
            <w:shd w:val="clear" w:color="auto" w:fill="auto"/>
            <w:vAlign w:val="center"/>
          </w:tcPr>
          <w:p w:rsidR="007624A6" w:rsidRDefault="007624A6">
            <w:pPr>
              <w:spacing w:line="300" w:lineRule="exact"/>
              <w:jc w:val="right"/>
              <w:rPr>
                <w:rFonts w:ascii="方正书宋_GBK" w:eastAsia="方正书宋_GBK"/>
              </w:rPr>
            </w:pPr>
          </w:p>
        </w:tc>
        <w:tc>
          <w:tcPr>
            <w:tcW w:w="986" w:type="dxa"/>
            <w:shd w:val="clear" w:color="auto" w:fill="auto"/>
            <w:vAlign w:val="center"/>
          </w:tcPr>
          <w:p w:rsidR="007624A6" w:rsidRDefault="000D6D02">
            <w:pPr>
              <w:spacing w:line="300" w:lineRule="exact"/>
              <w:jc w:val="right"/>
              <w:rPr>
                <w:rFonts w:ascii="方正书宋_GBK" w:eastAsia="方正书宋_GBK"/>
              </w:rPr>
            </w:pPr>
            <w:r>
              <w:rPr>
                <w:rFonts w:ascii="方正书宋_GBK" w:eastAsia="方正书宋_GBK" w:hint="eastAsia"/>
              </w:rPr>
              <w:t>100.00</w:t>
            </w:r>
          </w:p>
        </w:tc>
        <w:tc>
          <w:tcPr>
            <w:tcW w:w="964" w:type="dxa"/>
            <w:shd w:val="clear" w:color="auto" w:fill="auto"/>
            <w:vAlign w:val="center"/>
          </w:tcPr>
          <w:p w:rsidR="007624A6" w:rsidRDefault="000D6D02">
            <w:pPr>
              <w:spacing w:line="300" w:lineRule="exact"/>
              <w:rPr>
                <w:rFonts w:ascii="方正书宋_GBK" w:eastAsia="方正书宋_GBK"/>
              </w:rPr>
            </w:pPr>
            <w:r>
              <w:rPr>
                <w:rFonts w:ascii="方正书宋_GBK" w:eastAsia="方正书宋_GBK" w:hint="eastAsia"/>
              </w:rPr>
              <w:t>100.00</w:t>
            </w:r>
          </w:p>
        </w:tc>
        <w:tc>
          <w:tcPr>
            <w:tcW w:w="964" w:type="dxa"/>
            <w:shd w:val="clear" w:color="auto" w:fill="auto"/>
            <w:vAlign w:val="center"/>
          </w:tcPr>
          <w:p w:rsidR="007624A6" w:rsidRDefault="000D6D02">
            <w:pPr>
              <w:spacing w:line="300" w:lineRule="exact"/>
              <w:rPr>
                <w:rFonts w:ascii="方正书宋_GBK" w:eastAsia="方正书宋_GBK"/>
              </w:rPr>
            </w:pPr>
            <w:r>
              <w:rPr>
                <w:rFonts w:ascii="方正书宋_GBK" w:eastAsia="方正书宋_GBK" w:hint="eastAsia"/>
              </w:rPr>
              <w:t>100.00</w:t>
            </w:r>
          </w:p>
        </w:tc>
        <w:tc>
          <w:tcPr>
            <w:tcW w:w="964" w:type="dxa"/>
            <w:shd w:val="clear" w:color="auto" w:fill="auto"/>
            <w:vAlign w:val="center"/>
          </w:tcPr>
          <w:p w:rsidR="007624A6" w:rsidRDefault="000D6D02">
            <w:pPr>
              <w:spacing w:line="300" w:lineRule="exact"/>
              <w:rPr>
                <w:rFonts w:ascii="方正书宋_GBK" w:eastAsia="方正书宋_GBK"/>
              </w:rPr>
            </w:pPr>
            <w:r>
              <w:rPr>
                <w:rFonts w:ascii="方正书宋_GBK" w:eastAsia="方正书宋_GBK" w:hint="eastAsia"/>
              </w:rPr>
              <w:t>100.00</w:t>
            </w:r>
          </w:p>
        </w:tc>
        <w:tc>
          <w:tcPr>
            <w:tcW w:w="964" w:type="dxa"/>
            <w:shd w:val="clear" w:color="auto" w:fill="auto"/>
            <w:vAlign w:val="center"/>
          </w:tcPr>
          <w:p w:rsidR="007624A6" w:rsidRDefault="007624A6">
            <w:pPr>
              <w:spacing w:line="300" w:lineRule="exact"/>
              <w:jc w:val="right"/>
              <w:rPr>
                <w:rFonts w:ascii="方正书宋_GBK" w:eastAsia="方正书宋_GBK"/>
              </w:rPr>
            </w:pPr>
          </w:p>
        </w:tc>
        <w:tc>
          <w:tcPr>
            <w:tcW w:w="964" w:type="dxa"/>
            <w:shd w:val="clear" w:color="auto" w:fill="auto"/>
            <w:vAlign w:val="center"/>
          </w:tcPr>
          <w:p w:rsidR="007624A6" w:rsidRDefault="007624A6">
            <w:pPr>
              <w:spacing w:line="300" w:lineRule="exact"/>
              <w:jc w:val="right"/>
              <w:rPr>
                <w:rFonts w:ascii="方正书宋_GBK" w:eastAsia="方正书宋_GBK"/>
              </w:rPr>
            </w:pPr>
          </w:p>
        </w:tc>
        <w:tc>
          <w:tcPr>
            <w:tcW w:w="964" w:type="dxa"/>
            <w:shd w:val="clear" w:color="auto" w:fill="auto"/>
            <w:vAlign w:val="center"/>
          </w:tcPr>
          <w:p w:rsidR="007624A6" w:rsidRDefault="007624A6">
            <w:pPr>
              <w:spacing w:line="300" w:lineRule="exact"/>
              <w:jc w:val="right"/>
              <w:rPr>
                <w:rFonts w:ascii="方正书宋_GBK" w:eastAsia="方正书宋_GBK"/>
              </w:rPr>
            </w:pPr>
          </w:p>
        </w:tc>
        <w:tc>
          <w:tcPr>
            <w:tcW w:w="909" w:type="dxa"/>
            <w:shd w:val="clear" w:color="auto" w:fill="auto"/>
            <w:vAlign w:val="center"/>
          </w:tcPr>
          <w:p w:rsidR="007624A6" w:rsidRDefault="007624A6">
            <w:pPr>
              <w:spacing w:line="300" w:lineRule="exact"/>
              <w:jc w:val="right"/>
              <w:rPr>
                <w:rFonts w:ascii="方正书宋_GBK" w:eastAsia="方正书宋_GBK"/>
              </w:rPr>
            </w:pPr>
          </w:p>
        </w:tc>
      </w:tr>
      <w:tr w:rsidR="007624A6">
        <w:tc>
          <w:tcPr>
            <w:tcW w:w="2569" w:type="dxa"/>
            <w:shd w:val="clear" w:color="auto" w:fill="auto"/>
            <w:vAlign w:val="center"/>
          </w:tcPr>
          <w:p w:rsidR="007624A6" w:rsidRDefault="000D6D02">
            <w:pPr>
              <w:spacing w:line="300" w:lineRule="exact"/>
              <w:jc w:val="left"/>
              <w:rPr>
                <w:rFonts w:ascii="方正书宋_GBK" w:eastAsia="方正书宋_GBK"/>
              </w:rPr>
            </w:pPr>
            <w:r>
              <w:rPr>
                <w:rFonts w:ascii="方正书宋_GBK" w:eastAsia="方正书宋_GBK" w:hint="eastAsia"/>
              </w:rPr>
              <w:t>涉密计算机及设备经费</w:t>
            </w:r>
          </w:p>
        </w:tc>
        <w:tc>
          <w:tcPr>
            <w:tcW w:w="1162" w:type="dxa"/>
            <w:shd w:val="clear" w:color="auto" w:fill="auto"/>
            <w:vAlign w:val="center"/>
          </w:tcPr>
          <w:p w:rsidR="007624A6" w:rsidRDefault="000D6D02">
            <w:pPr>
              <w:spacing w:line="300" w:lineRule="exact"/>
              <w:jc w:val="right"/>
              <w:rPr>
                <w:rFonts w:ascii="方正书宋_GBK" w:eastAsia="方正书宋_GBK"/>
              </w:rPr>
            </w:pPr>
            <w:r>
              <w:rPr>
                <w:rFonts w:ascii="方正书宋_GBK" w:eastAsia="方正书宋_GBK" w:hint="eastAsia"/>
              </w:rPr>
              <w:t>28.8</w:t>
            </w:r>
          </w:p>
        </w:tc>
        <w:tc>
          <w:tcPr>
            <w:tcW w:w="965" w:type="dxa"/>
            <w:shd w:val="clear" w:color="auto" w:fill="auto"/>
            <w:vAlign w:val="center"/>
          </w:tcPr>
          <w:p w:rsidR="007624A6" w:rsidRDefault="000D6D02">
            <w:pPr>
              <w:spacing w:line="300" w:lineRule="exact"/>
              <w:jc w:val="left"/>
              <w:rPr>
                <w:rFonts w:ascii="方正书宋_GBK" w:eastAsia="方正书宋_GBK"/>
              </w:rPr>
            </w:pPr>
            <w:r>
              <w:rPr>
                <w:rFonts w:ascii="方正书宋_GBK" w:eastAsia="方正书宋_GBK" w:hint="eastAsia"/>
              </w:rPr>
              <w:t>办公设备购置</w:t>
            </w:r>
          </w:p>
        </w:tc>
        <w:tc>
          <w:tcPr>
            <w:tcW w:w="1054" w:type="dxa"/>
            <w:shd w:val="clear" w:color="auto" w:fill="auto"/>
            <w:vAlign w:val="center"/>
          </w:tcPr>
          <w:p w:rsidR="007624A6" w:rsidRDefault="000D6D02">
            <w:pPr>
              <w:spacing w:line="300" w:lineRule="exact"/>
              <w:jc w:val="left"/>
              <w:rPr>
                <w:rFonts w:ascii="方正书宋_GBK" w:eastAsia="方正书宋_GBK"/>
              </w:rPr>
            </w:pPr>
            <w:r>
              <w:rPr>
                <w:rFonts w:ascii="方正书宋_GBK" w:eastAsia="方正书宋_GBK"/>
              </w:rPr>
              <w:t>A02010</w:t>
            </w:r>
            <w:r>
              <w:rPr>
                <w:rFonts w:ascii="方正书宋_GBK" w:eastAsia="方正书宋_GBK" w:hint="eastAsia"/>
              </w:rPr>
              <w:t>1</w:t>
            </w:r>
          </w:p>
        </w:tc>
        <w:tc>
          <w:tcPr>
            <w:tcW w:w="964" w:type="dxa"/>
            <w:shd w:val="clear" w:color="auto" w:fill="auto"/>
            <w:vAlign w:val="center"/>
          </w:tcPr>
          <w:p w:rsidR="007624A6" w:rsidRDefault="007624A6">
            <w:pPr>
              <w:spacing w:line="300" w:lineRule="exact"/>
              <w:jc w:val="left"/>
              <w:rPr>
                <w:rFonts w:ascii="方正书宋_GBK" w:eastAsia="方正书宋_GBK"/>
              </w:rPr>
            </w:pPr>
          </w:p>
        </w:tc>
        <w:tc>
          <w:tcPr>
            <w:tcW w:w="964" w:type="dxa"/>
            <w:shd w:val="clear" w:color="auto" w:fill="auto"/>
            <w:vAlign w:val="center"/>
          </w:tcPr>
          <w:p w:rsidR="007624A6" w:rsidRDefault="000D6D02">
            <w:pPr>
              <w:spacing w:line="300" w:lineRule="exact"/>
              <w:jc w:val="right"/>
              <w:rPr>
                <w:rFonts w:ascii="方正书宋_GBK" w:eastAsia="方正书宋_GBK"/>
              </w:rPr>
            </w:pPr>
            <w:r>
              <w:rPr>
                <w:rFonts w:ascii="方正书宋_GBK" w:eastAsia="方正书宋_GBK" w:hint="eastAsia"/>
              </w:rPr>
              <w:t>14</w:t>
            </w:r>
          </w:p>
        </w:tc>
        <w:tc>
          <w:tcPr>
            <w:tcW w:w="986" w:type="dxa"/>
            <w:shd w:val="clear" w:color="auto" w:fill="auto"/>
            <w:vAlign w:val="center"/>
          </w:tcPr>
          <w:p w:rsidR="007624A6" w:rsidRDefault="000D6D02">
            <w:pPr>
              <w:spacing w:line="300" w:lineRule="exact"/>
              <w:jc w:val="right"/>
              <w:rPr>
                <w:rFonts w:ascii="方正书宋_GBK" w:eastAsia="方正书宋_GBK"/>
              </w:rPr>
            </w:pPr>
            <w:r>
              <w:rPr>
                <w:rFonts w:ascii="方正书宋_GBK" w:eastAsia="方正书宋_GBK" w:hint="eastAsia"/>
              </w:rPr>
              <w:t>1.13</w:t>
            </w:r>
          </w:p>
        </w:tc>
        <w:tc>
          <w:tcPr>
            <w:tcW w:w="964" w:type="dxa"/>
            <w:shd w:val="clear" w:color="auto" w:fill="auto"/>
            <w:vAlign w:val="center"/>
          </w:tcPr>
          <w:p w:rsidR="007624A6" w:rsidRDefault="000D6D02">
            <w:pPr>
              <w:spacing w:line="300" w:lineRule="exact"/>
              <w:rPr>
                <w:rFonts w:ascii="方正书宋_GBK" w:eastAsia="方正书宋_GBK"/>
              </w:rPr>
            </w:pPr>
            <w:r>
              <w:rPr>
                <w:rFonts w:ascii="方正书宋_GBK" w:eastAsia="方正书宋_GBK" w:hint="eastAsia"/>
              </w:rPr>
              <w:t>15.82</w:t>
            </w:r>
          </w:p>
        </w:tc>
        <w:tc>
          <w:tcPr>
            <w:tcW w:w="964" w:type="dxa"/>
            <w:shd w:val="clear" w:color="auto" w:fill="auto"/>
            <w:vAlign w:val="center"/>
          </w:tcPr>
          <w:p w:rsidR="007624A6" w:rsidRDefault="000D6D02">
            <w:pPr>
              <w:spacing w:line="300" w:lineRule="exact"/>
              <w:rPr>
                <w:rFonts w:ascii="方正书宋_GBK" w:eastAsia="方正书宋_GBK"/>
              </w:rPr>
            </w:pPr>
            <w:r>
              <w:rPr>
                <w:rFonts w:ascii="方正书宋_GBK" w:eastAsia="方正书宋_GBK" w:hint="eastAsia"/>
              </w:rPr>
              <w:t>15.82</w:t>
            </w:r>
          </w:p>
        </w:tc>
        <w:tc>
          <w:tcPr>
            <w:tcW w:w="964" w:type="dxa"/>
            <w:shd w:val="clear" w:color="auto" w:fill="auto"/>
            <w:vAlign w:val="center"/>
          </w:tcPr>
          <w:p w:rsidR="007624A6" w:rsidRDefault="000D6D02">
            <w:pPr>
              <w:spacing w:line="300" w:lineRule="exact"/>
              <w:rPr>
                <w:rFonts w:ascii="方正书宋_GBK" w:eastAsia="方正书宋_GBK"/>
              </w:rPr>
            </w:pPr>
            <w:r>
              <w:rPr>
                <w:rFonts w:ascii="方正书宋_GBK" w:eastAsia="方正书宋_GBK" w:hint="eastAsia"/>
              </w:rPr>
              <w:t>15.82</w:t>
            </w:r>
          </w:p>
        </w:tc>
        <w:tc>
          <w:tcPr>
            <w:tcW w:w="964" w:type="dxa"/>
            <w:shd w:val="clear" w:color="auto" w:fill="auto"/>
            <w:vAlign w:val="center"/>
          </w:tcPr>
          <w:p w:rsidR="007624A6" w:rsidRDefault="007624A6">
            <w:pPr>
              <w:spacing w:line="300" w:lineRule="exact"/>
              <w:jc w:val="right"/>
              <w:rPr>
                <w:rFonts w:ascii="方正书宋_GBK" w:eastAsia="方正书宋_GBK"/>
              </w:rPr>
            </w:pPr>
          </w:p>
        </w:tc>
        <w:tc>
          <w:tcPr>
            <w:tcW w:w="964" w:type="dxa"/>
            <w:shd w:val="clear" w:color="auto" w:fill="auto"/>
            <w:vAlign w:val="center"/>
          </w:tcPr>
          <w:p w:rsidR="007624A6" w:rsidRDefault="007624A6">
            <w:pPr>
              <w:spacing w:line="300" w:lineRule="exact"/>
              <w:jc w:val="right"/>
              <w:rPr>
                <w:rFonts w:ascii="方正书宋_GBK" w:eastAsia="方正书宋_GBK"/>
              </w:rPr>
            </w:pPr>
          </w:p>
        </w:tc>
        <w:tc>
          <w:tcPr>
            <w:tcW w:w="964" w:type="dxa"/>
            <w:shd w:val="clear" w:color="auto" w:fill="auto"/>
            <w:vAlign w:val="center"/>
          </w:tcPr>
          <w:p w:rsidR="007624A6" w:rsidRDefault="007624A6">
            <w:pPr>
              <w:spacing w:line="300" w:lineRule="exact"/>
              <w:jc w:val="right"/>
              <w:rPr>
                <w:rFonts w:ascii="方正书宋_GBK" w:eastAsia="方正书宋_GBK"/>
              </w:rPr>
            </w:pPr>
          </w:p>
        </w:tc>
        <w:tc>
          <w:tcPr>
            <w:tcW w:w="909" w:type="dxa"/>
            <w:shd w:val="clear" w:color="auto" w:fill="auto"/>
            <w:vAlign w:val="center"/>
          </w:tcPr>
          <w:p w:rsidR="007624A6" w:rsidRDefault="007624A6">
            <w:pPr>
              <w:spacing w:line="300" w:lineRule="exact"/>
              <w:jc w:val="right"/>
              <w:rPr>
                <w:rFonts w:ascii="方正书宋_GBK" w:eastAsia="方正书宋_GBK"/>
              </w:rPr>
            </w:pPr>
          </w:p>
        </w:tc>
      </w:tr>
      <w:tr w:rsidR="007624A6">
        <w:tc>
          <w:tcPr>
            <w:tcW w:w="2569" w:type="dxa"/>
            <w:shd w:val="clear" w:color="auto" w:fill="auto"/>
            <w:vAlign w:val="center"/>
          </w:tcPr>
          <w:p w:rsidR="007624A6" w:rsidRDefault="000D6D02">
            <w:pPr>
              <w:spacing w:line="300" w:lineRule="exact"/>
              <w:jc w:val="left"/>
              <w:rPr>
                <w:rFonts w:ascii="方正书宋_GBK" w:eastAsia="方正书宋_GBK"/>
              </w:rPr>
            </w:pPr>
            <w:r>
              <w:rPr>
                <w:rFonts w:ascii="方正书宋_GBK" w:eastAsia="方正书宋_GBK" w:hint="eastAsia"/>
              </w:rPr>
              <w:t>涉密计算机及设备经费</w:t>
            </w:r>
          </w:p>
        </w:tc>
        <w:tc>
          <w:tcPr>
            <w:tcW w:w="1162" w:type="dxa"/>
            <w:shd w:val="clear" w:color="auto" w:fill="auto"/>
            <w:vAlign w:val="center"/>
          </w:tcPr>
          <w:p w:rsidR="007624A6" w:rsidRDefault="000D6D02">
            <w:pPr>
              <w:spacing w:line="300" w:lineRule="exact"/>
              <w:jc w:val="right"/>
              <w:rPr>
                <w:rFonts w:ascii="方正书宋_GBK" w:eastAsia="方正书宋_GBK"/>
              </w:rPr>
            </w:pPr>
            <w:r>
              <w:rPr>
                <w:rFonts w:ascii="方正书宋_GBK" w:eastAsia="方正书宋_GBK" w:hint="eastAsia"/>
              </w:rPr>
              <w:t>28.8</w:t>
            </w:r>
          </w:p>
        </w:tc>
        <w:tc>
          <w:tcPr>
            <w:tcW w:w="965" w:type="dxa"/>
            <w:shd w:val="clear" w:color="auto" w:fill="auto"/>
            <w:vAlign w:val="center"/>
          </w:tcPr>
          <w:p w:rsidR="007624A6" w:rsidRDefault="000D6D02">
            <w:pPr>
              <w:spacing w:line="300" w:lineRule="exact"/>
              <w:jc w:val="left"/>
              <w:rPr>
                <w:rFonts w:ascii="方正书宋_GBK" w:eastAsia="方正书宋_GBK"/>
              </w:rPr>
            </w:pPr>
            <w:r>
              <w:rPr>
                <w:rFonts w:ascii="方正书宋_GBK" w:eastAsia="方正书宋_GBK" w:hint="eastAsia"/>
              </w:rPr>
              <w:t>办公设备购置</w:t>
            </w:r>
          </w:p>
        </w:tc>
        <w:tc>
          <w:tcPr>
            <w:tcW w:w="1054" w:type="dxa"/>
            <w:shd w:val="clear" w:color="auto" w:fill="auto"/>
            <w:vAlign w:val="center"/>
          </w:tcPr>
          <w:p w:rsidR="007624A6" w:rsidRDefault="000D6D02">
            <w:pPr>
              <w:spacing w:line="300" w:lineRule="exact"/>
              <w:jc w:val="left"/>
              <w:rPr>
                <w:rFonts w:ascii="方正书宋_GBK" w:eastAsia="方正书宋_GBK"/>
              </w:rPr>
            </w:pPr>
            <w:r>
              <w:rPr>
                <w:rFonts w:ascii="方正书宋_GBK" w:eastAsia="方正书宋_GBK"/>
              </w:rPr>
              <w:t>A02010</w:t>
            </w:r>
            <w:r>
              <w:rPr>
                <w:rFonts w:ascii="方正书宋_GBK" w:eastAsia="方正书宋_GBK" w:hint="eastAsia"/>
              </w:rPr>
              <w:t>1</w:t>
            </w:r>
          </w:p>
        </w:tc>
        <w:tc>
          <w:tcPr>
            <w:tcW w:w="964" w:type="dxa"/>
            <w:shd w:val="clear" w:color="auto" w:fill="auto"/>
            <w:vAlign w:val="center"/>
          </w:tcPr>
          <w:p w:rsidR="007624A6" w:rsidRDefault="007624A6">
            <w:pPr>
              <w:spacing w:line="300" w:lineRule="exact"/>
              <w:jc w:val="left"/>
              <w:rPr>
                <w:rFonts w:ascii="方正书宋_GBK" w:eastAsia="方正书宋_GBK"/>
              </w:rPr>
            </w:pPr>
          </w:p>
        </w:tc>
        <w:tc>
          <w:tcPr>
            <w:tcW w:w="964" w:type="dxa"/>
            <w:shd w:val="clear" w:color="auto" w:fill="auto"/>
            <w:vAlign w:val="center"/>
          </w:tcPr>
          <w:p w:rsidR="007624A6" w:rsidRDefault="000D6D02">
            <w:pPr>
              <w:spacing w:line="300" w:lineRule="exact"/>
              <w:jc w:val="right"/>
              <w:rPr>
                <w:rFonts w:ascii="方正书宋_GBK" w:eastAsia="方正书宋_GBK"/>
              </w:rPr>
            </w:pPr>
            <w:r>
              <w:rPr>
                <w:rFonts w:ascii="方正书宋_GBK" w:eastAsia="方正书宋_GBK" w:hint="eastAsia"/>
              </w:rPr>
              <w:t>1</w:t>
            </w:r>
          </w:p>
        </w:tc>
        <w:tc>
          <w:tcPr>
            <w:tcW w:w="986" w:type="dxa"/>
            <w:shd w:val="clear" w:color="auto" w:fill="auto"/>
            <w:vAlign w:val="center"/>
          </w:tcPr>
          <w:p w:rsidR="007624A6" w:rsidRDefault="000D6D02">
            <w:pPr>
              <w:spacing w:line="300" w:lineRule="exact"/>
              <w:jc w:val="right"/>
              <w:rPr>
                <w:rFonts w:ascii="方正书宋_GBK" w:eastAsia="方正书宋_GBK"/>
              </w:rPr>
            </w:pPr>
            <w:r>
              <w:rPr>
                <w:rFonts w:ascii="方正书宋_GBK" w:eastAsia="方正书宋_GBK" w:hint="eastAsia"/>
              </w:rPr>
              <w:t>1.18</w:t>
            </w:r>
          </w:p>
        </w:tc>
        <w:tc>
          <w:tcPr>
            <w:tcW w:w="964" w:type="dxa"/>
            <w:shd w:val="clear" w:color="auto" w:fill="auto"/>
            <w:vAlign w:val="center"/>
          </w:tcPr>
          <w:p w:rsidR="007624A6" w:rsidRDefault="000D6D02">
            <w:pPr>
              <w:spacing w:line="300" w:lineRule="exact"/>
              <w:rPr>
                <w:rFonts w:ascii="方正书宋_GBK" w:eastAsia="方正书宋_GBK"/>
              </w:rPr>
            </w:pPr>
            <w:r>
              <w:rPr>
                <w:rFonts w:ascii="方正书宋_GBK" w:eastAsia="方正书宋_GBK" w:hint="eastAsia"/>
              </w:rPr>
              <w:t>1.18</w:t>
            </w:r>
          </w:p>
        </w:tc>
        <w:tc>
          <w:tcPr>
            <w:tcW w:w="964" w:type="dxa"/>
            <w:shd w:val="clear" w:color="auto" w:fill="auto"/>
            <w:vAlign w:val="center"/>
          </w:tcPr>
          <w:p w:rsidR="007624A6" w:rsidRDefault="000D6D02">
            <w:pPr>
              <w:spacing w:line="300" w:lineRule="exact"/>
              <w:rPr>
                <w:rFonts w:ascii="方正书宋_GBK" w:eastAsia="方正书宋_GBK"/>
              </w:rPr>
            </w:pPr>
            <w:r>
              <w:rPr>
                <w:rFonts w:ascii="方正书宋_GBK" w:eastAsia="方正书宋_GBK" w:hint="eastAsia"/>
              </w:rPr>
              <w:t>1.18</w:t>
            </w:r>
          </w:p>
        </w:tc>
        <w:tc>
          <w:tcPr>
            <w:tcW w:w="964" w:type="dxa"/>
            <w:shd w:val="clear" w:color="auto" w:fill="auto"/>
            <w:vAlign w:val="center"/>
          </w:tcPr>
          <w:p w:rsidR="007624A6" w:rsidRDefault="000D6D02">
            <w:pPr>
              <w:spacing w:line="300" w:lineRule="exact"/>
              <w:rPr>
                <w:rFonts w:ascii="方正书宋_GBK" w:eastAsia="方正书宋_GBK"/>
              </w:rPr>
            </w:pPr>
            <w:r>
              <w:rPr>
                <w:rFonts w:ascii="方正书宋_GBK" w:eastAsia="方正书宋_GBK" w:hint="eastAsia"/>
              </w:rPr>
              <w:t>1.18</w:t>
            </w:r>
          </w:p>
        </w:tc>
        <w:tc>
          <w:tcPr>
            <w:tcW w:w="964" w:type="dxa"/>
            <w:shd w:val="clear" w:color="auto" w:fill="auto"/>
            <w:vAlign w:val="center"/>
          </w:tcPr>
          <w:p w:rsidR="007624A6" w:rsidRDefault="007624A6">
            <w:pPr>
              <w:spacing w:line="300" w:lineRule="exact"/>
              <w:jc w:val="right"/>
              <w:rPr>
                <w:rFonts w:ascii="方正书宋_GBK" w:eastAsia="方正书宋_GBK"/>
              </w:rPr>
            </w:pPr>
          </w:p>
        </w:tc>
        <w:tc>
          <w:tcPr>
            <w:tcW w:w="964" w:type="dxa"/>
            <w:shd w:val="clear" w:color="auto" w:fill="auto"/>
            <w:vAlign w:val="center"/>
          </w:tcPr>
          <w:p w:rsidR="007624A6" w:rsidRDefault="007624A6">
            <w:pPr>
              <w:spacing w:line="300" w:lineRule="exact"/>
              <w:jc w:val="right"/>
              <w:rPr>
                <w:rFonts w:ascii="方正书宋_GBK" w:eastAsia="方正书宋_GBK"/>
              </w:rPr>
            </w:pPr>
          </w:p>
        </w:tc>
        <w:tc>
          <w:tcPr>
            <w:tcW w:w="964" w:type="dxa"/>
            <w:shd w:val="clear" w:color="auto" w:fill="auto"/>
            <w:vAlign w:val="center"/>
          </w:tcPr>
          <w:p w:rsidR="007624A6" w:rsidRDefault="007624A6">
            <w:pPr>
              <w:spacing w:line="300" w:lineRule="exact"/>
              <w:jc w:val="right"/>
              <w:rPr>
                <w:rFonts w:ascii="方正书宋_GBK" w:eastAsia="方正书宋_GBK"/>
              </w:rPr>
            </w:pPr>
          </w:p>
        </w:tc>
        <w:tc>
          <w:tcPr>
            <w:tcW w:w="909" w:type="dxa"/>
            <w:shd w:val="clear" w:color="auto" w:fill="auto"/>
            <w:vAlign w:val="center"/>
          </w:tcPr>
          <w:p w:rsidR="007624A6" w:rsidRDefault="007624A6">
            <w:pPr>
              <w:spacing w:line="300" w:lineRule="exact"/>
              <w:jc w:val="right"/>
              <w:rPr>
                <w:rFonts w:ascii="方正书宋_GBK" w:eastAsia="方正书宋_GBK"/>
              </w:rPr>
            </w:pPr>
          </w:p>
        </w:tc>
      </w:tr>
      <w:tr w:rsidR="007624A6">
        <w:tc>
          <w:tcPr>
            <w:tcW w:w="2569" w:type="dxa"/>
            <w:shd w:val="clear" w:color="auto" w:fill="auto"/>
            <w:vAlign w:val="center"/>
          </w:tcPr>
          <w:p w:rsidR="007624A6" w:rsidRDefault="000D6D02">
            <w:pPr>
              <w:spacing w:line="300" w:lineRule="exact"/>
              <w:jc w:val="left"/>
              <w:rPr>
                <w:rFonts w:ascii="方正书宋_GBK" w:eastAsia="方正书宋_GBK"/>
              </w:rPr>
            </w:pPr>
            <w:r>
              <w:rPr>
                <w:rFonts w:ascii="方正书宋_GBK" w:eastAsia="方正书宋_GBK" w:hint="eastAsia"/>
              </w:rPr>
              <w:t>涉密计算机及设备经费</w:t>
            </w:r>
          </w:p>
        </w:tc>
        <w:tc>
          <w:tcPr>
            <w:tcW w:w="1162" w:type="dxa"/>
            <w:shd w:val="clear" w:color="auto" w:fill="auto"/>
            <w:vAlign w:val="center"/>
          </w:tcPr>
          <w:p w:rsidR="007624A6" w:rsidRDefault="000D6D02">
            <w:pPr>
              <w:spacing w:line="300" w:lineRule="exact"/>
              <w:jc w:val="right"/>
              <w:rPr>
                <w:rFonts w:ascii="方正书宋_GBK" w:eastAsia="方正书宋_GBK"/>
              </w:rPr>
            </w:pPr>
            <w:r>
              <w:rPr>
                <w:rFonts w:ascii="方正书宋_GBK" w:eastAsia="方正书宋_GBK" w:hint="eastAsia"/>
              </w:rPr>
              <w:t>28.8</w:t>
            </w:r>
          </w:p>
        </w:tc>
        <w:tc>
          <w:tcPr>
            <w:tcW w:w="965" w:type="dxa"/>
            <w:shd w:val="clear" w:color="auto" w:fill="auto"/>
            <w:vAlign w:val="center"/>
          </w:tcPr>
          <w:p w:rsidR="007624A6" w:rsidRDefault="000D6D02">
            <w:pPr>
              <w:spacing w:line="300" w:lineRule="exact"/>
              <w:jc w:val="left"/>
              <w:rPr>
                <w:rFonts w:ascii="方正书宋_GBK" w:eastAsia="方正书宋_GBK"/>
              </w:rPr>
            </w:pPr>
            <w:r>
              <w:rPr>
                <w:rFonts w:ascii="方正书宋_GBK" w:eastAsia="方正书宋_GBK" w:hint="eastAsia"/>
              </w:rPr>
              <w:t>办公设备购置</w:t>
            </w:r>
          </w:p>
        </w:tc>
        <w:tc>
          <w:tcPr>
            <w:tcW w:w="1054" w:type="dxa"/>
            <w:shd w:val="clear" w:color="auto" w:fill="auto"/>
            <w:vAlign w:val="center"/>
          </w:tcPr>
          <w:p w:rsidR="007624A6" w:rsidRDefault="000D6D02">
            <w:pPr>
              <w:spacing w:line="300" w:lineRule="exact"/>
              <w:jc w:val="left"/>
              <w:rPr>
                <w:rFonts w:ascii="方正书宋_GBK" w:eastAsia="方正书宋_GBK"/>
              </w:rPr>
            </w:pPr>
            <w:r>
              <w:rPr>
                <w:rFonts w:ascii="方正书宋_GBK" w:eastAsia="方正书宋_GBK"/>
              </w:rPr>
              <w:t>A0201</w:t>
            </w:r>
            <w:r>
              <w:rPr>
                <w:rFonts w:ascii="方正书宋_GBK" w:eastAsia="方正书宋_GBK" w:hint="eastAsia"/>
              </w:rPr>
              <w:t>0601</w:t>
            </w:r>
          </w:p>
        </w:tc>
        <w:tc>
          <w:tcPr>
            <w:tcW w:w="964" w:type="dxa"/>
            <w:shd w:val="clear" w:color="auto" w:fill="auto"/>
            <w:vAlign w:val="center"/>
          </w:tcPr>
          <w:p w:rsidR="007624A6" w:rsidRDefault="007624A6">
            <w:pPr>
              <w:spacing w:line="300" w:lineRule="exact"/>
              <w:jc w:val="left"/>
              <w:rPr>
                <w:rFonts w:ascii="方正书宋_GBK" w:eastAsia="方正书宋_GBK"/>
              </w:rPr>
            </w:pPr>
          </w:p>
        </w:tc>
        <w:tc>
          <w:tcPr>
            <w:tcW w:w="964" w:type="dxa"/>
            <w:shd w:val="clear" w:color="auto" w:fill="auto"/>
            <w:vAlign w:val="center"/>
          </w:tcPr>
          <w:p w:rsidR="007624A6" w:rsidRDefault="000D6D02">
            <w:pPr>
              <w:spacing w:line="300" w:lineRule="exact"/>
              <w:jc w:val="right"/>
              <w:rPr>
                <w:rFonts w:ascii="方正书宋_GBK" w:eastAsia="方正书宋_GBK"/>
              </w:rPr>
            </w:pPr>
            <w:r>
              <w:rPr>
                <w:rFonts w:ascii="方正书宋_GBK" w:eastAsia="方正书宋_GBK" w:hint="eastAsia"/>
              </w:rPr>
              <w:t>14</w:t>
            </w:r>
          </w:p>
        </w:tc>
        <w:tc>
          <w:tcPr>
            <w:tcW w:w="986" w:type="dxa"/>
            <w:shd w:val="clear" w:color="auto" w:fill="auto"/>
            <w:vAlign w:val="center"/>
          </w:tcPr>
          <w:p w:rsidR="007624A6" w:rsidRDefault="000D6D02">
            <w:pPr>
              <w:spacing w:line="300" w:lineRule="exact"/>
              <w:jc w:val="right"/>
              <w:rPr>
                <w:rFonts w:ascii="方正书宋_GBK" w:eastAsia="方正书宋_GBK"/>
              </w:rPr>
            </w:pPr>
            <w:r>
              <w:rPr>
                <w:rFonts w:ascii="方正书宋_GBK" w:eastAsia="方正书宋_GBK" w:hint="eastAsia"/>
              </w:rPr>
              <w:t>0.31</w:t>
            </w:r>
          </w:p>
        </w:tc>
        <w:tc>
          <w:tcPr>
            <w:tcW w:w="964" w:type="dxa"/>
            <w:shd w:val="clear" w:color="auto" w:fill="auto"/>
            <w:vAlign w:val="center"/>
          </w:tcPr>
          <w:p w:rsidR="007624A6" w:rsidRDefault="000D6D02">
            <w:pPr>
              <w:spacing w:line="300" w:lineRule="exact"/>
              <w:rPr>
                <w:rFonts w:ascii="方正书宋_GBK" w:eastAsia="方正书宋_GBK"/>
              </w:rPr>
            </w:pPr>
            <w:r>
              <w:rPr>
                <w:rFonts w:ascii="方正书宋_GBK" w:eastAsia="方正书宋_GBK" w:hint="eastAsia"/>
              </w:rPr>
              <w:t>4.34</w:t>
            </w:r>
          </w:p>
        </w:tc>
        <w:tc>
          <w:tcPr>
            <w:tcW w:w="964" w:type="dxa"/>
            <w:shd w:val="clear" w:color="auto" w:fill="auto"/>
            <w:vAlign w:val="center"/>
          </w:tcPr>
          <w:p w:rsidR="007624A6" w:rsidRDefault="000D6D02">
            <w:pPr>
              <w:spacing w:line="300" w:lineRule="exact"/>
              <w:rPr>
                <w:rFonts w:ascii="方正书宋_GBK" w:eastAsia="方正书宋_GBK"/>
              </w:rPr>
            </w:pPr>
            <w:r>
              <w:rPr>
                <w:rFonts w:ascii="方正书宋_GBK" w:eastAsia="方正书宋_GBK" w:hint="eastAsia"/>
              </w:rPr>
              <w:t>4.34</w:t>
            </w:r>
          </w:p>
        </w:tc>
        <w:tc>
          <w:tcPr>
            <w:tcW w:w="964" w:type="dxa"/>
            <w:shd w:val="clear" w:color="auto" w:fill="auto"/>
            <w:vAlign w:val="center"/>
          </w:tcPr>
          <w:p w:rsidR="007624A6" w:rsidRDefault="000D6D02">
            <w:pPr>
              <w:spacing w:line="300" w:lineRule="exact"/>
              <w:rPr>
                <w:rFonts w:ascii="方正书宋_GBK" w:eastAsia="方正书宋_GBK"/>
              </w:rPr>
            </w:pPr>
            <w:r>
              <w:rPr>
                <w:rFonts w:ascii="方正书宋_GBK" w:eastAsia="方正书宋_GBK" w:hint="eastAsia"/>
              </w:rPr>
              <w:t>4.34</w:t>
            </w:r>
          </w:p>
        </w:tc>
        <w:tc>
          <w:tcPr>
            <w:tcW w:w="964" w:type="dxa"/>
            <w:shd w:val="clear" w:color="auto" w:fill="auto"/>
            <w:vAlign w:val="center"/>
          </w:tcPr>
          <w:p w:rsidR="007624A6" w:rsidRDefault="007624A6">
            <w:pPr>
              <w:spacing w:line="300" w:lineRule="exact"/>
              <w:jc w:val="right"/>
              <w:rPr>
                <w:rFonts w:ascii="方正书宋_GBK" w:eastAsia="方正书宋_GBK"/>
              </w:rPr>
            </w:pPr>
          </w:p>
        </w:tc>
        <w:tc>
          <w:tcPr>
            <w:tcW w:w="964" w:type="dxa"/>
            <w:shd w:val="clear" w:color="auto" w:fill="auto"/>
            <w:vAlign w:val="center"/>
          </w:tcPr>
          <w:p w:rsidR="007624A6" w:rsidRDefault="007624A6">
            <w:pPr>
              <w:spacing w:line="300" w:lineRule="exact"/>
              <w:jc w:val="right"/>
              <w:rPr>
                <w:rFonts w:ascii="方正书宋_GBK" w:eastAsia="方正书宋_GBK"/>
              </w:rPr>
            </w:pPr>
          </w:p>
        </w:tc>
        <w:tc>
          <w:tcPr>
            <w:tcW w:w="964" w:type="dxa"/>
            <w:shd w:val="clear" w:color="auto" w:fill="auto"/>
            <w:vAlign w:val="center"/>
          </w:tcPr>
          <w:p w:rsidR="007624A6" w:rsidRDefault="007624A6">
            <w:pPr>
              <w:spacing w:line="300" w:lineRule="exact"/>
              <w:jc w:val="right"/>
              <w:rPr>
                <w:rFonts w:ascii="方正书宋_GBK" w:eastAsia="方正书宋_GBK"/>
              </w:rPr>
            </w:pPr>
          </w:p>
        </w:tc>
        <w:tc>
          <w:tcPr>
            <w:tcW w:w="909" w:type="dxa"/>
            <w:shd w:val="clear" w:color="auto" w:fill="auto"/>
            <w:vAlign w:val="center"/>
          </w:tcPr>
          <w:p w:rsidR="007624A6" w:rsidRDefault="007624A6">
            <w:pPr>
              <w:spacing w:line="300" w:lineRule="exact"/>
              <w:jc w:val="right"/>
              <w:rPr>
                <w:rFonts w:ascii="方正书宋_GBK" w:eastAsia="方正书宋_GBK"/>
              </w:rPr>
            </w:pPr>
          </w:p>
        </w:tc>
      </w:tr>
      <w:tr w:rsidR="007624A6">
        <w:tc>
          <w:tcPr>
            <w:tcW w:w="2569" w:type="dxa"/>
            <w:shd w:val="clear" w:color="auto" w:fill="auto"/>
            <w:vAlign w:val="center"/>
          </w:tcPr>
          <w:p w:rsidR="007624A6" w:rsidRDefault="000D6D02">
            <w:pPr>
              <w:spacing w:line="300" w:lineRule="exact"/>
              <w:jc w:val="left"/>
              <w:rPr>
                <w:rFonts w:ascii="方正书宋_GBK" w:eastAsia="方正书宋_GBK"/>
              </w:rPr>
            </w:pPr>
            <w:r>
              <w:rPr>
                <w:rFonts w:ascii="方正书宋_GBK" w:eastAsia="方正书宋_GBK" w:hint="eastAsia"/>
              </w:rPr>
              <w:t>涉密计算机及设备经费</w:t>
            </w:r>
          </w:p>
        </w:tc>
        <w:tc>
          <w:tcPr>
            <w:tcW w:w="1162" w:type="dxa"/>
            <w:shd w:val="clear" w:color="auto" w:fill="auto"/>
            <w:vAlign w:val="center"/>
          </w:tcPr>
          <w:p w:rsidR="007624A6" w:rsidRDefault="000D6D02">
            <w:pPr>
              <w:spacing w:line="300" w:lineRule="exact"/>
              <w:jc w:val="right"/>
              <w:rPr>
                <w:rFonts w:ascii="方正书宋_GBK" w:eastAsia="方正书宋_GBK"/>
              </w:rPr>
            </w:pPr>
            <w:r>
              <w:rPr>
                <w:rFonts w:ascii="方正书宋_GBK" w:eastAsia="方正书宋_GBK" w:hint="eastAsia"/>
              </w:rPr>
              <w:t>28.8</w:t>
            </w:r>
          </w:p>
        </w:tc>
        <w:tc>
          <w:tcPr>
            <w:tcW w:w="965" w:type="dxa"/>
            <w:shd w:val="clear" w:color="auto" w:fill="auto"/>
            <w:vAlign w:val="center"/>
          </w:tcPr>
          <w:p w:rsidR="007624A6" w:rsidRDefault="000D6D02">
            <w:pPr>
              <w:spacing w:line="300" w:lineRule="exact"/>
              <w:jc w:val="left"/>
              <w:rPr>
                <w:rFonts w:ascii="方正书宋_GBK" w:eastAsia="方正书宋_GBK"/>
              </w:rPr>
            </w:pPr>
            <w:r>
              <w:rPr>
                <w:rFonts w:ascii="方正书宋_GBK" w:eastAsia="方正书宋_GBK" w:hint="eastAsia"/>
              </w:rPr>
              <w:t>办公设备购置</w:t>
            </w:r>
          </w:p>
        </w:tc>
        <w:tc>
          <w:tcPr>
            <w:tcW w:w="1054" w:type="dxa"/>
            <w:shd w:val="clear" w:color="auto" w:fill="auto"/>
            <w:vAlign w:val="center"/>
          </w:tcPr>
          <w:p w:rsidR="007624A6" w:rsidRDefault="000D6D02">
            <w:pPr>
              <w:spacing w:line="300" w:lineRule="exact"/>
              <w:jc w:val="left"/>
              <w:rPr>
                <w:rFonts w:ascii="方正书宋_GBK" w:eastAsia="方正书宋_GBK"/>
              </w:rPr>
            </w:pPr>
            <w:r>
              <w:rPr>
                <w:rFonts w:ascii="方正书宋_GBK" w:eastAsia="方正书宋_GBK"/>
              </w:rPr>
              <w:t>A0201</w:t>
            </w:r>
            <w:r>
              <w:rPr>
                <w:rFonts w:ascii="方正书宋_GBK" w:eastAsia="方正书宋_GBK" w:hint="eastAsia"/>
              </w:rPr>
              <w:t>0601</w:t>
            </w:r>
          </w:p>
        </w:tc>
        <w:tc>
          <w:tcPr>
            <w:tcW w:w="964" w:type="dxa"/>
            <w:shd w:val="clear" w:color="auto" w:fill="auto"/>
            <w:vAlign w:val="center"/>
          </w:tcPr>
          <w:p w:rsidR="007624A6" w:rsidRDefault="007624A6">
            <w:pPr>
              <w:spacing w:line="300" w:lineRule="exact"/>
              <w:jc w:val="left"/>
              <w:rPr>
                <w:rFonts w:ascii="方正书宋_GBK" w:eastAsia="方正书宋_GBK"/>
              </w:rPr>
            </w:pPr>
          </w:p>
        </w:tc>
        <w:tc>
          <w:tcPr>
            <w:tcW w:w="964" w:type="dxa"/>
            <w:shd w:val="clear" w:color="auto" w:fill="auto"/>
            <w:vAlign w:val="center"/>
          </w:tcPr>
          <w:p w:rsidR="007624A6" w:rsidRDefault="000D6D02">
            <w:pPr>
              <w:spacing w:line="300" w:lineRule="exact"/>
              <w:jc w:val="right"/>
              <w:rPr>
                <w:rFonts w:ascii="方正书宋_GBK" w:eastAsia="方正书宋_GBK"/>
              </w:rPr>
            </w:pPr>
            <w:r>
              <w:rPr>
                <w:rFonts w:ascii="方正书宋_GBK" w:eastAsia="方正书宋_GBK" w:hint="eastAsia"/>
              </w:rPr>
              <w:t>1</w:t>
            </w:r>
          </w:p>
        </w:tc>
        <w:tc>
          <w:tcPr>
            <w:tcW w:w="986" w:type="dxa"/>
            <w:shd w:val="clear" w:color="auto" w:fill="auto"/>
            <w:vAlign w:val="center"/>
          </w:tcPr>
          <w:p w:rsidR="007624A6" w:rsidRDefault="000D6D02">
            <w:pPr>
              <w:spacing w:line="300" w:lineRule="exact"/>
              <w:jc w:val="right"/>
              <w:rPr>
                <w:rFonts w:ascii="方正书宋_GBK" w:eastAsia="方正书宋_GBK"/>
              </w:rPr>
            </w:pPr>
            <w:r>
              <w:rPr>
                <w:rFonts w:ascii="方正书宋_GBK" w:eastAsia="方正书宋_GBK" w:hint="eastAsia"/>
              </w:rPr>
              <w:t>0.39</w:t>
            </w:r>
          </w:p>
        </w:tc>
        <w:tc>
          <w:tcPr>
            <w:tcW w:w="964" w:type="dxa"/>
            <w:shd w:val="clear" w:color="auto" w:fill="auto"/>
            <w:vAlign w:val="center"/>
          </w:tcPr>
          <w:p w:rsidR="007624A6" w:rsidRDefault="000D6D02">
            <w:pPr>
              <w:spacing w:line="300" w:lineRule="exact"/>
              <w:rPr>
                <w:rFonts w:ascii="方正书宋_GBK" w:eastAsia="方正书宋_GBK"/>
              </w:rPr>
            </w:pPr>
            <w:r>
              <w:rPr>
                <w:rFonts w:ascii="方正书宋_GBK" w:eastAsia="方正书宋_GBK" w:hint="eastAsia"/>
              </w:rPr>
              <w:t>0.39</w:t>
            </w:r>
          </w:p>
        </w:tc>
        <w:tc>
          <w:tcPr>
            <w:tcW w:w="964" w:type="dxa"/>
            <w:shd w:val="clear" w:color="auto" w:fill="auto"/>
            <w:vAlign w:val="center"/>
          </w:tcPr>
          <w:p w:rsidR="007624A6" w:rsidRDefault="000D6D02">
            <w:pPr>
              <w:spacing w:line="300" w:lineRule="exact"/>
              <w:rPr>
                <w:rFonts w:ascii="方正书宋_GBK" w:eastAsia="方正书宋_GBK"/>
              </w:rPr>
            </w:pPr>
            <w:r>
              <w:rPr>
                <w:rFonts w:ascii="方正书宋_GBK" w:eastAsia="方正书宋_GBK" w:hint="eastAsia"/>
              </w:rPr>
              <w:t>0.39</w:t>
            </w:r>
          </w:p>
        </w:tc>
        <w:tc>
          <w:tcPr>
            <w:tcW w:w="964" w:type="dxa"/>
            <w:shd w:val="clear" w:color="auto" w:fill="auto"/>
            <w:vAlign w:val="center"/>
          </w:tcPr>
          <w:p w:rsidR="007624A6" w:rsidRDefault="000D6D02">
            <w:pPr>
              <w:spacing w:line="300" w:lineRule="exact"/>
              <w:rPr>
                <w:rFonts w:ascii="方正书宋_GBK" w:eastAsia="方正书宋_GBK"/>
              </w:rPr>
            </w:pPr>
            <w:r>
              <w:rPr>
                <w:rFonts w:ascii="方正书宋_GBK" w:eastAsia="方正书宋_GBK" w:hint="eastAsia"/>
              </w:rPr>
              <w:t>0.39</w:t>
            </w:r>
          </w:p>
        </w:tc>
        <w:tc>
          <w:tcPr>
            <w:tcW w:w="964" w:type="dxa"/>
            <w:shd w:val="clear" w:color="auto" w:fill="auto"/>
            <w:vAlign w:val="center"/>
          </w:tcPr>
          <w:p w:rsidR="007624A6" w:rsidRDefault="007624A6">
            <w:pPr>
              <w:spacing w:line="300" w:lineRule="exact"/>
              <w:jc w:val="right"/>
              <w:rPr>
                <w:rFonts w:ascii="方正书宋_GBK" w:eastAsia="方正书宋_GBK"/>
              </w:rPr>
            </w:pPr>
          </w:p>
        </w:tc>
        <w:tc>
          <w:tcPr>
            <w:tcW w:w="964" w:type="dxa"/>
            <w:shd w:val="clear" w:color="auto" w:fill="auto"/>
            <w:vAlign w:val="center"/>
          </w:tcPr>
          <w:p w:rsidR="007624A6" w:rsidRDefault="007624A6">
            <w:pPr>
              <w:spacing w:line="300" w:lineRule="exact"/>
              <w:jc w:val="right"/>
              <w:rPr>
                <w:rFonts w:ascii="方正书宋_GBK" w:eastAsia="方正书宋_GBK"/>
              </w:rPr>
            </w:pPr>
          </w:p>
        </w:tc>
        <w:tc>
          <w:tcPr>
            <w:tcW w:w="964" w:type="dxa"/>
            <w:shd w:val="clear" w:color="auto" w:fill="auto"/>
            <w:vAlign w:val="center"/>
          </w:tcPr>
          <w:p w:rsidR="007624A6" w:rsidRDefault="007624A6">
            <w:pPr>
              <w:spacing w:line="300" w:lineRule="exact"/>
              <w:jc w:val="right"/>
              <w:rPr>
                <w:rFonts w:ascii="方正书宋_GBK" w:eastAsia="方正书宋_GBK"/>
              </w:rPr>
            </w:pPr>
          </w:p>
        </w:tc>
        <w:tc>
          <w:tcPr>
            <w:tcW w:w="909" w:type="dxa"/>
            <w:shd w:val="clear" w:color="auto" w:fill="auto"/>
            <w:vAlign w:val="center"/>
          </w:tcPr>
          <w:p w:rsidR="007624A6" w:rsidRDefault="007624A6">
            <w:pPr>
              <w:spacing w:line="300" w:lineRule="exact"/>
              <w:jc w:val="right"/>
              <w:rPr>
                <w:rFonts w:ascii="方正书宋_GBK" w:eastAsia="方正书宋_GBK"/>
              </w:rPr>
            </w:pPr>
          </w:p>
        </w:tc>
      </w:tr>
      <w:tr w:rsidR="007624A6">
        <w:tc>
          <w:tcPr>
            <w:tcW w:w="2569" w:type="dxa"/>
            <w:shd w:val="clear" w:color="auto" w:fill="auto"/>
            <w:vAlign w:val="center"/>
          </w:tcPr>
          <w:p w:rsidR="007624A6" w:rsidRDefault="000D6D02">
            <w:pPr>
              <w:spacing w:line="300" w:lineRule="exact"/>
              <w:jc w:val="left"/>
              <w:rPr>
                <w:rFonts w:ascii="方正书宋_GBK" w:eastAsia="方正书宋_GBK"/>
              </w:rPr>
            </w:pPr>
            <w:r>
              <w:rPr>
                <w:rFonts w:ascii="方正书宋_GBK" w:eastAsia="方正书宋_GBK" w:hint="eastAsia"/>
              </w:rPr>
              <w:t>涉密计算机及设备经费</w:t>
            </w:r>
          </w:p>
        </w:tc>
        <w:tc>
          <w:tcPr>
            <w:tcW w:w="1162" w:type="dxa"/>
            <w:shd w:val="clear" w:color="auto" w:fill="auto"/>
            <w:vAlign w:val="center"/>
          </w:tcPr>
          <w:p w:rsidR="007624A6" w:rsidRDefault="000D6D02">
            <w:pPr>
              <w:spacing w:line="300" w:lineRule="exact"/>
              <w:jc w:val="right"/>
              <w:rPr>
                <w:rFonts w:ascii="方正书宋_GBK" w:eastAsia="方正书宋_GBK"/>
              </w:rPr>
            </w:pPr>
            <w:r>
              <w:rPr>
                <w:rFonts w:ascii="方正书宋_GBK" w:eastAsia="方正书宋_GBK" w:hint="eastAsia"/>
              </w:rPr>
              <w:t>28.8</w:t>
            </w:r>
          </w:p>
        </w:tc>
        <w:tc>
          <w:tcPr>
            <w:tcW w:w="965" w:type="dxa"/>
            <w:shd w:val="clear" w:color="auto" w:fill="auto"/>
            <w:vAlign w:val="center"/>
          </w:tcPr>
          <w:p w:rsidR="007624A6" w:rsidRDefault="000D6D02">
            <w:pPr>
              <w:spacing w:line="300" w:lineRule="exact"/>
              <w:jc w:val="left"/>
              <w:rPr>
                <w:rFonts w:ascii="方正书宋_GBK" w:eastAsia="方正书宋_GBK"/>
              </w:rPr>
            </w:pPr>
            <w:r>
              <w:rPr>
                <w:rFonts w:ascii="方正书宋_GBK" w:eastAsia="方正书宋_GBK" w:hint="eastAsia"/>
              </w:rPr>
              <w:t>办公设备购置</w:t>
            </w:r>
          </w:p>
        </w:tc>
        <w:tc>
          <w:tcPr>
            <w:tcW w:w="1054" w:type="dxa"/>
            <w:shd w:val="clear" w:color="auto" w:fill="auto"/>
            <w:vAlign w:val="center"/>
          </w:tcPr>
          <w:p w:rsidR="007624A6" w:rsidRDefault="000D6D02">
            <w:pPr>
              <w:spacing w:line="300" w:lineRule="exact"/>
              <w:jc w:val="left"/>
              <w:rPr>
                <w:rFonts w:ascii="方正书宋_GBK" w:eastAsia="方正书宋_GBK"/>
              </w:rPr>
            </w:pPr>
            <w:r>
              <w:rPr>
                <w:rFonts w:ascii="方正书宋_GBK" w:eastAsia="方正书宋_GBK"/>
              </w:rPr>
              <w:t>A0201</w:t>
            </w:r>
          </w:p>
        </w:tc>
        <w:tc>
          <w:tcPr>
            <w:tcW w:w="964" w:type="dxa"/>
            <w:shd w:val="clear" w:color="auto" w:fill="auto"/>
            <w:vAlign w:val="center"/>
          </w:tcPr>
          <w:p w:rsidR="007624A6" w:rsidRDefault="007624A6">
            <w:pPr>
              <w:spacing w:line="300" w:lineRule="exact"/>
              <w:jc w:val="left"/>
              <w:rPr>
                <w:rFonts w:ascii="方正书宋_GBK" w:eastAsia="方正书宋_GBK"/>
              </w:rPr>
            </w:pPr>
          </w:p>
        </w:tc>
        <w:tc>
          <w:tcPr>
            <w:tcW w:w="964" w:type="dxa"/>
            <w:shd w:val="clear" w:color="auto" w:fill="auto"/>
            <w:vAlign w:val="center"/>
          </w:tcPr>
          <w:p w:rsidR="007624A6" w:rsidRDefault="000D6D02">
            <w:pPr>
              <w:spacing w:line="300" w:lineRule="exact"/>
              <w:jc w:val="right"/>
              <w:rPr>
                <w:rFonts w:ascii="方正书宋_GBK" w:eastAsia="方正书宋_GBK"/>
              </w:rPr>
            </w:pPr>
            <w:r>
              <w:rPr>
                <w:rFonts w:ascii="方正书宋_GBK" w:eastAsia="方正书宋_GBK" w:hint="eastAsia"/>
              </w:rPr>
              <w:t>14</w:t>
            </w:r>
          </w:p>
        </w:tc>
        <w:tc>
          <w:tcPr>
            <w:tcW w:w="986" w:type="dxa"/>
            <w:shd w:val="clear" w:color="auto" w:fill="auto"/>
            <w:vAlign w:val="center"/>
          </w:tcPr>
          <w:p w:rsidR="007624A6" w:rsidRDefault="000D6D02">
            <w:pPr>
              <w:spacing w:line="300" w:lineRule="exact"/>
              <w:jc w:val="right"/>
              <w:rPr>
                <w:rFonts w:ascii="方正书宋_GBK" w:eastAsia="方正书宋_GBK"/>
              </w:rPr>
            </w:pPr>
            <w:r>
              <w:rPr>
                <w:rFonts w:ascii="方正书宋_GBK" w:eastAsia="方正书宋_GBK" w:hint="eastAsia"/>
              </w:rPr>
              <w:t>0.24</w:t>
            </w:r>
          </w:p>
        </w:tc>
        <w:tc>
          <w:tcPr>
            <w:tcW w:w="964" w:type="dxa"/>
            <w:shd w:val="clear" w:color="auto" w:fill="auto"/>
            <w:vAlign w:val="center"/>
          </w:tcPr>
          <w:p w:rsidR="007624A6" w:rsidRDefault="000D6D02">
            <w:pPr>
              <w:spacing w:line="300" w:lineRule="exact"/>
              <w:rPr>
                <w:rFonts w:ascii="方正书宋_GBK" w:eastAsia="方正书宋_GBK"/>
              </w:rPr>
            </w:pPr>
            <w:r>
              <w:rPr>
                <w:rFonts w:ascii="方正书宋_GBK" w:eastAsia="方正书宋_GBK" w:hint="eastAsia"/>
              </w:rPr>
              <w:t>3.36</w:t>
            </w:r>
          </w:p>
        </w:tc>
        <w:tc>
          <w:tcPr>
            <w:tcW w:w="964" w:type="dxa"/>
            <w:shd w:val="clear" w:color="auto" w:fill="auto"/>
            <w:vAlign w:val="center"/>
          </w:tcPr>
          <w:p w:rsidR="007624A6" w:rsidRDefault="000D6D02">
            <w:pPr>
              <w:spacing w:line="300" w:lineRule="exact"/>
              <w:rPr>
                <w:rFonts w:ascii="方正书宋_GBK" w:eastAsia="方正书宋_GBK"/>
              </w:rPr>
            </w:pPr>
            <w:r>
              <w:rPr>
                <w:rFonts w:ascii="方正书宋_GBK" w:eastAsia="方正书宋_GBK" w:hint="eastAsia"/>
              </w:rPr>
              <w:t>3.36</w:t>
            </w:r>
          </w:p>
        </w:tc>
        <w:tc>
          <w:tcPr>
            <w:tcW w:w="964" w:type="dxa"/>
            <w:shd w:val="clear" w:color="auto" w:fill="auto"/>
            <w:vAlign w:val="center"/>
          </w:tcPr>
          <w:p w:rsidR="007624A6" w:rsidRDefault="000D6D02">
            <w:pPr>
              <w:spacing w:line="300" w:lineRule="exact"/>
              <w:rPr>
                <w:rFonts w:ascii="方正书宋_GBK" w:eastAsia="方正书宋_GBK"/>
              </w:rPr>
            </w:pPr>
            <w:r>
              <w:rPr>
                <w:rFonts w:ascii="方正书宋_GBK" w:eastAsia="方正书宋_GBK" w:hint="eastAsia"/>
              </w:rPr>
              <w:t>3.36</w:t>
            </w:r>
          </w:p>
        </w:tc>
        <w:tc>
          <w:tcPr>
            <w:tcW w:w="964" w:type="dxa"/>
            <w:shd w:val="clear" w:color="auto" w:fill="auto"/>
            <w:vAlign w:val="center"/>
          </w:tcPr>
          <w:p w:rsidR="007624A6" w:rsidRDefault="007624A6">
            <w:pPr>
              <w:spacing w:line="300" w:lineRule="exact"/>
              <w:jc w:val="right"/>
              <w:rPr>
                <w:rFonts w:ascii="方正书宋_GBK" w:eastAsia="方正书宋_GBK"/>
              </w:rPr>
            </w:pPr>
          </w:p>
        </w:tc>
        <w:tc>
          <w:tcPr>
            <w:tcW w:w="964" w:type="dxa"/>
            <w:shd w:val="clear" w:color="auto" w:fill="auto"/>
            <w:vAlign w:val="center"/>
          </w:tcPr>
          <w:p w:rsidR="007624A6" w:rsidRDefault="007624A6">
            <w:pPr>
              <w:spacing w:line="300" w:lineRule="exact"/>
              <w:jc w:val="right"/>
              <w:rPr>
                <w:rFonts w:ascii="方正书宋_GBK" w:eastAsia="方正书宋_GBK"/>
              </w:rPr>
            </w:pPr>
          </w:p>
        </w:tc>
        <w:tc>
          <w:tcPr>
            <w:tcW w:w="964" w:type="dxa"/>
            <w:shd w:val="clear" w:color="auto" w:fill="auto"/>
            <w:vAlign w:val="center"/>
          </w:tcPr>
          <w:p w:rsidR="007624A6" w:rsidRDefault="007624A6">
            <w:pPr>
              <w:spacing w:line="300" w:lineRule="exact"/>
              <w:jc w:val="right"/>
              <w:rPr>
                <w:rFonts w:ascii="方正书宋_GBK" w:eastAsia="方正书宋_GBK"/>
              </w:rPr>
            </w:pPr>
          </w:p>
        </w:tc>
        <w:tc>
          <w:tcPr>
            <w:tcW w:w="909" w:type="dxa"/>
            <w:shd w:val="clear" w:color="auto" w:fill="auto"/>
            <w:vAlign w:val="center"/>
          </w:tcPr>
          <w:p w:rsidR="007624A6" w:rsidRDefault="007624A6">
            <w:pPr>
              <w:spacing w:line="300" w:lineRule="exact"/>
              <w:jc w:val="right"/>
              <w:rPr>
                <w:rFonts w:ascii="方正书宋_GBK" w:eastAsia="方正书宋_GBK"/>
              </w:rPr>
            </w:pPr>
          </w:p>
        </w:tc>
      </w:tr>
      <w:tr w:rsidR="007624A6">
        <w:tc>
          <w:tcPr>
            <w:tcW w:w="2569" w:type="dxa"/>
            <w:shd w:val="clear" w:color="auto" w:fill="auto"/>
            <w:vAlign w:val="center"/>
          </w:tcPr>
          <w:p w:rsidR="007624A6" w:rsidRDefault="000D6D02">
            <w:pPr>
              <w:spacing w:line="300" w:lineRule="exact"/>
              <w:jc w:val="left"/>
              <w:rPr>
                <w:rFonts w:ascii="方正书宋_GBK" w:eastAsia="方正书宋_GBK"/>
              </w:rPr>
            </w:pPr>
            <w:r>
              <w:rPr>
                <w:rFonts w:ascii="方正书宋_GBK" w:eastAsia="方正书宋_GBK" w:hint="eastAsia"/>
              </w:rPr>
              <w:t>涉密计算机及设备经费</w:t>
            </w:r>
          </w:p>
        </w:tc>
        <w:tc>
          <w:tcPr>
            <w:tcW w:w="1162" w:type="dxa"/>
            <w:shd w:val="clear" w:color="auto" w:fill="auto"/>
            <w:vAlign w:val="center"/>
          </w:tcPr>
          <w:p w:rsidR="007624A6" w:rsidRDefault="000D6D02">
            <w:pPr>
              <w:spacing w:line="300" w:lineRule="exact"/>
              <w:jc w:val="right"/>
              <w:rPr>
                <w:rFonts w:ascii="方正书宋_GBK" w:eastAsia="方正书宋_GBK"/>
              </w:rPr>
            </w:pPr>
            <w:r>
              <w:rPr>
                <w:rFonts w:ascii="方正书宋_GBK" w:eastAsia="方正书宋_GBK" w:hint="eastAsia"/>
              </w:rPr>
              <w:t>28.8</w:t>
            </w:r>
          </w:p>
        </w:tc>
        <w:tc>
          <w:tcPr>
            <w:tcW w:w="965" w:type="dxa"/>
            <w:shd w:val="clear" w:color="auto" w:fill="auto"/>
            <w:vAlign w:val="center"/>
          </w:tcPr>
          <w:p w:rsidR="007624A6" w:rsidRDefault="000D6D02">
            <w:pPr>
              <w:spacing w:line="300" w:lineRule="exact"/>
              <w:jc w:val="left"/>
              <w:rPr>
                <w:rFonts w:ascii="方正书宋_GBK" w:eastAsia="方正书宋_GBK"/>
              </w:rPr>
            </w:pPr>
            <w:r>
              <w:rPr>
                <w:rFonts w:ascii="方正书宋_GBK" w:eastAsia="方正书宋_GBK" w:hint="eastAsia"/>
              </w:rPr>
              <w:t>办公设备购置</w:t>
            </w:r>
          </w:p>
        </w:tc>
        <w:tc>
          <w:tcPr>
            <w:tcW w:w="1054" w:type="dxa"/>
            <w:shd w:val="clear" w:color="auto" w:fill="auto"/>
            <w:vAlign w:val="center"/>
          </w:tcPr>
          <w:p w:rsidR="007624A6" w:rsidRDefault="000D6D02">
            <w:pPr>
              <w:spacing w:line="300" w:lineRule="exact"/>
              <w:jc w:val="left"/>
              <w:rPr>
                <w:rFonts w:ascii="方正书宋_GBK" w:eastAsia="方正书宋_GBK"/>
              </w:rPr>
            </w:pPr>
            <w:r>
              <w:rPr>
                <w:rFonts w:ascii="方正书宋_GBK" w:eastAsia="方正书宋_GBK"/>
              </w:rPr>
              <w:t>A0201</w:t>
            </w:r>
          </w:p>
        </w:tc>
        <w:tc>
          <w:tcPr>
            <w:tcW w:w="964" w:type="dxa"/>
            <w:shd w:val="clear" w:color="auto" w:fill="auto"/>
            <w:vAlign w:val="center"/>
          </w:tcPr>
          <w:p w:rsidR="007624A6" w:rsidRDefault="007624A6">
            <w:pPr>
              <w:spacing w:line="300" w:lineRule="exact"/>
              <w:jc w:val="left"/>
              <w:rPr>
                <w:rFonts w:ascii="方正书宋_GBK" w:eastAsia="方正书宋_GBK"/>
              </w:rPr>
            </w:pPr>
          </w:p>
        </w:tc>
        <w:tc>
          <w:tcPr>
            <w:tcW w:w="964" w:type="dxa"/>
            <w:shd w:val="clear" w:color="auto" w:fill="auto"/>
            <w:vAlign w:val="center"/>
          </w:tcPr>
          <w:p w:rsidR="007624A6" w:rsidRDefault="000D6D02">
            <w:pPr>
              <w:spacing w:line="300" w:lineRule="exact"/>
              <w:jc w:val="right"/>
              <w:rPr>
                <w:rFonts w:ascii="方正书宋_GBK" w:eastAsia="方正书宋_GBK"/>
              </w:rPr>
            </w:pPr>
            <w:r>
              <w:rPr>
                <w:rFonts w:ascii="方正书宋_GBK" w:eastAsia="方正书宋_GBK" w:hint="eastAsia"/>
              </w:rPr>
              <w:t>1</w:t>
            </w:r>
          </w:p>
        </w:tc>
        <w:tc>
          <w:tcPr>
            <w:tcW w:w="986" w:type="dxa"/>
            <w:shd w:val="clear" w:color="auto" w:fill="auto"/>
            <w:vAlign w:val="center"/>
          </w:tcPr>
          <w:p w:rsidR="007624A6" w:rsidRDefault="000D6D02">
            <w:pPr>
              <w:spacing w:line="300" w:lineRule="exact"/>
              <w:jc w:val="right"/>
              <w:rPr>
                <w:rFonts w:ascii="方正书宋_GBK" w:eastAsia="方正书宋_GBK"/>
              </w:rPr>
            </w:pPr>
            <w:r>
              <w:rPr>
                <w:rFonts w:ascii="方正书宋_GBK" w:eastAsia="方正书宋_GBK" w:hint="eastAsia"/>
              </w:rPr>
              <w:t>0.31</w:t>
            </w:r>
          </w:p>
        </w:tc>
        <w:tc>
          <w:tcPr>
            <w:tcW w:w="964" w:type="dxa"/>
            <w:shd w:val="clear" w:color="auto" w:fill="auto"/>
            <w:vAlign w:val="center"/>
          </w:tcPr>
          <w:p w:rsidR="007624A6" w:rsidRDefault="000D6D02">
            <w:pPr>
              <w:spacing w:line="300" w:lineRule="exact"/>
              <w:rPr>
                <w:rFonts w:ascii="方正书宋_GBK" w:eastAsia="方正书宋_GBK"/>
              </w:rPr>
            </w:pPr>
            <w:r>
              <w:rPr>
                <w:rFonts w:ascii="方正书宋_GBK" w:eastAsia="方正书宋_GBK" w:hint="eastAsia"/>
              </w:rPr>
              <w:t>0.31</w:t>
            </w:r>
          </w:p>
        </w:tc>
        <w:tc>
          <w:tcPr>
            <w:tcW w:w="964" w:type="dxa"/>
            <w:shd w:val="clear" w:color="auto" w:fill="auto"/>
            <w:vAlign w:val="center"/>
          </w:tcPr>
          <w:p w:rsidR="007624A6" w:rsidRDefault="000D6D02">
            <w:pPr>
              <w:spacing w:line="300" w:lineRule="exact"/>
              <w:rPr>
                <w:rFonts w:ascii="方正书宋_GBK" w:eastAsia="方正书宋_GBK"/>
              </w:rPr>
            </w:pPr>
            <w:r>
              <w:rPr>
                <w:rFonts w:ascii="方正书宋_GBK" w:eastAsia="方正书宋_GBK" w:hint="eastAsia"/>
              </w:rPr>
              <w:t>0.31</w:t>
            </w:r>
          </w:p>
        </w:tc>
        <w:tc>
          <w:tcPr>
            <w:tcW w:w="964" w:type="dxa"/>
            <w:shd w:val="clear" w:color="auto" w:fill="auto"/>
            <w:vAlign w:val="center"/>
          </w:tcPr>
          <w:p w:rsidR="007624A6" w:rsidRDefault="000D6D02">
            <w:pPr>
              <w:spacing w:line="300" w:lineRule="exact"/>
              <w:rPr>
                <w:rFonts w:ascii="方正书宋_GBK" w:eastAsia="方正书宋_GBK"/>
              </w:rPr>
            </w:pPr>
            <w:r>
              <w:rPr>
                <w:rFonts w:ascii="方正书宋_GBK" w:eastAsia="方正书宋_GBK" w:hint="eastAsia"/>
              </w:rPr>
              <w:t>0.31</w:t>
            </w:r>
          </w:p>
        </w:tc>
        <w:tc>
          <w:tcPr>
            <w:tcW w:w="964" w:type="dxa"/>
            <w:shd w:val="clear" w:color="auto" w:fill="auto"/>
            <w:vAlign w:val="center"/>
          </w:tcPr>
          <w:p w:rsidR="007624A6" w:rsidRDefault="007624A6">
            <w:pPr>
              <w:spacing w:line="300" w:lineRule="exact"/>
              <w:jc w:val="right"/>
              <w:rPr>
                <w:rFonts w:ascii="方正书宋_GBK" w:eastAsia="方正书宋_GBK"/>
              </w:rPr>
            </w:pPr>
          </w:p>
        </w:tc>
        <w:tc>
          <w:tcPr>
            <w:tcW w:w="964" w:type="dxa"/>
            <w:shd w:val="clear" w:color="auto" w:fill="auto"/>
            <w:vAlign w:val="center"/>
          </w:tcPr>
          <w:p w:rsidR="007624A6" w:rsidRDefault="007624A6">
            <w:pPr>
              <w:spacing w:line="300" w:lineRule="exact"/>
              <w:jc w:val="right"/>
              <w:rPr>
                <w:rFonts w:ascii="方正书宋_GBK" w:eastAsia="方正书宋_GBK"/>
              </w:rPr>
            </w:pPr>
          </w:p>
        </w:tc>
        <w:tc>
          <w:tcPr>
            <w:tcW w:w="964" w:type="dxa"/>
            <w:shd w:val="clear" w:color="auto" w:fill="auto"/>
            <w:vAlign w:val="center"/>
          </w:tcPr>
          <w:p w:rsidR="007624A6" w:rsidRDefault="007624A6">
            <w:pPr>
              <w:spacing w:line="300" w:lineRule="exact"/>
              <w:jc w:val="right"/>
              <w:rPr>
                <w:rFonts w:ascii="方正书宋_GBK" w:eastAsia="方正书宋_GBK"/>
              </w:rPr>
            </w:pPr>
          </w:p>
        </w:tc>
        <w:tc>
          <w:tcPr>
            <w:tcW w:w="909" w:type="dxa"/>
            <w:shd w:val="clear" w:color="auto" w:fill="auto"/>
            <w:vAlign w:val="center"/>
          </w:tcPr>
          <w:p w:rsidR="007624A6" w:rsidRDefault="007624A6">
            <w:pPr>
              <w:spacing w:line="300" w:lineRule="exact"/>
              <w:jc w:val="right"/>
              <w:rPr>
                <w:rFonts w:ascii="方正书宋_GBK" w:eastAsia="方正书宋_GBK"/>
              </w:rPr>
            </w:pPr>
          </w:p>
        </w:tc>
      </w:tr>
    </w:tbl>
    <w:p w:rsidR="007624A6" w:rsidRDefault="000D6D02">
      <w:pPr>
        <w:jc w:val="center"/>
        <w:outlineLvl w:val="0"/>
        <w:rPr>
          <w:rFonts w:ascii="方正小标宋_GBK" w:eastAsia="方正小标宋_GBK"/>
          <w:sz w:val="32"/>
        </w:rPr>
      </w:pPr>
      <w:r>
        <w:rPr>
          <w:rFonts w:ascii="方正小标宋_GBK" w:eastAsia="方正小标宋_GBK" w:hint="eastAsia"/>
          <w:sz w:val="32"/>
        </w:rPr>
        <w:t>部门政府采购预算</w:t>
      </w:r>
    </w:p>
    <w:p w:rsidR="007624A6" w:rsidRDefault="007624A6">
      <w:pPr>
        <w:ind w:firstLineChars="200" w:firstLine="640"/>
        <w:jc w:val="left"/>
        <w:outlineLvl w:val="0"/>
        <w:rPr>
          <w:rFonts w:ascii="方正小标宋_GBK" w:eastAsiaTheme="minorEastAsia"/>
          <w:sz w:val="32"/>
        </w:rPr>
      </w:pPr>
    </w:p>
    <w:bookmarkEnd w:id="3"/>
    <w:p w:rsidR="007624A6" w:rsidRDefault="007624A6">
      <w:pPr>
        <w:spacing w:line="300" w:lineRule="exact"/>
        <w:jc w:val="left"/>
        <w:outlineLvl w:val="0"/>
        <w:sectPr w:rsidR="007624A6">
          <w:headerReference w:type="default" r:id="rId14"/>
          <w:footerReference w:type="default" r:id="rId15"/>
          <w:pgSz w:w="16839" w:h="11907" w:orient="landscape"/>
          <w:pgMar w:top="1361" w:right="1020" w:bottom="1361" w:left="1020" w:header="851" w:footer="992" w:gutter="0"/>
          <w:cols w:space="425"/>
          <w:docGrid w:type="lines" w:linePitch="312"/>
        </w:sectPr>
      </w:pPr>
    </w:p>
    <w:p w:rsidR="007624A6" w:rsidRDefault="000D6D02">
      <w:pPr>
        <w:spacing w:line="560" w:lineRule="exact"/>
      </w:pPr>
      <w:r>
        <w:rPr>
          <w:rFonts w:ascii="宋体" w:hAnsi="宋体" w:hint="eastAsia"/>
          <w:b/>
          <w:sz w:val="32"/>
          <w:szCs w:val="32"/>
        </w:rPr>
        <w:lastRenderedPageBreak/>
        <w:t>七、国有资产预算情况</w:t>
      </w:r>
    </w:p>
    <w:tbl>
      <w:tblPr>
        <w:tblW w:w="13680" w:type="dxa"/>
        <w:tblLayout w:type="fixed"/>
        <w:tblLook w:val="04A0" w:firstRow="1" w:lastRow="0" w:firstColumn="1" w:lastColumn="0" w:noHBand="0" w:noVBand="1"/>
      </w:tblPr>
      <w:tblGrid>
        <w:gridCol w:w="4788"/>
        <w:gridCol w:w="2700"/>
        <w:gridCol w:w="6192"/>
      </w:tblGrid>
      <w:tr w:rsidR="007624A6">
        <w:trPr>
          <w:trHeight w:val="705"/>
        </w:trPr>
        <w:tc>
          <w:tcPr>
            <w:tcW w:w="13680" w:type="dxa"/>
            <w:gridSpan w:val="3"/>
            <w:tcBorders>
              <w:top w:val="nil"/>
              <w:left w:val="nil"/>
              <w:bottom w:val="nil"/>
              <w:right w:val="nil"/>
            </w:tcBorders>
            <w:vAlign w:val="center"/>
          </w:tcPr>
          <w:p w:rsidR="007624A6" w:rsidRDefault="000D6D02">
            <w:pPr>
              <w:widowControl/>
              <w:jc w:val="center"/>
              <w:rPr>
                <w:rFonts w:ascii="仿宋_GB2312" w:eastAsia="仿宋_GB2312" w:hAnsi="仿宋" w:cs="宋体"/>
                <w:b/>
                <w:bCs/>
                <w:kern w:val="0"/>
                <w:sz w:val="32"/>
                <w:szCs w:val="30"/>
              </w:rPr>
            </w:pPr>
            <w:r>
              <w:rPr>
                <w:rFonts w:ascii="仿宋_GB2312" w:eastAsia="仿宋_GB2312" w:hAnsi="宋体" w:cs="宋体" w:hint="eastAsia"/>
                <w:b/>
                <w:bCs/>
                <w:kern w:val="0"/>
                <w:sz w:val="32"/>
                <w:szCs w:val="30"/>
              </w:rPr>
              <w:t>固定资产占用情况表</w:t>
            </w:r>
          </w:p>
        </w:tc>
      </w:tr>
      <w:tr w:rsidR="007624A6">
        <w:trPr>
          <w:trHeight w:val="510"/>
        </w:trPr>
        <w:tc>
          <w:tcPr>
            <w:tcW w:w="7488" w:type="dxa"/>
            <w:gridSpan w:val="2"/>
            <w:tcBorders>
              <w:top w:val="nil"/>
              <w:left w:val="nil"/>
              <w:bottom w:val="nil"/>
              <w:right w:val="nil"/>
            </w:tcBorders>
            <w:vAlign w:val="center"/>
          </w:tcPr>
          <w:p w:rsidR="007624A6" w:rsidRDefault="000D6D02">
            <w:pPr>
              <w:widowControl/>
              <w:jc w:val="left"/>
              <w:rPr>
                <w:rFonts w:ascii="仿宋_GB2312" w:eastAsia="仿宋_GB2312" w:hAnsi="宋体" w:cs="宋体"/>
                <w:kern w:val="0"/>
                <w:sz w:val="32"/>
                <w:szCs w:val="30"/>
              </w:rPr>
            </w:pPr>
            <w:r>
              <w:rPr>
                <w:rFonts w:ascii="仿宋_GB2312" w:eastAsia="仿宋_GB2312" w:hAnsi="宋体" w:cs="宋体" w:hint="eastAsia"/>
                <w:kern w:val="0"/>
                <w:sz w:val="32"/>
                <w:szCs w:val="30"/>
              </w:rPr>
              <w:t>编制部门：管委会</w:t>
            </w:r>
          </w:p>
        </w:tc>
        <w:tc>
          <w:tcPr>
            <w:tcW w:w="6192" w:type="dxa"/>
            <w:tcBorders>
              <w:top w:val="nil"/>
              <w:left w:val="nil"/>
              <w:bottom w:val="nil"/>
              <w:right w:val="nil"/>
            </w:tcBorders>
            <w:vAlign w:val="center"/>
          </w:tcPr>
          <w:p w:rsidR="007624A6" w:rsidRDefault="000D6D02">
            <w:pPr>
              <w:widowControl/>
              <w:jc w:val="left"/>
              <w:rPr>
                <w:rFonts w:ascii="仿宋_GB2312" w:eastAsia="仿宋_GB2312" w:cs="宋体"/>
                <w:kern w:val="0"/>
                <w:sz w:val="32"/>
                <w:szCs w:val="30"/>
              </w:rPr>
            </w:pPr>
            <w:r>
              <w:rPr>
                <w:rFonts w:ascii="仿宋_GB2312" w:eastAsia="仿宋_GB2312" w:hAnsi="宋体" w:cs="宋体" w:hint="eastAsia"/>
                <w:kern w:val="0"/>
                <w:sz w:val="32"/>
                <w:szCs w:val="30"/>
              </w:rPr>
              <w:t>截止时间：</w:t>
            </w:r>
            <w:r>
              <w:rPr>
                <w:rFonts w:ascii="仿宋_GB2312" w:eastAsia="仿宋_GB2312" w:hAnsi="宋体" w:cs="宋体"/>
                <w:kern w:val="0"/>
                <w:sz w:val="32"/>
                <w:szCs w:val="30"/>
              </w:rPr>
              <w:t>201</w:t>
            </w:r>
            <w:r>
              <w:rPr>
                <w:rFonts w:ascii="仿宋_GB2312" w:eastAsia="仿宋_GB2312" w:hAnsi="宋体" w:cs="宋体" w:hint="eastAsia"/>
                <w:kern w:val="0"/>
                <w:sz w:val="32"/>
                <w:szCs w:val="30"/>
              </w:rPr>
              <w:t>8</w:t>
            </w:r>
            <w:r>
              <w:rPr>
                <w:rFonts w:ascii="仿宋_GB2312" w:eastAsia="仿宋_GB2312" w:hAnsi="宋体" w:cs="宋体" w:hint="eastAsia"/>
                <w:kern w:val="0"/>
                <w:sz w:val="32"/>
                <w:szCs w:val="30"/>
              </w:rPr>
              <w:t>年</w:t>
            </w:r>
            <w:r>
              <w:rPr>
                <w:rFonts w:ascii="仿宋_GB2312" w:eastAsia="仿宋_GB2312" w:hAnsi="宋体" w:cs="宋体"/>
                <w:kern w:val="0"/>
                <w:sz w:val="32"/>
                <w:szCs w:val="30"/>
              </w:rPr>
              <w:t>12</w:t>
            </w:r>
            <w:r>
              <w:rPr>
                <w:rFonts w:ascii="仿宋_GB2312" w:eastAsia="仿宋_GB2312" w:hAnsi="宋体" w:cs="宋体" w:hint="eastAsia"/>
                <w:kern w:val="0"/>
                <w:sz w:val="32"/>
                <w:szCs w:val="30"/>
              </w:rPr>
              <w:t>月</w:t>
            </w:r>
            <w:r>
              <w:rPr>
                <w:rFonts w:ascii="仿宋_GB2312" w:eastAsia="仿宋_GB2312" w:hAnsi="宋体" w:cs="宋体"/>
                <w:kern w:val="0"/>
                <w:sz w:val="32"/>
                <w:szCs w:val="30"/>
              </w:rPr>
              <w:t>31</w:t>
            </w:r>
            <w:r>
              <w:rPr>
                <w:rFonts w:ascii="仿宋_GB2312" w:eastAsia="仿宋_GB2312" w:hAnsi="宋体" w:cs="宋体" w:hint="eastAsia"/>
                <w:kern w:val="0"/>
                <w:sz w:val="32"/>
                <w:szCs w:val="30"/>
              </w:rPr>
              <w:t>日</w:t>
            </w:r>
            <w:r>
              <w:rPr>
                <w:rFonts w:ascii="仿宋_GB2312" w:eastAsia="仿宋_GB2312" w:hAnsi="宋体" w:cs="宋体"/>
                <w:kern w:val="0"/>
                <w:sz w:val="32"/>
                <w:szCs w:val="30"/>
              </w:rPr>
              <w:t xml:space="preserve">  </w:t>
            </w:r>
          </w:p>
        </w:tc>
      </w:tr>
      <w:tr w:rsidR="007624A6">
        <w:trPr>
          <w:trHeight w:val="516"/>
        </w:trPr>
        <w:tc>
          <w:tcPr>
            <w:tcW w:w="4788" w:type="dxa"/>
            <w:tcBorders>
              <w:top w:val="single" w:sz="4" w:space="0" w:color="auto"/>
              <w:left w:val="single" w:sz="4" w:space="0" w:color="auto"/>
              <w:bottom w:val="single" w:sz="4" w:space="0" w:color="auto"/>
              <w:right w:val="single" w:sz="4" w:space="0" w:color="auto"/>
            </w:tcBorders>
            <w:vAlign w:val="center"/>
          </w:tcPr>
          <w:p w:rsidR="007624A6" w:rsidRDefault="000D6D02">
            <w:pPr>
              <w:widowControl/>
              <w:jc w:val="center"/>
              <w:rPr>
                <w:rFonts w:ascii="仿宋_GB2312" w:eastAsia="仿宋_GB2312" w:cs="宋体"/>
                <w:b/>
                <w:bCs/>
                <w:kern w:val="0"/>
                <w:sz w:val="32"/>
                <w:szCs w:val="30"/>
              </w:rPr>
            </w:pPr>
            <w:r>
              <w:rPr>
                <w:rFonts w:ascii="仿宋_GB2312" w:eastAsia="仿宋_GB2312" w:hAnsi="宋体" w:cs="宋体" w:hint="eastAsia"/>
                <w:b/>
                <w:bCs/>
                <w:kern w:val="0"/>
                <w:sz w:val="32"/>
                <w:szCs w:val="30"/>
              </w:rPr>
              <w:t>项</w:t>
            </w:r>
            <w:r>
              <w:rPr>
                <w:rFonts w:ascii="仿宋_GB2312" w:eastAsia="仿宋_GB2312" w:hAnsi="宋体" w:cs="宋体"/>
                <w:b/>
                <w:bCs/>
                <w:kern w:val="0"/>
                <w:sz w:val="32"/>
                <w:szCs w:val="30"/>
              </w:rPr>
              <w:t xml:space="preserve">   </w:t>
            </w:r>
            <w:r>
              <w:rPr>
                <w:rFonts w:ascii="仿宋_GB2312" w:eastAsia="仿宋_GB2312" w:hAnsi="宋体" w:cs="宋体" w:hint="eastAsia"/>
                <w:b/>
                <w:bCs/>
                <w:kern w:val="0"/>
                <w:sz w:val="32"/>
                <w:szCs w:val="30"/>
              </w:rPr>
              <w:t>目</w:t>
            </w:r>
          </w:p>
        </w:tc>
        <w:tc>
          <w:tcPr>
            <w:tcW w:w="2700" w:type="dxa"/>
            <w:tcBorders>
              <w:top w:val="single" w:sz="4" w:space="0" w:color="auto"/>
              <w:left w:val="nil"/>
              <w:bottom w:val="single" w:sz="4" w:space="0" w:color="auto"/>
              <w:right w:val="single" w:sz="4" w:space="0" w:color="auto"/>
            </w:tcBorders>
            <w:vAlign w:val="center"/>
          </w:tcPr>
          <w:p w:rsidR="007624A6" w:rsidRDefault="000D6D02">
            <w:pPr>
              <w:widowControl/>
              <w:jc w:val="center"/>
              <w:rPr>
                <w:rFonts w:ascii="仿宋_GB2312" w:eastAsia="仿宋_GB2312" w:cs="宋体"/>
                <w:b/>
                <w:bCs/>
                <w:kern w:val="0"/>
                <w:sz w:val="32"/>
                <w:szCs w:val="30"/>
              </w:rPr>
            </w:pPr>
            <w:r>
              <w:rPr>
                <w:rFonts w:ascii="仿宋_GB2312" w:eastAsia="仿宋_GB2312" w:hAnsi="宋体" w:cs="宋体" w:hint="eastAsia"/>
                <w:b/>
                <w:bCs/>
                <w:kern w:val="0"/>
                <w:sz w:val="32"/>
                <w:szCs w:val="30"/>
              </w:rPr>
              <w:t>数量</w:t>
            </w:r>
          </w:p>
        </w:tc>
        <w:tc>
          <w:tcPr>
            <w:tcW w:w="6192" w:type="dxa"/>
            <w:tcBorders>
              <w:top w:val="single" w:sz="4" w:space="0" w:color="auto"/>
              <w:left w:val="nil"/>
              <w:bottom w:val="single" w:sz="4" w:space="0" w:color="auto"/>
              <w:right w:val="single" w:sz="4" w:space="0" w:color="auto"/>
            </w:tcBorders>
            <w:vAlign w:val="center"/>
          </w:tcPr>
          <w:p w:rsidR="007624A6" w:rsidRDefault="000D6D02">
            <w:pPr>
              <w:widowControl/>
              <w:jc w:val="center"/>
              <w:rPr>
                <w:rFonts w:ascii="仿宋_GB2312" w:eastAsia="仿宋_GB2312" w:cs="宋体"/>
                <w:b/>
                <w:bCs/>
                <w:kern w:val="0"/>
                <w:sz w:val="32"/>
                <w:szCs w:val="30"/>
              </w:rPr>
            </w:pPr>
            <w:r>
              <w:rPr>
                <w:rFonts w:ascii="仿宋_GB2312" w:eastAsia="仿宋_GB2312" w:hAnsi="宋体" w:cs="宋体" w:hint="eastAsia"/>
                <w:b/>
                <w:bCs/>
                <w:kern w:val="0"/>
                <w:sz w:val="32"/>
                <w:szCs w:val="30"/>
              </w:rPr>
              <w:t>价值（金额单位：万元）</w:t>
            </w:r>
          </w:p>
        </w:tc>
      </w:tr>
      <w:tr w:rsidR="007624A6">
        <w:trPr>
          <w:trHeight w:val="582"/>
        </w:trPr>
        <w:tc>
          <w:tcPr>
            <w:tcW w:w="4788" w:type="dxa"/>
            <w:tcBorders>
              <w:top w:val="nil"/>
              <w:left w:val="single" w:sz="4" w:space="0" w:color="auto"/>
              <w:bottom w:val="single" w:sz="4" w:space="0" w:color="auto"/>
              <w:right w:val="single" w:sz="4" w:space="0" w:color="auto"/>
            </w:tcBorders>
            <w:vAlign w:val="center"/>
          </w:tcPr>
          <w:p w:rsidR="007624A6" w:rsidRDefault="000D6D02">
            <w:pPr>
              <w:rPr>
                <w:rFonts w:ascii="仿宋_GB2312" w:eastAsia="仿宋_GB2312" w:hAnsi="宋体" w:cs="宋体"/>
                <w:sz w:val="32"/>
                <w:szCs w:val="32"/>
              </w:rPr>
            </w:pPr>
            <w:r>
              <w:rPr>
                <w:rFonts w:ascii="仿宋_GB2312" w:eastAsia="仿宋_GB2312" w:hint="eastAsia"/>
                <w:sz w:val="32"/>
                <w:szCs w:val="32"/>
              </w:rPr>
              <w:t xml:space="preserve">　　　　　　合计　　</w:t>
            </w:r>
            <w:proofErr w:type="gramStart"/>
            <w:r>
              <w:rPr>
                <w:rFonts w:ascii="仿宋_GB2312" w:eastAsia="仿宋_GB2312" w:hint="eastAsia"/>
                <w:sz w:val="32"/>
                <w:szCs w:val="32"/>
              </w:rPr>
              <w:t xml:space="preserve">　</w:t>
            </w:r>
            <w:proofErr w:type="gramEnd"/>
          </w:p>
        </w:tc>
        <w:tc>
          <w:tcPr>
            <w:tcW w:w="2700" w:type="dxa"/>
            <w:tcBorders>
              <w:top w:val="nil"/>
              <w:left w:val="nil"/>
              <w:bottom w:val="single" w:sz="4" w:space="0" w:color="auto"/>
              <w:right w:val="single" w:sz="4" w:space="0" w:color="auto"/>
            </w:tcBorders>
            <w:vAlign w:val="center"/>
          </w:tcPr>
          <w:p w:rsidR="007624A6" w:rsidRDefault="007624A6">
            <w:pPr>
              <w:widowControl/>
              <w:jc w:val="center"/>
              <w:rPr>
                <w:rFonts w:ascii="仿宋_GB2312" w:eastAsia="仿宋_GB2312" w:cs="宋体"/>
                <w:kern w:val="0"/>
                <w:sz w:val="32"/>
                <w:szCs w:val="32"/>
              </w:rPr>
            </w:pPr>
          </w:p>
        </w:tc>
        <w:tc>
          <w:tcPr>
            <w:tcW w:w="6192" w:type="dxa"/>
            <w:tcBorders>
              <w:top w:val="nil"/>
              <w:left w:val="nil"/>
              <w:bottom w:val="single" w:sz="4" w:space="0" w:color="auto"/>
              <w:right w:val="single" w:sz="4" w:space="0" w:color="auto"/>
            </w:tcBorders>
            <w:vAlign w:val="center"/>
          </w:tcPr>
          <w:p w:rsidR="007624A6" w:rsidRDefault="000D6D02">
            <w:pPr>
              <w:jc w:val="right"/>
              <w:rPr>
                <w:rFonts w:ascii="宋体" w:hAnsi="宋体" w:cs="宋体"/>
                <w:color w:val="000000"/>
                <w:sz w:val="22"/>
                <w:szCs w:val="22"/>
              </w:rPr>
            </w:pPr>
            <w:r>
              <w:rPr>
                <w:rFonts w:hint="eastAsia"/>
              </w:rPr>
              <w:t>360.16</w:t>
            </w:r>
          </w:p>
        </w:tc>
      </w:tr>
      <w:tr w:rsidR="007624A6">
        <w:trPr>
          <w:trHeight w:val="520"/>
        </w:trPr>
        <w:tc>
          <w:tcPr>
            <w:tcW w:w="4788" w:type="dxa"/>
            <w:tcBorders>
              <w:top w:val="nil"/>
              <w:left w:val="single" w:sz="4" w:space="0" w:color="auto"/>
              <w:bottom w:val="single" w:sz="4" w:space="0" w:color="auto"/>
              <w:right w:val="single" w:sz="4" w:space="0" w:color="auto"/>
            </w:tcBorders>
            <w:vAlign w:val="center"/>
          </w:tcPr>
          <w:p w:rsidR="007624A6" w:rsidRDefault="000D6D02">
            <w:pPr>
              <w:rPr>
                <w:rFonts w:ascii="仿宋_GB2312" w:eastAsia="仿宋_GB2312" w:hAnsi="宋体" w:cs="宋体"/>
                <w:sz w:val="32"/>
                <w:szCs w:val="32"/>
              </w:rPr>
            </w:pPr>
            <w:r>
              <w:rPr>
                <w:rFonts w:ascii="仿宋_GB2312" w:eastAsia="仿宋_GB2312" w:hint="eastAsia"/>
                <w:sz w:val="32"/>
                <w:szCs w:val="32"/>
              </w:rPr>
              <w:t>一、土地房屋及构筑物</w:t>
            </w:r>
          </w:p>
        </w:tc>
        <w:tc>
          <w:tcPr>
            <w:tcW w:w="2700" w:type="dxa"/>
            <w:tcBorders>
              <w:top w:val="nil"/>
              <w:left w:val="nil"/>
              <w:bottom w:val="single" w:sz="4" w:space="0" w:color="auto"/>
              <w:right w:val="single" w:sz="4" w:space="0" w:color="auto"/>
            </w:tcBorders>
            <w:vAlign w:val="center"/>
          </w:tcPr>
          <w:p w:rsidR="007624A6" w:rsidRDefault="007624A6">
            <w:pPr>
              <w:jc w:val="center"/>
              <w:rPr>
                <w:rFonts w:ascii="仿宋_GB2312" w:eastAsia="仿宋_GB2312" w:hAnsi="宋体" w:cs="宋体"/>
                <w:sz w:val="32"/>
                <w:szCs w:val="32"/>
              </w:rPr>
            </w:pPr>
          </w:p>
        </w:tc>
        <w:tc>
          <w:tcPr>
            <w:tcW w:w="6192" w:type="dxa"/>
            <w:tcBorders>
              <w:top w:val="nil"/>
              <w:left w:val="nil"/>
              <w:bottom w:val="single" w:sz="4" w:space="0" w:color="auto"/>
              <w:right w:val="single" w:sz="4" w:space="0" w:color="auto"/>
            </w:tcBorders>
            <w:vAlign w:val="center"/>
          </w:tcPr>
          <w:p w:rsidR="007624A6" w:rsidRDefault="000D6D02">
            <w:pPr>
              <w:rPr>
                <w:rFonts w:ascii="宋体" w:hAnsi="宋体" w:cs="宋体"/>
                <w:sz w:val="20"/>
                <w:szCs w:val="20"/>
              </w:rPr>
            </w:pPr>
            <w:r>
              <w:rPr>
                <w:rFonts w:hint="eastAsia"/>
                <w:sz w:val="20"/>
                <w:szCs w:val="20"/>
              </w:rPr>
              <w:t xml:space="preserve">　</w:t>
            </w:r>
          </w:p>
        </w:tc>
      </w:tr>
      <w:tr w:rsidR="007624A6">
        <w:trPr>
          <w:trHeight w:val="444"/>
        </w:trPr>
        <w:tc>
          <w:tcPr>
            <w:tcW w:w="4788" w:type="dxa"/>
            <w:tcBorders>
              <w:top w:val="nil"/>
              <w:left w:val="single" w:sz="4" w:space="0" w:color="auto"/>
              <w:bottom w:val="single" w:sz="4" w:space="0" w:color="auto"/>
              <w:right w:val="single" w:sz="4" w:space="0" w:color="auto"/>
            </w:tcBorders>
            <w:vAlign w:val="center"/>
          </w:tcPr>
          <w:p w:rsidR="007624A6" w:rsidRDefault="000D6D02">
            <w:pPr>
              <w:rPr>
                <w:rFonts w:ascii="仿宋_GB2312" w:eastAsia="仿宋_GB2312" w:hAnsi="宋体" w:cs="宋体"/>
                <w:sz w:val="32"/>
                <w:szCs w:val="32"/>
              </w:rPr>
            </w:pPr>
            <w:r>
              <w:rPr>
                <w:rFonts w:ascii="仿宋_GB2312" w:eastAsia="仿宋_GB2312" w:hint="eastAsia"/>
                <w:sz w:val="32"/>
                <w:szCs w:val="32"/>
              </w:rPr>
              <w:t xml:space="preserve">　　其中：房屋</w:t>
            </w:r>
          </w:p>
        </w:tc>
        <w:tc>
          <w:tcPr>
            <w:tcW w:w="2700" w:type="dxa"/>
            <w:tcBorders>
              <w:top w:val="nil"/>
              <w:left w:val="nil"/>
              <w:bottom w:val="single" w:sz="4" w:space="0" w:color="auto"/>
              <w:right w:val="single" w:sz="4" w:space="0" w:color="auto"/>
            </w:tcBorders>
            <w:vAlign w:val="center"/>
          </w:tcPr>
          <w:p w:rsidR="007624A6" w:rsidRDefault="007624A6">
            <w:pPr>
              <w:jc w:val="center"/>
              <w:rPr>
                <w:rFonts w:ascii="仿宋_GB2312" w:eastAsia="仿宋_GB2312" w:hAnsi="宋体" w:cs="宋体"/>
                <w:sz w:val="32"/>
                <w:szCs w:val="32"/>
              </w:rPr>
            </w:pPr>
          </w:p>
        </w:tc>
        <w:tc>
          <w:tcPr>
            <w:tcW w:w="6192" w:type="dxa"/>
            <w:tcBorders>
              <w:top w:val="nil"/>
              <w:left w:val="nil"/>
              <w:bottom w:val="single" w:sz="4" w:space="0" w:color="auto"/>
              <w:right w:val="single" w:sz="4" w:space="0" w:color="auto"/>
            </w:tcBorders>
            <w:vAlign w:val="center"/>
          </w:tcPr>
          <w:p w:rsidR="007624A6" w:rsidRDefault="000D6D02">
            <w:pPr>
              <w:rPr>
                <w:rFonts w:ascii="宋体" w:hAnsi="宋体" w:cs="宋体"/>
                <w:sz w:val="20"/>
                <w:szCs w:val="20"/>
              </w:rPr>
            </w:pPr>
            <w:r>
              <w:rPr>
                <w:rFonts w:hint="eastAsia"/>
                <w:sz w:val="20"/>
                <w:szCs w:val="20"/>
              </w:rPr>
              <w:t xml:space="preserve">　</w:t>
            </w:r>
          </w:p>
        </w:tc>
      </w:tr>
      <w:tr w:rsidR="007624A6">
        <w:trPr>
          <w:trHeight w:val="524"/>
        </w:trPr>
        <w:tc>
          <w:tcPr>
            <w:tcW w:w="4788" w:type="dxa"/>
            <w:tcBorders>
              <w:top w:val="nil"/>
              <w:left w:val="single" w:sz="4" w:space="0" w:color="auto"/>
              <w:bottom w:val="single" w:sz="4" w:space="0" w:color="auto"/>
              <w:right w:val="single" w:sz="4" w:space="0" w:color="auto"/>
            </w:tcBorders>
            <w:vAlign w:val="center"/>
          </w:tcPr>
          <w:p w:rsidR="007624A6" w:rsidRDefault="000D6D02">
            <w:pPr>
              <w:rPr>
                <w:rFonts w:ascii="仿宋_GB2312" w:eastAsia="仿宋_GB2312" w:hAnsi="宋体" w:cs="宋体"/>
                <w:sz w:val="32"/>
                <w:szCs w:val="32"/>
              </w:rPr>
            </w:pPr>
            <w:r>
              <w:rPr>
                <w:rFonts w:ascii="仿宋_GB2312" w:eastAsia="仿宋_GB2312" w:hint="eastAsia"/>
                <w:sz w:val="32"/>
                <w:szCs w:val="32"/>
              </w:rPr>
              <w:t>二、通用设备</w:t>
            </w:r>
          </w:p>
        </w:tc>
        <w:tc>
          <w:tcPr>
            <w:tcW w:w="2700" w:type="dxa"/>
            <w:tcBorders>
              <w:top w:val="nil"/>
              <w:left w:val="nil"/>
              <w:bottom w:val="single" w:sz="4" w:space="0" w:color="auto"/>
              <w:right w:val="single" w:sz="4" w:space="0" w:color="auto"/>
            </w:tcBorders>
            <w:vAlign w:val="center"/>
          </w:tcPr>
          <w:p w:rsidR="007624A6" w:rsidRDefault="007624A6">
            <w:pPr>
              <w:jc w:val="right"/>
              <w:rPr>
                <w:rFonts w:ascii="仿宋_GB2312" w:eastAsia="仿宋_GB2312" w:hAnsi="宋体" w:cs="宋体"/>
                <w:color w:val="000000"/>
                <w:sz w:val="32"/>
                <w:szCs w:val="32"/>
              </w:rPr>
            </w:pPr>
          </w:p>
        </w:tc>
        <w:tc>
          <w:tcPr>
            <w:tcW w:w="6192" w:type="dxa"/>
            <w:tcBorders>
              <w:top w:val="nil"/>
              <w:left w:val="nil"/>
              <w:bottom w:val="single" w:sz="4" w:space="0" w:color="auto"/>
              <w:right w:val="single" w:sz="4" w:space="0" w:color="auto"/>
            </w:tcBorders>
            <w:vAlign w:val="center"/>
          </w:tcPr>
          <w:p w:rsidR="007624A6" w:rsidRDefault="000D6D02">
            <w:pPr>
              <w:jc w:val="right"/>
              <w:rPr>
                <w:rFonts w:ascii="宋体" w:hAnsi="宋体" w:cs="宋体"/>
                <w:color w:val="000000"/>
                <w:sz w:val="22"/>
                <w:szCs w:val="22"/>
              </w:rPr>
            </w:pPr>
            <w:r>
              <w:rPr>
                <w:rFonts w:hint="eastAsia"/>
              </w:rPr>
              <w:t>360.16</w:t>
            </w:r>
          </w:p>
        </w:tc>
      </w:tr>
      <w:tr w:rsidR="007624A6">
        <w:trPr>
          <w:trHeight w:val="462"/>
        </w:trPr>
        <w:tc>
          <w:tcPr>
            <w:tcW w:w="4788" w:type="dxa"/>
            <w:tcBorders>
              <w:top w:val="nil"/>
              <w:left w:val="single" w:sz="4" w:space="0" w:color="auto"/>
              <w:bottom w:val="single" w:sz="4" w:space="0" w:color="auto"/>
              <w:right w:val="single" w:sz="4" w:space="0" w:color="auto"/>
            </w:tcBorders>
            <w:vAlign w:val="center"/>
          </w:tcPr>
          <w:p w:rsidR="007624A6" w:rsidRDefault="000D6D02">
            <w:pPr>
              <w:rPr>
                <w:rFonts w:ascii="仿宋_GB2312" w:eastAsia="仿宋_GB2312" w:hAnsi="宋体" w:cs="宋体"/>
                <w:sz w:val="32"/>
                <w:szCs w:val="32"/>
              </w:rPr>
            </w:pPr>
            <w:r>
              <w:rPr>
                <w:rFonts w:ascii="仿宋_GB2312" w:eastAsia="仿宋_GB2312" w:hint="eastAsia"/>
                <w:sz w:val="32"/>
                <w:szCs w:val="32"/>
              </w:rPr>
              <w:t xml:space="preserve">　　其中：汽车</w:t>
            </w:r>
          </w:p>
        </w:tc>
        <w:tc>
          <w:tcPr>
            <w:tcW w:w="2700" w:type="dxa"/>
            <w:tcBorders>
              <w:top w:val="nil"/>
              <w:left w:val="nil"/>
              <w:bottom w:val="single" w:sz="4" w:space="0" w:color="auto"/>
              <w:right w:val="single" w:sz="4" w:space="0" w:color="auto"/>
            </w:tcBorders>
            <w:vAlign w:val="center"/>
          </w:tcPr>
          <w:p w:rsidR="007624A6" w:rsidRDefault="007624A6">
            <w:pPr>
              <w:jc w:val="right"/>
              <w:rPr>
                <w:rFonts w:ascii="仿宋_GB2312" w:eastAsia="仿宋_GB2312" w:hAnsi="宋体" w:cs="宋体"/>
                <w:color w:val="000000"/>
                <w:sz w:val="32"/>
                <w:szCs w:val="32"/>
              </w:rPr>
            </w:pPr>
          </w:p>
        </w:tc>
        <w:tc>
          <w:tcPr>
            <w:tcW w:w="6192" w:type="dxa"/>
            <w:tcBorders>
              <w:top w:val="nil"/>
              <w:left w:val="nil"/>
              <w:bottom w:val="single" w:sz="4" w:space="0" w:color="auto"/>
              <w:right w:val="single" w:sz="4" w:space="0" w:color="auto"/>
            </w:tcBorders>
            <w:vAlign w:val="center"/>
          </w:tcPr>
          <w:p w:rsidR="007624A6" w:rsidRDefault="000D6D02">
            <w:pPr>
              <w:rPr>
                <w:rFonts w:ascii="宋体" w:hAnsi="宋体" w:cs="宋体"/>
                <w:sz w:val="20"/>
                <w:szCs w:val="20"/>
              </w:rPr>
            </w:pPr>
            <w:r>
              <w:rPr>
                <w:rFonts w:hint="eastAsia"/>
                <w:sz w:val="20"/>
                <w:szCs w:val="20"/>
              </w:rPr>
              <w:t xml:space="preserve">　</w:t>
            </w:r>
          </w:p>
        </w:tc>
      </w:tr>
      <w:tr w:rsidR="007624A6">
        <w:trPr>
          <w:trHeight w:val="527"/>
        </w:trPr>
        <w:tc>
          <w:tcPr>
            <w:tcW w:w="4788" w:type="dxa"/>
            <w:tcBorders>
              <w:top w:val="nil"/>
              <w:left w:val="single" w:sz="4" w:space="0" w:color="auto"/>
              <w:bottom w:val="single" w:sz="4" w:space="0" w:color="auto"/>
              <w:right w:val="single" w:sz="4" w:space="0" w:color="auto"/>
            </w:tcBorders>
            <w:vAlign w:val="center"/>
          </w:tcPr>
          <w:p w:rsidR="007624A6" w:rsidRDefault="000D6D02">
            <w:pPr>
              <w:rPr>
                <w:rFonts w:ascii="仿宋_GB2312" w:eastAsia="仿宋_GB2312" w:hAnsi="宋体" w:cs="宋体"/>
                <w:sz w:val="32"/>
                <w:szCs w:val="32"/>
              </w:rPr>
            </w:pPr>
            <w:r>
              <w:rPr>
                <w:rFonts w:ascii="仿宋_GB2312" w:eastAsia="仿宋_GB2312" w:hint="eastAsia"/>
                <w:sz w:val="32"/>
                <w:szCs w:val="32"/>
              </w:rPr>
              <w:t>三、专用设备</w:t>
            </w:r>
          </w:p>
        </w:tc>
        <w:tc>
          <w:tcPr>
            <w:tcW w:w="2700" w:type="dxa"/>
            <w:tcBorders>
              <w:top w:val="nil"/>
              <w:left w:val="nil"/>
              <w:bottom w:val="single" w:sz="4" w:space="0" w:color="auto"/>
              <w:right w:val="single" w:sz="4" w:space="0" w:color="auto"/>
            </w:tcBorders>
            <w:vAlign w:val="center"/>
          </w:tcPr>
          <w:p w:rsidR="007624A6" w:rsidRDefault="007624A6">
            <w:pPr>
              <w:jc w:val="right"/>
              <w:rPr>
                <w:rFonts w:ascii="仿宋_GB2312" w:eastAsia="仿宋_GB2312" w:hAnsi="宋体" w:cs="宋体"/>
                <w:color w:val="000000"/>
                <w:sz w:val="32"/>
                <w:szCs w:val="32"/>
              </w:rPr>
            </w:pPr>
          </w:p>
        </w:tc>
        <w:tc>
          <w:tcPr>
            <w:tcW w:w="6192" w:type="dxa"/>
            <w:tcBorders>
              <w:top w:val="nil"/>
              <w:left w:val="nil"/>
              <w:bottom w:val="single" w:sz="4" w:space="0" w:color="auto"/>
              <w:right w:val="single" w:sz="4" w:space="0" w:color="auto"/>
            </w:tcBorders>
            <w:vAlign w:val="center"/>
          </w:tcPr>
          <w:p w:rsidR="007624A6" w:rsidRDefault="000D6D02">
            <w:pPr>
              <w:rPr>
                <w:rFonts w:ascii="宋体" w:hAnsi="宋体" w:cs="宋体"/>
                <w:sz w:val="20"/>
                <w:szCs w:val="20"/>
              </w:rPr>
            </w:pPr>
            <w:r>
              <w:rPr>
                <w:rFonts w:hint="eastAsia"/>
                <w:sz w:val="20"/>
                <w:szCs w:val="20"/>
              </w:rPr>
              <w:t xml:space="preserve">　</w:t>
            </w:r>
          </w:p>
        </w:tc>
      </w:tr>
      <w:tr w:rsidR="007624A6">
        <w:trPr>
          <w:trHeight w:val="607"/>
        </w:trPr>
        <w:tc>
          <w:tcPr>
            <w:tcW w:w="4788" w:type="dxa"/>
            <w:tcBorders>
              <w:top w:val="nil"/>
              <w:left w:val="single" w:sz="4" w:space="0" w:color="auto"/>
              <w:bottom w:val="single" w:sz="4" w:space="0" w:color="auto"/>
              <w:right w:val="single" w:sz="4" w:space="0" w:color="auto"/>
            </w:tcBorders>
            <w:vAlign w:val="center"/>
          </w:tcPr>
          <w:p w:rsidR="007624A6" w:rsidRDefault="000D6D02">
            <w:pPr>
              <w:rPr>
                <w:rFonts w:ascii="仿宋_GB2312" w:eastAsia="仿宋_GB2312" w:hAnsi="宋体" w:cs="宋体"/>
                <w:sz w:val="32"/>
                <w:szCs w:val="32"/>
              </w:rPr>
            </w:pPr>
            <w:r>
              <w:rPr>
                <w:rFonts w:ascii="仿宋_GB2312" w:eastAsia="仿宋_GB2312" w:hint="eastAsia"/>
                <w:sz w:val="32"/>
                <w:szCs w:val="32"/>
              </w:rPr>
              <w:t>四、文物与陈列品</w:t>
            </w:r>
          </w:p>
        </w:tc>
        <w:tc>
          <w:tcPr>
            <w:tcW w:w="2700" w:type="dxa"/>
            <w:tcBorders>
              <w:top w:val="nil"/>
              <w:left w:val="nil"/>
              <w:bottom w:val="single" w:sz="4" w:space="0" w:color="auto"/>
              <w:right w:val="single" w:sz="4" w:space="0" w:color="auto"/>
            </w:tcBorders>
            <w:vAlign w:val="center"/>
          </w:tcPr>
          <w:p w:rsidR="007624A6" w:rsidRDefault="000D6D02">
            <w:pPr>
              <w:rPr>
                <w:rFonts w:ascii="仿宋_GB2312" w:eastAsia="仿宋_GB2312" w:hAnsi="宋体" w:cs="宋体"/>
                <w:sz w:val="32"/>
                <w:szCs w:val="32"/>
              </w:rPr>
            </w:pPr>
            <w:r>
              <w:rPr>
                <w:rFonts w:ascii="仿宋_GB2312" w:eastAsia="仿宋_GB2312" w:hint="eastAsia"/>
                <w:sz w:val="32"/>
                <w:szCs w:val="32"/>
              </w:rPr>
              <w:t xml:space="preserve">　</w:t>
            </w:r>
          </w:p>
        </w:tc>
        <w:tc>
          <w:tcPr>
            <w:tcW w:w="6192" w:type="dxa"/>
            <w:tcBorders>
              <w:top w:val="nil"/>
              <w:left w:val="nil"/>
              <w:bottom w:val="single" w:sz="4" w:space="0" w:color="auto"/>
              <w:right w:val="single" w:sz="4" w:space="0" w:color="auto"/>
            </w:tcBorders>
            <w:vAlign w:val="center"/>
          </w:tcPr>
          <w:p w:rsidR="007624A6" w:rsidRDefault="000D6D02">
            <w:pPr>
              <w:rPr>
                <w:rFonts w:ascii="宋体" w:hAnsi="宋体" w:cs="宋体"/>
                <w:sz w:val="20"/>
                <w:szCs w:val="20"/>
              </w:rPr>
            </w:pPr>
            <w:r>
              <w:rPr>
                <w:rFonts w:hint="eastAsia"/>
                <w:sz w:val="20"/>
                <w:szCs w:val="20"/>
              </w:rPr>
              <w:t xml:space="preserve">　</w:t>
            </w:r>
          </w:p>
        </w:tc>
      </w:tr>
      <w:tr w:rsidR="007624A6">
        <w:trPr>
          <w:trHeight w:val="688"/>
        </w:trPr>
        <w:tc>
          <w:tcPr>
            <w:tcW w:w="4788" w:type="dxa"/>
            <w:tcBorders>
              <w:top w:val="nil"/>
              <w:left w:val="single" w:sz="4" w:space="0" w:color="auto"/>
              <w:bottom w:val="single" w:sz="4" w:space="0" w:color="auto"/>
              <w:right w:val="single" w:sz="4" w:space="0" w:color="auto"/>
            </w:tcBorders>
            <w:vAlign w:val="center"/>
          </w:tcPr>
          <w:p w:rsidR="007624A6" w:rsidRDefault="000D6D02">
            <w:pPr>
              <w:rPr>
                <w:rFonts w:ascii="仿宋_GB2312" w:eastAsia="仿宋_GB2312" w:hAnsi="宋体" w:cs="宋体"/>
                <w:sz w:val="32"/>
                <w:szCs w:val="32"/>
              </w:rPr>
            </w:pPr>
            <w:r>
              <w:rPr>
                <w:rFonts w:ascii="仿宋_GB2312" w:eastAsia="仿宋_GB2312" w:hint="eastAsia"/>
                <w:sz w:val="32"/>
                <w:szCs w:val="32"/>
              </w:rPr>
              <w:t xml:space="preserve">　　其中：文物</w:t>
            </w:r>
          </w:p>
        </w:tc>
        <w:tc>
          <w:tcPr>
            <w:tcW w:w="2700" w:type="dxa"/>
            <w:tcBorders>
              <w:top w:val="nil"/>
              <w:left w:val="nil"/>
              <w:bottom w:val="single" w:sz="4" w:space="0" w:color="auto"/>
              <w:right w:val="single" w:sz="4" w:space="0" w:color="auto"/>
            </w:tcBorders>
            <w:vAlign w:val="center"/>
          </w:tcPr>
          <w:p w:rsidR="007624A6" w:rsidRDefault="000D6D02">
            <w:pPr>
              <w:rPr>
                <w:rFonts w:ascii="仿宋_GB2312" w:eastAsia="仿宋_GB2312" w:hAnsi="宋体" w:cs="宋体"/>
                <w:sz w:val="32"/>
                <w:szCs w:val="32"/>
              </w:rPr>
            </w:pPr>
            <w:r>
              <w:rPr>
                <w:rFonts w:ascii="仿宋_GB2312" w:eastAsia="仿宋_GB2312" w:hint="eastAsia"/>
                <w:sz w:val="32"/>
                <w:szCs w:val="32"/>
              </w:rPr>
              <w:t xml:space="preserve">　</w:t>
            </w:r>
          </w:p>
        </w:tc>
        <w:tc>
          <w:tcPr>
            <w:tcW w:w="6192" w:type="dxa"/>
            <w:tcBorders>
              <w:top w:val="nil"/>
              <w:left w:val="nil"/>
              <w:bottom w:val="single" w:sz="4" w:space="0" w:color="auto"/>
              <w:right w:val="single" w:sz="4" w:space="0" w:color="auto"/>
            </w:tcBorders>
            <w:vAlign w:val="center"/>
          </w:tcPr>
          <w:p w:rsidR="007624A6" w:rsidRDefault="000D6D02">
            <w:pPr>
              <w:rPr>
                <w:rFonts w:ascii="宋体" w:hAnsi="宋体" w:cs="宋体"/>
                <w:sz w:val="20"/>
                <w:szCs w:val="20"/>
              </w:rPr>
            </w:pPr>
            <w:r>
              <w:rPr>
                <w:rFonts w:hint="eastAsia"/>
                <w:sz w:val="20"/>
                <w:szCs w:val="20"/>
              </w:rPr>
              <w:t xml:space="preserve">　</w:t>
            </w:r>
          </w:p>
        </w:tc>
      </w:tr>
      <w:tr w:rsidR="007624A6">
        <w:trPr>
          <w:trHeight w:val="561"/>
        </w:trPr>
        <w:tc>
          <w:tcPr>
            <w:tcW w:w="4788" w:type="dxa"/>
            <w:tcBorders>
              <w:top w:val="nil"/>
              <w:left w:val="single" w:sz="4" w:space="0" w:color="auto"/>
              <w:bottom w:val="single" w:sz="4" w:space="0" w:color="auto"/>
              <w:right w:val="single" w:sz="4" w:space="0" w:color="auto"/>
            </w:tcBorders>
            <w:vAlign w:val="center"/>
          </w:tcPr>
          <w:p w:rsidR="007624A6" w:rsidRDefault="000D6D02">
            <w:pPr>
              <w:rPr>
                <w:rFonts w:ascii="仿宋_GB2312" w:eastAsia="仿宋_GB2312" w:hAnsi="宋体" w:cs="宋体"/>
                <w:sz w:val="32"/>
                <w:szCs w:val="32"/>
              </w:rPr>
            </w:pPr>
            <w:r>
              <w:rPr>
                <w:rFonts w:ascii="仿宋_GB2312" w:eastAsia="仿宋_GB2312" w:hint="eastAsia"/>
                <w:sz w:val="32"/>
                <w:szCs w:val="32"/>
              </w:rPr>
              <w:t xml:space="preserve">　　陈列品</w:t>
            </w:r>
          </w:p>
        </w:tc>
        <w:tc>
          <w:tcPr>
            <w:tcW w:w="2700" w:type="dxa"/>
            <w:tcBorders>
              <w:top w:val="nil"/>
              <w:left w:val="nil"/>
              <w:bottom w:val="single" w:sz="4" w:space="0" w:color="auto"/>
              <w:right w:val="single" w:sz="4" w:space="0" w:color="auto"/>
            </w:tcBorders>
            <w:vAlign w:val="center"/>
          </w:tcPr>
          <w:p w:rsidR="007624A6" w:rsidRDefault="000D6D02">
            <w:pPr>
              <w:rPr>
                <w:rFonts w:ascii="仿宋_GB2312" w:eastAsia="仿宋_GB2312" w:hAnsi="宋体" w:cs="宋体"/>
                <w:sz w:val="32"/>
                <w:szCs w:val="32"/>
              </w:rPr>
            </w:pPr>
            <w:r>
              <w:rPr>
                <w:rFonts w:ascii="仿宋_GB2312" w:eastAsia="仿宋_GB2312" w:hint="eastAsia"/>
                <w:sz w:val="32"/>
                <w:szCs w:val="32"/>
              </w:rPr>
              <w:t xml:space="preserve">　</w:t>
            </w:r>
          </w:p>
        </w:tc>
        <w:tc>
          <w:tcPr>
            <w:tcW w:w="6192" w:type="dxa"/>
            <w:tcBorders>
              <w:top w:val="nil"/>
              <w:left w:val="nil"/>
              <w:bottom w:val="single" w:sz="4" w:space="0" w:color="auto"/>
              <w:right w:val="single" w:sz="4" w:space="0" w:color="auto"/>
            </w:tcBorders>
            <w:vAlign w:val="center"/>
          </w:tcPr>
          <w:p w:rsidR="007624A6" w:rsidRDefault="000D6D02">
            <w:pPr>
              <w:rPr>
                <w:rFonts w:ascii="宋体" w:hAnsi="宋体" w:cs="宋体"/>
                <w:sz w:val="20"/>
                <w:szCs w:val="20"/>
              </w:rPr>
            </w:pPr>
            <w:r>
              <w:rPr>
                <w:rFonts w:hint="eastAsia"/>
                <w:sz w:val="20"/>
                <w:szCs w:val="20"/>
              </w:rPr>
              <w:t xml:space="preserve">　</w:t>
            </w:r>
          </w:p>
        </w:tc>
      </w:tr>
      <w:tr w:rsidR="007624A6">
        <w:trPr>
          <w:trHeight w:val="645"/>
        </w:trPr>
        <w:tc>
          <w:tcPr>
            <w:tcW w:w="4788" w:type="dxa"/>
            <w:tcBorders>
              <w:top w:val="nil"/>
              <w:left w:val="single" w:sz="4" w:space="0" w:color="auto"/>
              <w:bottom w:val="single" w:sz="4" w:space="0" w:color="auto"/>
              <w:right w:val="single" w:sz="4" w:space="0" w:color="auto"/>
            </w:tcBorders>
            <w:vAlign w:val="center"/>
          </w:tcPr>
          <w:p w:rsidR="007624A6" w:rsidRDefault="000D6D02">
            <w:pPr>
              <w:rPr>
                <w:rFonts w:ascii="仿宋_GB2312" w:eastAsia="仿宋_GB2312" w:hAnsi="宋体" w:cs="宋体"/>
                <w:sz w:val="32"/>
                <w:szCs w:val="32"/>
              </w:rPr>
            </w:pPr>
            <w:r>
              <w:rPr>
                <w:rFonts w:ascii="仿宋_GB2312" w:eastAsia="仿宋_GB2312" w:hint="eastAsia"/>
                <w:sz w:val="32"/>
                <w:szCs w:val="32"/>
              </w:rPr>
              <w:lastRenderedPageBreak/>
              <w:t>五、图书档案</w:t>
            </w:r>
          </w:p>
        </w:tc>
        <w:tc>
          <w:tcPr>
            <w:tcW w:w="2700" w:type="dxa"/>
            <w:tcBorders>
              <w:top w:val="nil"/>
              <w:left w:val="nil"/>
              <w:bottom w:val="single" w:sz="4" w:space="0" w:color="auto"/>
              <w:right w:val="single" w:sz="4" w:space="0" w:color="auto"/>
            </w:tcBorders>
            <w:vAlign w:val="center"/>
          </w:tcPr>
          <w:p w:rsidR="007624A6" w:rsidRDefault="000D6D02">
            <w:pPr>
              <w:rPr>
                <w:rFonts w:ascii="仿宋_GB2312" w:eastAsia="仿宋_GB2312" w:hAnsi="宋体" w:cs="宋体"/>
                <w:sz w:val="32"/>
                <w:szCs w:val="32"/>
              </w:rPr>
            </w:pPr>
            <w:r>
              <w:rPr>
                <w:rFonts w:ascii="仿宋_GB2312" w:eastAsia="仿宋_GB2312" w:hint="eastAsia"/>
                <w:sz w:val="32"/>
                <w:szCs w:val="32"/>
              </w:rPr>
              <w:t xml:space="preserve">　</w:t>
            </w:r>
          </w:p>
        </w:tc>
        <w:tc>
          <w:tcPr>
            <w:tcW w:w="6192" w:type="dxa"/>
            <w:tcBorders>
              <w:top w:val="nil"/>
              <w:left w:val="nil"/>
              <w:bottom w:val="single" w:sz="4" w:space="0" w:color="auto"/>
              <w:right w:val="single" w:sz="4" w:space="0" w:color="auto"/>
            </w:tcBorders>
            <w:vAlign w:val="center"/>
          </w:tcPr>
          <w:p w:rsidR="007624A6" w:rsidRDefault="000D6D02">
            <w:pPr>
              <w:rPr>
                <w:rFonts w:ascii="宋体" w:hAnsi="宋体" w:cs="宋体"/>
                <w:sz w:val="20"/>
                <w:szCs w:val="20"/>
              </w:rPr>
            </w:pPr>
            <w:r>
              <w:rPr>
                <w:rFonts w:hint="eastAsia"/>
                <w:sz w:val="20"/>
                <w:szCs w:val="20"/>
              </w:rPr>
              <w:t xml:space="preserve">　</w:t>
            </w:r>
          </w:p>
        </w:tc>
      </w:tr>
      <w:tr w:rsidR="007624A6">
        <w:trPr>
          <w:trHeight w:val="645"/>
        </w:trPr>
        <w:tc>
          <w:tcPr>
            <w:tcW w:w="4788" w:type="dxa"/>
            <w:tcBorders>
              <w:top w:val="nil"/>
              <w:left w:val="single" w:sz="4" w:space="0" w:color="auto"/>
              <w:bottom w:val="single" w:sz="4" w:space="0" w:color="auto"/>
              <w:right w:val="single" w:sz="4" w:space="0" w:color="auto"/>
            </w:tcBorders>
            <w:vAlign w:val="center"/>
          </w:tcPr>
          <w:p w:rsidR="007624A6" w:rsidRDefault="000D6D02">
            <w:pPr>
              <w:rPr>
                <w:rFonts w:ascii="仿宋_GB2312" w:eastAsia="仿宋_GB2312" w:hAnsi="宋体" w:cs="宋体"/>
                <w:sz w:val="32"/>
                <w:szCs w:val="32"/>
              </w:rPr>
            </w:pPr>
            <w:r>
              <w:rPr>
                <w:rFonts w:ascii="仿宋_GB2312" w:eastAsia="仿宋_GB2312" w:hint="eastAsia"/>
                <w:sz w:val="32"/>
                <w:szCs w:val="32"/>
              </w:rPr>
              <w:t xml:space="preserve">　　其中：图书资料</w:t>
            </w:r>
          </w:p>
        </w:tc>
        <w:tc>
          <w:tcPr>
            <w:tcW w:w="2700" w:type="dxa"/>
            <w:tcBorders>
              <w:top w:val="nil"/>
              <w:left w:val="nil"/>
              <w:bottom w:val="single" w:sz="4" w:space="0" w:color="auto"/>
              <w:right w:val="single" w:sz="4" w:space="0" w:color="auto"/>
            </w:tcBorders>
            <w:vAlign w:val="center"/>
          </w:tcPr>
          <w:p w:rsidR="007624A6" w:rsidRDefault="000D6D02">
            <w:pPr>
              <w:rPr>
                <w:rFonts w:ascii="仿宋_GB2312" w:eastAsia="仿宋_GB2312" w:hAnsi="宋体" w:cs="宋体"/>
                <w:sz w:val="32"/>
                <w:szCs w:val="32"/>
              </w:rPr>
            </w:pPr>
            <w:r>
              <w:rPr>
                <w:rFonts w:ascii="仿宋_GB2312" w:eastAsia="仿宋_GB2312" w:hint="eastAsia"/>
                <w:sz w:val="32"/>
                <w:szCs w:val="32"/>
              </w:rPr>
              <w:t xml:space="preserve">　</w:t>
            </w:r>
          </w:p>
        </w:tc>
        <w:tc>
          <w:tcPr>
            <w:tcW w:w="6192" w:type="dxa"/>
            <w:tcBorders>
              <w:top w:val="nil"/>
              <w:left w:val="nil"/>
              <w:bottom w:val="single" w:sz="4" w:space="0" w:color="auto"/>
              <w:right w:val="single" w:sz="4" w:space="0" w:color="auto"/>
            </w:tcBorders>
            <w:vAlign w:val="center"/>
          </w:tcPr>
          <w:p w:rsidR="007624A6" w:rsidRDefault="000D6D02">
            <w:pPr>
              <w:rPr>
                <w:rFonts w:ascii="宋体" w:hAnsi="宋体" w:cs="宋体"/>
                <w:sz w:val="20"/>
                <w:szCs w:val="20"/>
              </w:rPr>
            </w:pPr>
            <w:r>
              <w:rPr>
                <w:rFonts w:hint="eastAsia"/>
                <w:sz w:val="20"/>
                <w:szCs w:val="20"/>
              </w:rPr>
              <w:t xml:space="preserve">　</w:t>
            </w:r>
          </w:p>
        </w:tc>
      </w:tr>
      <w:tr w:rsidR="007624A6">
        <w:trPr>
          <w:trHeight w:val="645"/>
        </w:trPr>
        <w:tc>
          <w:tcPr>
            <w:tcW w:w="4788" w:type="dxa"/>
            <w:tcBorders>
              <w:top w:val="nil"/>
              <w:left w:val="single" w:sz="4" w:space="0" w:color="auto"/>
              <w:bottom w:val="single" w:sz="4" w:space="0" w:color="auto"/>
              <w:right w:val="single" w:sz="4" w:space="0" w:color="auto"/>
            </w:tcBorders>
            <w:vAlign w:val="center"/>
          </w:tcPr>
          <w:p w:rsidR="007624A6" w:rsidRDefault="000D6D02">
            <w:pPr>
              <w:rPr>
                <w:rFonts w:ascii="仿宋_GB2312" w:eastAsia="仿宋_GB2312" w:hAnsi="宋体" w:cs="宋体"/>
                <w:sz w:val="32"/>
                <w:szCs w:val="32"/>
              </w:rPr>
            </w:pPr>
            <w:r>
              <w:rPr>
                <w:rFonts w:ascii="仿宋_GB2312" w:eastAsia="仿宋_GB2312" w:hint="eastAsia"/>
                <w:sz w:val="32"/>
                <w:szCs w:val="32"/>
              </w:rPr>
              <w:t>六、家具、用具、装具及动植物</w:t>
            </w:r>
          </w:p>
        </w:tc>
        <w:tc>
          <w:tcPr>
            <w:tcW w:w="2700" w:type="dxa"/>
            <w:tcBorders>
              <w:top w:val="nil"/>
              <w:left w:val="nil"/>
              <w:bottom w:val="single" w:sz="4" w:space="0" w:color="auto"/>
              <w:right w:val="single" w:sz="4" w:space="0" w:color="auto"/>
            </w:tcBorders>
            <w:vAlign w:val="center"/>
          </w:tcPr>
          <w:p w:rsidR="007624A6" w:rsidRDefault="007624A6">
            <w:pPr>
              <w:jc w:val="right"/>
              <w:rPr>
                <w:rFonts w:ascii="仿宋_GB2312" w:eastAsia="仿宋_GB2312" w:hAnsi="宋体" w:cs="宋体"/>
                <w:color w:val="000000"/>
                <w:sz w:val="32"/>
                <w:szCs w:val="32"/>
              </w:rPr>
            </w:pPr>
          </w:p>
        </w:tc>
        <w:tc>
          <w:tcPr>
            <w:tcW w:w="6192" w:type="dxa"/>
            <w:tcBorders>
              <w:top w:val="nil"/>
              <w:left w:val="nil"/>
              <w:bottom w:val="single" w:sz="4" w:space="0" w:color="auto"/>
              <w:right w:val="single" w:sz="4" w:space="0" w:color="auto"/>
            </w:tcBorders>
            <w:vAlign w:val="center"/>
          </w:tcPr>
          <w:p w:rsidR="007624A6" w:rsidRDefault="000D6D02">
            <w:pPr>
              <w:rPr>
                <w:rFonts w:ascii="宋体" w:hAnsi="宋体" w:cs="宋体"/>
                <w:sz w:val="20"/>
                <w:szCs w:val="20"/>
              </w:rPr>
            </w:pPr>
            <w:r>
              <w:rPr>
                <w:rFonts w:hint="eastAsia"/>
                <w:sz w:val="20"/>
                <w:szCs w:val="20"/>
              </w:rPr>
              <w:t xml:space="preserve">　</w:t>
            </w:r>
          </w:p>
        </w:tc>
      </w:tr>
      <w:tr w:rsidR="007624A6">
        <w:trPr>
          <w:trHeight w:val="645"/>
        </w:trPr>
        <w:tc>
          <w:tcPr>
            <w:tcW w:w="4788" w:type="dxa"/>
            <w:tcBorders>
              <w:top w:val="nil"/>
              <w:left w:val="single" w:sz="4" w:space="0" w:color="auto"/>
              <w:bottom w:val="single" w:sz="4" w:space="0" w:color="auto"/>
              <w:right w:val="single" w:sz="4" w:space="0" w:color="auto"/>
            </w:tcBorders>
            <w:vAlign w:val="center"/>
          </w:tcPr>
          <w:p w:rsidR="007624A6" w:rsidRDefault="000D6D02">
            <w:pPr>
              <w:rPr>
                <w:rFonts w:ascii="仿宋_GB2312" w:eastAsia="仿宋_GB2312" w:hAnsi="宋体" w:cs="宋体"/>
                <w:sz w:val="32"/>
                <w:szCs w:val="32"/>
              </w:rPr>
            </w:pPr>
            <w:r>
              <w:rPr>
                <w:rFonts w:ascii="仿宋_GB2312" w:eastAsia="仿宋_GB2312" w:hint="eastAsia"/>
                <w:sz w:val="32"/>
                <w:szCs w:val="32"/>
              </w:rPr>
              <w:t xml:space="preserve">　　其中：家具用具</w:t>
            </w:r>
          </w:p>
        </w:tc>
        <w:tc>
          <w:tcPr>
            <w:tcW w:w="2700" w:type="dxa"/>
            <w:tcBorders>
              <w:top w:val="nil"/>
              <w:left w:val="nil"/>
              <w:bottom w:val="single" w:sz="4" w:space="0" w:color="auto"/>
              <w:right w:val="single" w:sz="4" w:space="0" w:color="auto"/>
            </w:tcBorders>
            <w:vAlign w:val="center"/>
          </w:tcPr>
          <w:p w:rsidR="007624A6" w:rsidRDefault="007624A6">
            <w:pPr>
              <w:jc w:val="right"/>
              <w:rPr>
                <w:rFonts w:ascii="仿宋_GB2312" w:eastAsia="仿宋_GB2312" w:hAnsi="宋体" w:cs="宋体"/>
                <w:color w:val="000000"/>
                <w:sz w:val="32"/>
                <w:szCs w:val="32"/>
              </w:rPr>
            </w:pPr>
          </w:p>
        </w:tc>
        <w:tc>
          <w:tcPr>
            <w:tcW w:w="6192" w:type="dxa"/>
            <w:tcBorders>
              <w:top w:val="nil"/>
              <w:left w:val="nil"/>
              <w:bottom w:val="single" w:sz="4" w:space="0" w:color="auto"/>
              <w:right w:val="single" w:sz="4" w:space="0" w:color="auto"/>
            </w:tcBorders>
            <w:vAlign w:val="center"/>
          </w:tcPr>
          <w:p w:rsidR="007624A6" w:rsidRDefault="000D6D02">
            <w:pPr>
              <w:rPr>
                <w:rFonts w:ascii="宋体" w:hAnsi="宋体" w:cs="宋体"/>
                <w:sz w:val="20"/>
                <w:szCs w:val="20"/>
              </w:rPr>
            </w:pPr>
            <w:r>
              <w:rPr>
                <w:rFonts w:hint="eastAsia"/>
                <w:sz w:val="20"/>
                <w:szCs w:val="20"/>
              </w:rPr>
              <w:t xml:space="preserve">　</w:t>
            </w:r>
          </w:p>
        </w:tc>
      </w:tr>
    </w:tbl>
    <w:p w:rsidR="007624A6" w:rsidRDefault="000D6D02">
      <w:pPr>
        <w:spacing w:line="560" w:lineRule="exact"/>
        <w:ind w:firstLineChars="200" w:firstLine="640"/>
        <w:rPr>
          <w:rFonts w:ascii="仿宋_GB2312" w:eastAsia="仿宋_GB2312"/>
          <w:sz w:val="32"/>
          <w:szCs w:val="32"/>
        </w:rPr>
      </w:pPr>
      <w:r>
        <w:rPr>
          <w:rFonts w:ascii="仿宋_GB2312" w:eastAsia="仿宋_GB2312" w:hint="eastAsia"/>
          <w:sz w:val="32"/>
          <w:szCs w:val="32"/>
        </w:rPr>
        <w:t>201</w:t>
      </w:r>
      <w:r>
        <w:rPr>
          <w:rFonts w:ascii="仿宋_GB2312" w:eastAsia="仿宋_GB2312" w:hint="eastAsia"/>
          <w:sz w:val="32"/>
          <w:szCs w:val="32"/>
        </w:rPr>
        <w:t>9</w:t>
      </w:r>
      <w:r>
        <w:rPr>
          <w:rFonts w:ascii="仿宋_GB2312" w:eastAsia="仿宋_GB2312" w:hint="eastAsia"/>
          <w:sz w:val="32"/>
          <w:szCs w:val="32"/>
        </w:rPr>
        <w:t>年</w:t>
      </w:r>
      <w:proofErr w:type="gramStart"/>
      <w:r>
        <w:rPr>
          <w:rFonts w:ascii="仿宋_GB2312" w:eastAsia="仿宋_GB2312" w:hint="eastAsia"/>
          <w:sz w:val="32"/>
          <w:szCs w:val="32"/>
        </w:rPr>
        <w:t>我部门无拟</w:t>
      </w:r>
      <w:proofErr w:type="gramEnd"/>
      <w:r>
        <w:rPr>
          <w:rFonts w:ascii="仿宋_GB2312" w:eastAsia="仿宋_GB2312" w:hint="eastAsia"/>
          <w:sz w:val="32"/>
          <w:szCs w:val="32"/>
        </w:rPr>
        <w:t>购置情况</w:t>
      </w:r>
    </w:p>
    <w:p w:rsidR="007624A6" w:rsidRDefault="000D6D02">
      <w:pPr>
        <w:spacing w:line="560" w:lineRule="exact"/>
        <w:ind w:firstLineChars="200" w:firstLine="643"/>
      </w:pPr>
      <w:r>
        <w:rPr>
          <w:rFonts w:ascii="宋体" w:hAnsi="宋体" w:hint="eastAsia"/>
          <w:b/>
          <w:sz w:val="32"/>
          <w:szCs w:val="32"/>
        </w:rPr>
        <w:t>八、名词解释</w:t>
      </w:r>
    </w:p>
    <w:p w:rsidR="007624A6" w:rsidRDefault="000D6D02">
      <w:pPr>
        <w:spacing w:line="560" w:lineRule="exact"/>
        <w:ind w:firstLineChars="200" w:firstLine="640"/>
        <w:rPr>
          <w:rFonts w:ascii="仿宋_GB2312" w:eastAsia="仿宋_GB2312"/>
          <w:sz w:val="32"/>
          <w:szCs w:val="32"/>
        </w:rPr>
      </w:pPr>
      <w:r>
        <w:rPr>
          <w:rFonts w:ascii="仿宋_GB2312" w:eastAsia="仿宋_GB2312" w:hint="eastAsia"/>
          <w:sz w:val="32"/>
          <w:szCs w:val="32"/>
        </w:rPr>
        <w:t>1</w:t>
      </w:r>
      <w:r>
        <w:rPr>
          <w:rFonts w:ascii="仿宋_GB2312" w:eastAsia="仿宋_GB2312" w:hint="eastAsia"/>
          <w:sz w:val="32"/>
          <w:szCs w:val="32"/>
        </w:rPr>
        <w:t>．基本支出：是指为保障机构正常运转，完成日常工作任务而发生的人员支出和公用支出。</w:t>
      </w:r>
    </w:p>
    <w:p w:rsidR="007624A6" w:rsidRDefault="000D6D02">
      <w:pPr>
        <w:spacing w:line="560" w:lineRule="exact"/>
        <w:ind w:firstLineChars="200" w:firstLine="640"/>
        <w:rPr>
          <w:rFonts w:ascii="仿宋_GB2312" w:eastAsia="仿宋_GB2312"/>
          <w:sz w:val="32"/>
          <w:szCs w:val="32"/>
        </w:rPr>
      </w:pPr>
      <w:r>
        <w:rPr>
          <w:rFonts w:ascii="仿宋_GB2312" w:eastAsia="仿宋_GB2312" w:hint="eastAsia"/>
          <w:sz w:val="32"/>
          <w:szCs w:val="32"/>
        </w:rPr>
        <w:t>2</w:t>
      </w:r>
      <w:r>
        <w:rPr>
          <w:rFonts w:ascii="仿宋_GB2312" w:eastAsia="仿宋_GB2312" w:hint="eastAsia"/>
          <w:sz w:val="32"/>
          <w:szCs w:val="32"/>
        </w:rPr>
        <w:t>．项目支出：指在基本支出之外为完成特定行政任务和事业发展目标所发生的支出。</w:t>
      </w:r>
    </w:p>
    <w:p w:rsidR="007624A6" w:rsidRDefault="000D6D02">
      <w:pPr>
        <w:spacing w:line="560" w:lineRule="exact"/>
        <w:ind w:firstLineChars="200" w:firstLine="640"/>
        <w:rPr>
          <w:rFonts w:ascii="仿宋_GB2312" w:eastAsia="仿宋_GB2312"/>
          <w:sz w:val="32"/>
          <w:szCs w:val="32"/>
        </w:rPr>
      </w:pPr>
      <w:r>
        <w:rPr>
          <w:rFonts w:ascii="仿宋_GB2312" w:eastAsia="仿宋_GB2312" w:hint="eastAsia"/>
          <w:sz w:val="32"/>
          <w:szCs w:val="32"/>
        </w:rPr>
        <w:t>3</w:t>
      </w:r>
      <w:r>
        <w:rPr>
          <w:rFonts w:ascii="仿宋_GB2312" w:eastAsia="仿宋_GB2312" w:hint="eastAsia"/>
          <w:sz w:val="32"/>
          <w:szCs w:val="32"/>
        </w:rPr>
        <w:t>．机关运行费：是指为保证行政单位（包括参照公务员管理的事业单位）运行，用于购买货物和服务的各项资金。主要包括：办公费、水费、电费、邮电费、福利费、日常维修费、办公取暖费、物业服务费、公务车运行维护费等。</w:t>
      </w:r>
    </w:p>
    <w:p w:rsidR="007624A6" w:rsidRDefault="000D6D02">
      <w:pPr>
        <w:spacing w:line="560" w:lineRule="exact"/>
        <w:ind w:firstLineChars="200" w:firstLine="643"/>
      </w:pPr>
      <w:r>
        <w:rPr>
          <w:rFonts w:ascii="宋体" w:hAnsi="宋体" w:hint="eastAsia"/>
          <w:b/>
          <w:sz w:val="32"/>
          <w:szCs w:val="32"/>
        </w:rPr>
        <w:t>九、其他情况说明</w:t>
      </w:r>
    </w:p>
    <w:p w:rsidR="007624A6" w:rsidRDefault="000D6D02">
      <w:pPr>
        <w:spacing w:line="560" w:lineRule="exact"/>
        <w:ind w:firstLineChars="200" w:firstLine="640"/>
      </w:pPr>
      <w:r>
        <w:rPr>
          <w:rFonts w:ascii="仿宋_GB2312" w:eastAsia="仿宋_GB2312"/>
          <w:sz w:val="32"/>
          <w:szCs w:val="32"/>
        </w:rPr>
        <w:t>201</w:t>
      </w:r>
      <w:r>
        <w:rPr>
          <w:rFonts w:ascii="仿宋_GB2312" w:eastAsia="仿宋_GB2312" w:hint="eastAsia"/>
          <w:sz w:val="32"/>
          <w:szCs w:val="32"/>
        </w:rPr>
        <w:t>9</w:t>
      </w:r>
      <w:r>
        <w:rPr>
          <w:rFonts w:ascii="仿宋_GB2312" w:eastAsia="仿宋_GB2312" w:hint="eastAsia"/>
          <w:sz w:val="32"/>
          <w:szCs w:val="32"/>
        </w:rPr>
        <w:t>年部门预算无国有资本经营预算财政拨款收支</w:t>
      </w:r>
      <w:r>
        <w:rPr>
          <w:rFonts w:ascii="仿宋_GB2312" w:eastAsia="仿宋_GB2312" w:hint="eastAsia"/>
          <w:sz w:val="32"/>
          <w:szCs w:val="32"/>
        </w:rPr>
        <w:t>和政府基金预算财政拨款</w:t>
      </w:r>
      <w:r>
        <w:rPr>
          <w:rFonts w:ascii="仿宋_GB2312" w:eastAsia="仿宋_GB2312" w:hint="eastAsia"/>
          <w:sz w:val="32"/>
          <w:szCs w:val="32"/>
        </w:rPr>
        <w:t>收支，因此相关表格数据为零。</w:t>
      </w:r>
    </w:p>
    <w:sectPr w:rsidR="007624A6">
      <w:headerReference w:type="even" r:id="rId16"/>
      <w:headerReference w:type="default" r:id="rId17"/>
      <w:footerReference w:type="even" r:id="rId18"/>
      <w:footerReference w:type="default" r:id="rId19"/>
      <w:headerReference w:type="first" r:id="rId20"/>
      <w:footerReference w:type="first" r:id="rId21"/>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6D02" w:rsidRDefault="000D6D02">
      <w:r>
        <w:separator/>
      </w:r>
    </w:p>
  </w:endnote>
  <w:endnote w:type="continuationSeparator" w:id="0">
    <w:p w:rsidR="000D6D02" w:rsidRDefault="000D6D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altName w:val="仿宋"/>
    <w:charset w:val="86"/>
    <w:family w:val="modern"/>
    <w:pitch w:val="default"/>
    <w:sig w:usb0="00000001" w:usb1="080E0000" w:usb2="00000000" w:usb3="00000000" w:csb0="00040000" w:csb1="00000000"/>
  </w:font>
  <w:font w:name="仿宋">
    <w:altName w:val="微软雅黑"/>
    <w:panose1 w:val="02010609060101010101"/>
    <w:charset w:val="86"/>
    <w:family w:val="modern"/>
    <w:pitch w:val="fixed"/>
    <w:sig w:usb0="800002BF" w:usb1="38CF7CFA" w:usb2="00000016" w:usb3="00000000" w:csb0="00040001" w:csb1="00000000"/>
  </w:font>
  <w:font w:name="方正小标宋_GBK">
    <w:altName w:val="宋体"/>
    <w:charset w:val="86"/>
    <w:family w:val="roman"/>
    <w:pitch w:val="default"/>
  </w:font>
  <w:font w:name="Symbol">
    <w:panose1 w:val="05050102010706020507"/>
    <w:charset w:val="02"/>
    <w:family w:val="roman"/>
    <w:pitch w:val="variable"/>
    <w:sig w:usb0="00000000" w:usb1="10000000" w:usb2="00000000" w:usb3="00000000" w:csb0="80000000" w:csb1="00000000"/>
  </w:font>
  <w:font w:name="方正书宋_GBK">
    <w:altName w:val="宋体"/>
    <w:charset w:val="86"/>
    <w:family w:val="roman"/>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A37" w:rsidRDefault="00C72A37">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A37" w:rsidRDefault="00C72A37">
    <w:pPr>
      <w:pStyle w:val="a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A37" w:rsidRDefault="00C72A37">
    <w:pPr>
      <w:pStyle w:val="a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24A6" w:rsidRDefault="007624A6">
    <w:pPr>
      <w:pStyle w:val="a3"/>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24A6" w:rsidRDefault="007624A6">
    <w:pPr>
      <w:pStyle w:val="a3"/>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24A6" w:rsidRDefault="007624A6">
    <w:pPr>
      <w:pStyle w:val="a3"/>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24A6" w:rsidRDefault="007624A6">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6D02" w:rsidRDefault="000D6D02">
      <w:r>
        <w:separator/>
      </w:r>
    </w:p>
  </w:footnote>
  <w:footnote w:type="continuationSeparator" w:id="0">
    <w:p w:rsidR="000D6D02" w:rsidRDefault="000D6D02">
      <w:r>
        <w:continuationSeparator/>
      </w:r>
    </w:p>
  </w:footnote>
  <w:footnote w:id="1">
    <w:p w:rsidR="007624A6" w:rsidRDefault="007624A6">
      <w:pPr>
        <w:pStyle w:val="a5"/>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A37" w:rsidRDefault="00C72A37">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A37" w:rsidRDefault="00C72A37" w:rsidP="00C72A37">
    <w:pPr>
      <w:pStyle w:val="a4"/>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A37" w:rsidRDefault="00C72A37">
    <w:pPr>
      <w:pStyle w:val="a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24A6" w:rsidRDefault="007624A6">
    <w:pPr>
      <w:pStyle w:val="a4"/>
      <w:pBdr>
        <w:bottom w:val="none" w:sz="0" w:space="0" w:color="auto"/>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24A6" w:rsidRDefault="007624A6">
    <w:pPr>
      <w:pStyle w:val="a4"/>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24A6" w:rsidRDefault="007624A6">
    <w:pPr>
      <w:pStyle w:val="a4"/>
      <w:pBdr>
        <w:bottom w:val="none" w:sz="0" w:space="0" w:color="auto"/>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24A6" w:rsidRDefault="007624A6">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AA2FDE"/>
    <w:rsid w:val="000143C9"/>
    <w:rsid w:val="000D6D02"/>
    <w:rsid w:val="00361459"/>
    <w:rsid w:val="004F2943"/>
    <w:rsid w:val="007624A6"/>
    <w:rsid w:val="0088775C"/>
    <w:rsid w:val="008D10DE"/>
    <w:rsid w:val="008F29A2"/>
    <w:rsid w:val="00986ADE"/>
    <w:rsid w:val="00A61805"/>
    <w:rsid w:val="00AA2FDE"/>
    <w:rsid w:val="00AF186E"/>
    <w:rsid w:val="00BD7B3D"/>
    <w:rsid w:val="00C16558"/>
    <w:rsid w:val="00C41CD6"/>
    <w:rsid w:val="00C72A37"/>
    <w:rsid w:val="00DF5F67"/>
    <w:rsid w:val="00E90C21"/>
    <w:rsid w:val="00F80466"/>
    <w:rsid w:val="078D65DC"/>
    <w:rsid w:val="085A1666"/>
    <w:rsid w:val="0D4E1B9B"/>
    <w:rsid w:val="124971D4"/>
    <w:rsid w:val="16D30F68"/>
    <w:rsid w:val="17D97C86"/>
    <w:rsid w:val="19DD07F2"/>
    <w:rsid w:val="19FB386D"/>
    <w:rsid w:val="1A6934A6"/>
    <w:rsid w:val="1B98630B"/>
    <w:rsid w:val="1FED6A31"/>
    <w:rsid w:val="21C062FB"/>
    <w:rsid w:val="2D3A045D"/>
    <w:rsid w:val="31A32C06"/>
    <w:rsid w:val="35D651BC"/>
    <w:rsid w:val="37036AA3"/>
    <w:rsid w:val="37334ACA"/>
    <w:rsid w:val="384560D0"/>
    <w:rsid w:val="3A260221"/>
    <w:rsid w:val="3A79039E"/>
    <w:rsid w:val="3D6F61FF"/>
    <w:rsid w:val="3E7C3A3C"/>
    <w:rsid w:val="3EB744C0"/>
    <w:rsid w:val="417942DD"/>
    <w:rsid w:val="446F5CE1"/>
    <w:rsid w:val="4A08502C"/>
    <w:rsid w:val="4B8F4456"/>
    <w:rsid w:val="4F456C2B"/>
    <w:rsid w:val="4FB66DB6"/>
    <w:rsid w:val="507F539A"/>
    <w:rsid w:val="516B4C11"/>
    <w:rsid w:val="53FF10B2"/>
    <w:rsid w:val="543E133C"/>
    <w:rsid w:val="54E95B94"/>
    <w:rsid w:val="555B74F1"/>
    <w:rsid w:val="57D0782A"/>
    <w:rsid w:val="5C9805B4"/>
    <w:rsid w:val="5CD80DDE"/>
    <w:rsid w:val="5F536B75"/>
    <w:rsid w:val="5FA34B83"/>
    <w:rsid w:val="67693CCC"/>
    <w:rsid w:val="67C8768C"/>
    <w:rsid w:val="6A544059"/>
    <w:rsid w:val="6C26284B"/>
    <w:rsid w:val="6C7D365E"/>
    <w:rsid w:val="6DD95BAB"/>
    <w:rsid w:val="70780940"/>
    <w:rsid w:val="707B4EB7"/>
    <w:rsid w:val="71A437E0"/>
    <w:rsid w:val="72C06762"/>
    <w:rsid w:val="740F2C39"/>
    <w:rsid w:val="75CE7495"/>
    <w:rsid w:val="76A83052"/>
    <w:rsid w:val="77EA0F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qFormat="1"/>
    <w:lsdException w:name="header" w:semiHidden="0" w:qFormat="1"/>
    <w:lsdException w:name="footer" w:semiHidden="0" w:qFormat="1"/>
    <w:lsdException w:name="caption" w:uiPriority="35" w:qFormat="1"/>
    <w:lsdException w:name="footnote reference" w:semiHidden="0"/>
    <w:lsdException w:name="page number" w:semiHidden="0"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5">
    <w:name w:val="footnote text"/>
    <w:basedOn w:val="a"/>
    <w:uiPriority w:val="99"/>
    <w:unhideWhenUsed/>
    <w:qFormat/>
    <w:pPr>
      <w:snapToGrid w:val="0"/>
      <w:jc w:val="left"/>
    </w:pPr>
    <w:rPr>
      <w:rFonts w:ascii="Calibri" w:hAnsi="Calibri"/>
      <w:sz w:val="18"/>
      <w:szCs w:val="18"/>
    </w:rPr>
  </w:style>
  <w:style w:type="character" w:styleId="a6">
    <w:name w:val="page number"/>
    <w:uiPriority w:val="99"/>
    <w:unhideWhenUsed/>
    <w:qFormat/>
  </w:style>
  <w:style w:type="character" w:styleId="a7">
    <w:name w:val="footnote reference"/>
    <w:uiPriority w:val="99"/>
    <w:unhideWhenUsed/>
    <w:rPr>
      <w:vertAlign w:val="superscript"/>
    </w:rPr>
  </w:style>
  <w:style w:type="character" w:customStyle="1" w:styleId="Char0">
    <w:name w:val="页眉 Char"/>
    <w:basedOn w:val="a0"/>
    <w:link w:val="a4"/>
    <w:uiPriority w:val="99"/>
    <w:semiHidden/>
    <w:qFormat/>
    <w:rPr>
      <w:sz w:val="18"/>
      <w:szCs w:val="18"/>
    </w:rPr>
  </w:style>
  <w:style w:type="character" w:customStyle="1" w:styleId="Char">
    <w:name w:val="页脚 Char"/>
    <w:basedOn w:val="a0"/>
    <w:link w:val="a3"/>
    <w:uiPriority w:val="99"/>
    <w:qFormat/>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3" Type="http://schemas.microsoft.com/office/2007/relationships/stylesWithEffects" Target="stylesWithEffect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16E98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587</Words>
  <Characters>3346</Characters>
  <Application>Microsoft Office Word</Application>
  <DocSecurity>0</DocSecurity>
  <Lines>27</Lines>
  <Paragraphs>7</Paragraphs>
  <ScaleCrop>false</ScaleCrop>
  <Company/>
  <LinksUpToDate>false</LinksUpToDate>
  <CharactersWithSpaces>3926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Master</dc:creator>
  <cp:lastModifiedBy>Master</cp:lastModifiedBy>
  <cp:revision>9</cp:revision>
  <dcterms:created xsi:type="dcterms:W3CDTF">2017-04-16T01:56:00Z</dcterms:created>
  <dcterms:modified xsi:type="dcterms:W3CDTF">2019-02-26T01:49:00Z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2052-10.1.0.7521</vt:lpwstr>
  </property>
</Properties>
</file>