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B1F" w:rsidRDefault="00B13B1F" w:rsidP="00B13B1F">
      <w:pPr>
        <w:widowControl/>
        <w:jc w:val="center"/>
        <w:rPr>
          <w:rFonts w:ascii="方正小标宋简体" w:eastAsia="方正小标宋简体"/>
          <w:sz w:val="40"/>
          <w:szCs w:val="40"/>
        </w:rPr>
      </w:pPr>
      <w:r>
        <w:rPr>
          <w:rFonts w:ascii="方正小标宋简体" w:eastAsia="方正小标宋简体" w:hint="eastAsia"/>
          <w:sz w:val="40"/>
          <w:szCs w:val="40"/>
        </w:rPr>
        <w:t>目录</w:t>
      </w:r>
    </w:p>
    <w:p w:rsidR="00B13B1F" w:rsidRDefault="00B13B1F" w:rsidP="00B13B1F">
      <w:pPr>
        <w:spacing w:line="560" w:lineRule="exact"/>
        <w:jc w:val="left"/>
        <w:rPr>
          <w:rFonts w:ascii="方正小标宋简体" w:eastAsia="方正小标宋简体"/>
          <w:sz w:val="40"/>
          <w:szCs w:val="40"/>
        </w:rPr>
      </w:pPr>
    </w:p>
    <w:p w:rsidR="00B13B1F" w:rsidRPr="00F80466" w:rsidRDefault="00B13B1F" w:rsidP="00B13B1F">
      <w:pPr>
        <w:spacing w:line="560" w:lineRule="exact"/>
        <w:ind w:firstLineChars="200" w:firstLine="720"/>
        <w:jc w:val="left"/>
        <w:rPr>
          <w:rFonts w:eastAsia="仿宋_GB2312"/>
          <w:sz w:val="36"/>
          <w:szCs w:val="36"/>
        </w:rPr>
      </w:pPr>
      <w:r w:rsidRPr="00F80466">
        <w:rPr>
          <w:rFonts w:eastAsia="仿宋_GB2312"/>
          <w:sz w:val="36"/>
          <w:szCs w:val="36"/>
        </w:rPr>
        <w:t>1</w:t>
      </w:r>
      <w:r w:rsidRPr="00F80466">
        <w:rPr>
          <w:rFonts w:eastAsia="仿宋_GB2312"/>
          <w:sz w:val="36"/>
          <w:szCs w:val="36"/>
        </w:rPr>
        <w:t>、</w:t>
      </w:r>
      <w:r w:rsidRPr="00F80466">
        <w:rPr>
          <w:rFonts w:eastAsia="仿宋_GB2312"/>
          <w:b/>
          <w:sz w:val="36"/>
          <w:szCs w:val="36"/>
        </w:rPr>
        <w:t>部门职责、机构设置等基本情况</w:t>
      </w:r>
    </w:p>
    <w:p w:rsidR="00B13B1F" w:rsidRPr="00F80466" w:rsidRDefault="00B13B1F" w:rsidP="00B13B1F">
      <w:pPr>
        <w:spacing w:line="560" w:lineRule="exact"/>
        <w:ind w:firstLineChars="200" w:firstLine="720"/>
        <w:jc w:val="left"/>
        <w:rPr>
          <w:rFonts w:eastAsia="仿宋_GB2312"/>
          <w:sz w:val="36"/>
          <w:szCs w:val="36"/>
        </w:rPr>
      </w:pPr>
      <w:r w:rsidRPr="00F80466">
        <w:rPr>
          <w:rFonts w:eastAsia="仿宋_GB2312"/>
          <w:sz w:val="36"/>
          <w:szCs w:val="36"/>
        </w:rPr>
        <w:t>2</w:t>
      </w:r>
      <w:r w:rsidRPr="00F80466">
        <w:rPr>
          <w:rFonts w:eastAsia="仿宋_GB2312"/>
          <w:sz w:val="36"/>
          <w:szCs w:val="36"/>
        </w:rPr>
        <w:t>、</w:t>
      </w:r>
      <w:r w:rsidRPr="0088775C">
        <w:rPr>
          <w:rFonts w:eastAsia="仿宋_GB2312" w:hint="eastAsia"/>
          <w:b/>
          <w:sz w:val="36"/>
          <w:szCs w:val="36"/>
        </w:rPr>
        <w:t>部门预算总体情况及预算收支增减变化情况说明</w:t>
      </w:r>
    </w:p>
    <w:p w:rsidR="00B13B1F" w:rsidRPr="00F80466" w:rsidRDefault="00B13B1F" w:rsidP="00B13B1F">
      <w:pPr>
        <w:spacing w:line="560" w:lineRule="exact"/>
        <w:ind w:firstLineChars="200" w:firstLine="720"/>
        <w:jc w:val="left"/>
        <w:rPr>
          <w:rFonts w:eastAsia="仿宋_GB2312"/>
          <w:sz w:val="36"/>
          <w:szCs w:val="36"/>
        </w:rPr>
      </w:pPr>
      <w:r w:rsidRPr="00F80466">
        <w:rPr>
          <w:rFonts w:eastAsia="仿宋_GB2312"/>
          <w:sz w:val="36"/>
          <w:szCs w:val="36"/>
        </w:rPr>
        <w:t>3</w:t>
      </w:r>
      <w:r w:rsidRPr="00F80466">
        <w:rPr>
          <w:rFonts w:eastAsia="仿宋_GB2312"/>
          <w:sz w:val="36"/>
          <w:szCs w:val="36"/>
        </w:rPr>
        <w:t>、</w:t>
      </w:r>
      <w:r w:rsidRPr="00F80466">
        <w:rPr>
          <w:rFonts w:eastAsia="仿宋_GB2312"/>
          <w:b/>
          <w:sz w:val="36"/>
          <w:szCs w:val="36"/>
        </w:rPr>
        <w:t>机关运行经费情况说明</w:t>
      </w:r>
    </w:p>
    <w:p w:rsidR="00B13B1F" w:rsidRPr="00F80466" w:rsidRDefault="00B13B1F" w:rsidP="00B13B1F">
      <w:pPr>
        <w:spacing w:line="560" w:lineRule="exact"/>
        <w:ind w:firstLineChars="200" w:firstLine="720"/>
        <w:jc w:val="left"/>
        <w:rPr>
          <w:rFonts w:eastAsia="仿宋_GB2312"/>
          <w:sz w:val="36"/>
          <w:szCs w:val="36"/>
        </w:rPr>
      </w:pPr>
      <w:r w:rsidRPr="00F80466">
        <w:rPr>
          <w:rFonts w:eastAsia="仿宋_GB2312"/>
          <w:sz w:val="36"/>
          <w:szCs w:val="36"/>
        </w:rPr>
        <w:t>4</w:t>
      </w:r>
      <w:r w:rsidRPr="00F80466">
        <w:rPr>
          <w:rFonts w:eastAsia="仿宋_GB2312"/>
          <w:sz w:val="36"/>
          <w:szCs w:val="36"/>
        </w:rPr>
        <w:t>、</w:t>
      </w:r>
      <w:r w:rsidRPr="00F80466">
        <w:rPr>
          <w:rFonts w:eastAsia="仿宋_GB2312"/>
          <w:b/>
          <w:sz w:val="36"/>
          <w:szCs w:val="36"/>
        </w:rPr>
        <w:t>“</w:t>
      </w:r>
      <w:r w:rsidRPr="00F80466">
        <w:rPr>
          <w:rFonts w:eastAsia="仿宋_GB2312"/>
          <w:b/>
          <w:sz w:val="36"/>
          <w:szCs w:val="36"/>
        </w:rPr>
        <w:t>三公</w:t>
      </w:r>
      <w:r w:rsidRPr="00F80466">
        <w:rPr>
          <w:rFonts w:eastAsia="仿宋_GB2312"/>
          <w:b/>
          <w:sz w:val="36"/>
          <w:szCs w:val="36"/>
        </w:rPr>
        <w:t>”</w:t>
      </w:r>
      <w:r w:rsidRPr="00F80466">
        <w:rPr>
          <w:rFonts w:eastAsia="仿宋_GB2312"/>
          <w:b/>
          <w:sz w:val="36"/>
          <w:szCs w:val="36"/>
        </w:rPr>
        <w:t>经费情况及增减变化说明</w:t>
      </w:r>
    </w:p>
    <w:p w:rsidR="00B13B1F" w:rsidRPr="00F80466" w:rsidRDefault="00B13B1F" w:rsidP="00B13B1F">
      <w:pPr>
        <w:spacing w:line="560" w:lineRule="exact"/>
        <w:ind w:firstLineChars="200" w:firstLine="720"/>
        <w:rPr>
          <w:rFonts w:eastAsia="仿宋_GB2312"/>
          <w:b/>
          <w:sz w:val="36"/>
          <w:szCs w:val="36"/>
        </w:rPr>
      </w:pPr>
      <w:r w:rsidRPr="00F80466">
        <w:rPr>
          <w:rFonts w:eastAsia="仿宋_GB2312"/>
          <w:sz w:val="36"/>
          <w:szCs w:val="36"/>
        </w:rPr>
        <w:t>5</w:t>
      </w:r>
      <w:r w:rsidRPr="00F80466">
        <w:rPr>
          <w:rFonts w:eastAsia="仿宋_GB2312"/>
          <w:sz w:val="36"/>
          <w:szCs w:val="36"/>
        </w:rPr>
        <w:t>、</w:t>
      </w:r>
      <w:r w:rsidRPr="00F80466">
        <w:rPr>
          <w:rFonts w:eastAsia="仿宋_GB2312"/>
          <w:b/>
          <w:sz w:val="36"/>
          <w:szCs w:val="36"/>
        </w:rPr>
        <w:t>绩效目标</w:t>
      </w:r>
    </w:p>
    <w:p w:rsidR="00B13B1F" w:rsidRPr="00F80466" w:rsidRDefault="00B13B1F" w:rsidP="00B13B1F">
      <w:pPr>
        <w:spacing w:line="560" w:lineRule="exact"/>
        <w:ind w:firstLineChars="200" w:firstLine="720"/>
        <w:jc w:val="left"/>
        <w:rPr>
          <w:rFonts w:eastAsia="仿宋_GB2312"/>
          <w:sz w:val="36"/>
          <w:szCs w:val="36"/>
        </w:rPr>
      </w:pPr>
      <w:r w:rsidRPr="00F80466">
        <w:rPr>
          <w:rFonts w:eastAsia="仿宋_GB2312"/>
          <w:sz w:val="36"/>
          <w:szCs w:val="36"/>
        </w:rPr>
        <w:t>6</w:t>
      </w:r>
      <w:r w:rsidRPr="00F80466">
        <w:rPr>
          <w:rFonts w:eastAsia="仿宋_GB2312"/>
          <w:sz w:val="36"/>
          <w:szCs w:val="36"/>
        </w:rPr>
        <w:t>、</w:t>
      </w:r>
      <w:r w:rsidRPr="00F80466">
        <w:rPr>
          <w:rFonts w:eastAsia="仿宋_GB2312"/>
          <w:b/>
          <w:sz w:val="36"/>
          <w:szCs w:val="36"/>
        </w:rPr>
        <w:t>政府采购预算情况</w:t>
      </w:r>
    </w:p>
    <w:p w:rsidR="00B13B1F" w:rsidRPr="00F80466" w:rsidRDefault="00B13B1F" w:rsidP="00B13B1F">
      <w:pPr>
        <w:spacing w:line="560" w:lineRule="exact"/>
        <w:ind w:firstLineChars="200" w:firstLine="720"/>
        <w:jc w:val="left"/>
        <w:rPr>
          <w:rFonts w:eastAsia="仿宋_GB2312"/>
          <w:sz w:val="36"/>
          <w:szCs w:val="36"/>
        </w:rPr>
      </w:pPr>
      <w:r w:rsidRPr="00F80466">
        <w:rPr>
          <w:rFonts w:eastAsia="仿宋_GB2312"/>
          <w:sz w:val="36"/>
          <w:szCs w:val="36"/>
        </w:rPr>
        <w:t>7</w:t>
      </w:r>
      <w:r w:rsidRPr="00F80466">
        <w:rPr>
          <w:rFonts w:eastAsia="仿宋_GB2312"/>
          <w:sz w:val="36"/>
          <w:szCs w:val="36"/>
        </w:rPr>
        <w:t>、</w:t>
      </w:r>
      <w:r w:rsidRPr="00F80466">
        <w:rPr>
          <w:rFonts w:eastAsia="仿宋_GB2312"/>
          <w:b/>
          <w:sz w:val="36"/>
          <w:szCs w:val="36"/>
        </w:rPr>
        <w:t>国有资产预算情况</w:t>
      </w:r>
    </w:p>
    <w:p w:rsidR="00B13B1F" w:rsidRPr="00F80466" w:rsidRDefault="00B13B1F" w:rsidP="00B13B1F">
      <w:pPr>
        <w:spacing w:line="560" w:lineRule="exact"/>
        <w:ind w:firstLineChars="200" w:firstLine="720"/>
        <w:rPr>
          <w:rFonts w:eastAsia="仿宋_GB2312"/>
          <w:sz w:val="36"/>
          <w:szCs w:val="36"/>
        </w:rPr>
      </w:pPr>
      <w:r w:rsidRPr="00F80466">
        <w:rPr>
          <w:rFonts w:eastAsia="仿宋_GB2312"/>
          <w:sz w:val="36"/>
          <w:szCs w:val="36"/>
        </w:rPr>
        <w:t>8</w:t>
      </w:r>
      <w:r w:rsidRPr="00F80466">
        <w:rPr>
          <w:rFonts w:eastAsia="仿宋_GB2312"/>
          <w:sz w:val="36"/>
          <w:szCs w:val="36"/>
        </w:rPr>
        <w:t>、</w:t>
      </w:r>
      <w:r w:rsidRPr="00F80466">
        <w:rPr>
          <w:rFonts w:eastAsia="仿宋_GB2312"/>
          <w:b/>
          <w:sz w:val="36"/>
          <w:szCs w:val="36"/>
        </w:rPr>
        <w:t>名词解释</w:t>
      </w:r>
    </w:p>
    <w:p w:rsidR="00B13B1F" w:rsidRPr="00F80466" w:rsidRDefault="00B13B1F" w:rsidP="00B13B1F">
      <w:pPr>
        <w:spacing w:line="560" w:lineRule="exact"/>
        <w:ind w:firstLineChars="200" w:firstLine="720"/>
        <w:rPr>
          <w:rFonts w:eastAsia="仿宋_GB2312"/>
          <w:sz w:val="36"/>
          <w:szCs w:val="36"/>
        </w:rPr>
      </w:pPr>
      <w:r w:rsidRPr="00F80466">
        <w:rPr>
          <w:rFonts w:eastAsia="仿宋_GB2312"/>
          <w:sz w:val="36"/>
          <w:szCs w:val="36"/>
        </w:rPr>
        <w:t>9</w:t>
      </w:r>
      <w:r w:rsidRPr="00F80466">
        <w:rPr>
          <w:rFonts w:eastAsia="仿宋_GB2312"/>
          <w:sz w:val="36"/>
          <w:szCs w:val="36"/>
        </w:rPr>
        <w:t>、</w:t>
      </w:r>
      <w:r w:rsidRPr="00F80466">
        <w:rPr>
          <w:rFonts w:eastAsia="仿宋_GB2312"/>
          <w:b/>
          <w:sz w:val="36"/>
          <w:szCs w:val="36"/>
        </w:rPr>
        <w:t>其他情况说明</w:t>
      </w:r>
    </w:p>
    <w:p w:rsidR="00B13B1F" w:rsidRDefault="00B13B1F" w:rsidP="00B13B1F">
      <w:pPr>
        <w:spacing w:line="560" w:lineRule="exact"/>
        <w:jc w:val="center"/>
        <w:rPr>
          <w:rFonts w:ascii="方正小标宋简体" w:eastAsia="方正小标宋简体"/>
          <w:sz w:val="40"/>
          <w:szCs w:val="40"/>
        </w:rPr>
      </w:pPr>
    </w:p>
    <w:p w:rsidR="00B13B1F" w:rsidRDefault="00B13B1F" w:rsidP="00B13B1F">
      <w:pPr>
        <w:spacing w:line="560" w:lineRule="exact"/>
        <w:jc w:val="center"/>
        <w:rPr>
          <w:rFonts w:ascii="方正小标宋简体" w:eastAsia="方正小标宋简体"/>
          <w:sz w:val="40"/>
          <w:szCs w:val="40"/>
        </w:rPr>
      </w:pPr>
    </w:p>
    <w:p w:rsidR="00B13B1F" w:rsidRDefault="00B13B1F" w:rsidP="00B13B1F">
      <w:pPr>
        <w:spacing w:line="560" w:lineRule="exact"/>
        <w:jc w:val="center"/>
        <w:rPr>
          <w:rFonts w:ascii="方正小标宋简体" w:eastAsia="方正小标宋简体"/>
          <w:sz w:val="40"/>
          <w:szCs w:val="40"/>
        </w:rPr>
      </w:pPr>
    </w:p>
    <w:p w:rsidR="00E97BD2" w:rsidRPr="00F850A4" w:rsidRDefault="00E97BD2" w:rsidP="00E97BD2">
      <w:pPr>
        <w:spacing w:line="560" w:lineRule="exact"/>
        <w:jc w:val="center"/>
        <w:rPr>
          <w:rFonts w:ascii="方正小标宋简体" w:eastAsia="方正小标宋简体"/>
          <w:sz w:val="40"/>
          <w:szCs w:val="40"/>
        </w:rPr>
      </w:pPr>
      <w:r>
        <w:rPr>
          <w:rFonts w:ascii="方正小标宋简体" w:eastAsia="方正小标宋简体" w:hint="eastAsia"/>
          <w:sz w:val="40"/>
          <w:szCs w:val="40"/>
        </w:rPr>
        <w:lastRenderedPageBreak/>
        <w:t>环保局部门预算情况说明</w:t>
      </w:r>
    </w:p>
    <w:p w:rsidR="00E97BD2" w:rsidRDefault="00E97BD2" w:rsidP="00E97BD2">
      <w:pPr>
        <w:spacing w:line="560" w:lineRule="exact"/>
        <w:ind w:firstLineChars="200" w:firstLine="643"/>
        <w:rPr>
          <w:rFonts w:ascii="宋体" w:hAnsi="宋体"/>
          <w:b/>
          <w:sz w:val="32"/>
          <w:szCs w:val="32"/>
        </w:rPr>
      </w:pPr>
      <w:r w:rsidRPr="00014737">
        <w:rPr>
          <w:rFonts w:ascii="宋体" w:hAnsi="宋体" w:hint="eastAsia"/>
          <w:b/>
          <w:sz w:val="32"/>
          <w:szCs w:val="32"/>
        </w:rPr>
        <w:t>一、</w:t>
      </w:r>
      <w:r>
        <w:rPr>
          <w:rFonts w:ascii="宋体" w:hAnsi="宋体" w:hint="eastAsia"/>
          <w:b/>
          <w:sz w:val="32"/>
          <w:szCs w:val="32"/>
        </w:rPr>
        <w:t>部门职责、机构设置等基本情况</w:t>
      </w:r>
    </w:p>
    <w:p w:rsidR="00E97BD2" w:rsidRDefault="00E97BD2" w:rsidP="00E97BD2">
      <w:pPr>
        <w:pStyle w:val="a5"/>
        <w:spacing w:before="0" w:beforeAutospacing="0" w:after="0" w:afterAutospacing="0" w:line="560" w:lineRule="exact"/>
        <w:ind w:firstLineChars="200" w:firstLine="640"/>
        <w:jc w:val="both"/>
        <w:rPr>
          <w:rFonts w:ascii="仿宋_GB2312" w:eastAsia="仿宋_GB2312" w:hAnsi="Times New Roman"/>
          <w:kern w:val="2"/>
          <w:sz w:val="32"/>
          <w:szCs w:val="32"/>
        </w:rPr>
      </w:pPr>
      <w:r w:rsidRPr="000038AE">
        <w:rPr>
          <w:rFonts w:ascii="仿宋_GB2312" w:eastAsia="仿宋_GB2312" w:hAnsi="Times New Roman" w:hint="eastAsia"/>
          <w:kern w:val="2"/>
          <w:sz w:val="32"/>
          <w:szCs w:val="32"/>
        </w:rPr>
        <w:t>高新区</w:t>
      </w:r>
      <w:r>
        <w:rPr>
          <w:rFonts w:ascii="仿宋_GB2312" w:eastAsia="仿宋_GB2312" w:hAnsi="Times New Roman" w:hint="eastAsia"/>
          <w:kern w:val="2"/>
          <w:sz w:val="32"/>
          <w:szCs w:val="32"/>
        </w:rPr>
        <w:t>环保</w:t>
      </w:r>
      <w:r w:rsidRPr="000038AE">
        <w:rPr>
          <w:rFonts w:ascii="仿宋_GB2312" w:eastAsia="仿宋_GB2312" w:hAnsi="Times New Roman" w:hint="eastAsia"/>
          <w:kern w:val="2"/>
          <w:sz w:val="32"/>
          <w:szCs w:val="32"/>
        </w:rPr>
        <w:t>局内设</w:t>
      </w:r>
      <w:r>
        <w:rPr>
          <w:rFonts w:ascii="仿宋_GB2312" w:eastAsia="仿宋_GB2312" w:hAnsi="Times New Roman" w:hint="eastAsia"/>
          <w:kern w:val="2"/>
          <w:sz w:val="32"/>
          <w:szCs w:val="32"/>
        </w:rPr>
        <w:t>综合处、大气处、环境监察处。</w:t>
      </w:r>
    </w:p>
    <w:p w:rsidR="00E97BD2" w:rsidRPr="00374676" w:rsidRDefault="00E97BD2" w:rsidP="00E97BD2">
      <w:pPr>
        <w:pStyle w:val="a5"/>
        <w:spacing w:before="0" w:beforeAutospacing="0" w:after="0" w:afterAutospacing="0" w:line="560" w:lineRule="exact"/>
        <w:ind w:firstLineChars="200" w:firstLine="640"/>
        <w:jc w:val="both"/>
        <w:rPr>
          <w:rFonts w:ascii="仿宋_GB2312" w:eastAsia="仿宋_GB2312" w:hAnsi="Times New Roman"/>
          <w:kern w:val="2"/>
          <w:sz w:val="32"/>
          <w:szCs w:val="32"/>
        </w:rPr>
      </w:pPr>
      <w:r w:rsidRPr="00374676">
        <w:rPr>
          <w:rFonts w:ascii="仿宋_GB2312" w:eastAsia="仿宋_GB2312" w:hAnsi="Times New Roman" w:hint="eastAsia"/>
          <w:kern w:val="2"/>
          <w:sz w:val="32"/>
          <w:szCs w:val="32"/>
        </w:rPr>
        <w:t>主要职责：</w:t>
      </w:r>
    </w:p>
    <w:p w:rsidR="00E97BD2" w:rsidRPr="00A656BF" w:rsidRDefault="00E97BD2" w:rsidP="00E97BD2">
      <w:pPr>
        <w:numPr>
          <w:ilvl w:val="0"/>
          <w:numId w:val="1"/>
        </w:numPr>
        <w:spacing w:line="560" w:lineRule="exact"/>
        <w:ind w:firstLineChars="200" w:firstLine="640"/>
        <w:rPr>
          <w:rFonts w:ascii="仿宋_GB2312" w:eastAsia="仿宋_GB2312"/>
          <w:sz w:val="32"/>
          <w:szCs w:val="32"/>
        </w:rPr>
      </w:pPr>
      <w:r w:rsidRPr="00A656BF">
        <w:rPr>
          <w:rFonts w:ascii="仿宋_GB2312" w:eastAsia="仿宋_GB2312"/>
          <w:sz w:val="32"/>
          <w:szCs w:val="32"/>
        </w:rPr>
        <w:t>负责全区新建、改建、扩建项目的环境影响评价制度和</w:t>
      </w:r>
      <w:r w:rsidRPr="00A656BF">
        <w:rPr>
          <w:rFonts w:ascii="仿宋_GB2312" w:eastAsia="仿宋_GB2312" w:hint="eastAsia"/>
          <w:sz w:val="32"/>
          <w:szCs w:val="32"/>
        </w:rPr>
        <w:t>“</w:t>
      </w:r>
      <w:r w:rsidRPr="00A656BF">
        <w:rPr>
          <w:rFonts w:ascii="仿宋_GB2312" w:eastAsia="仿宋_GB2312"/>
          <w:sz w:val="32"/>
          <w:szCs w:val="32"/>
        </w:rPr>
        <w:t>三同时</w:t>
      </w:r>
      <w:r w:rsidRPr="00A656BF">
        <w:rPr>
          <w:rFonts w:ascii="仿宋_GB2312" w:eastAsia="仿宋_GB2312" w:hint="eastAsia"/>
          <w:sz w:val="32"/>
          <w:szCs w:val="32"/>
        </w:rPr>
        <w:t>”</w:t>
      </w:r>
      <w:r w:rsidRPr="00A656BF">
        <w:rPr>
          <w:rFonts w:ascii="仿宋_GB2312" w:eastAsia="仿宋_GB2312"/>
          <w:sz w:val="32"/>
          <w:szCs w:val="32"/>
        </w:rPr>
        <w:t>制度的落实</w:t>
      </w:r>
      <w:r w:rsidRPr="00A656BF">
        <w:rPr>
          <w:rFonts w:ascii="仿宋_GB2312" w:eastAsia="仿宋_GB2312" w:hint="eastAsia"/>
          <w:sz w:val="32"/>
          <w:szCs w:val="32"/>
        </w:rPr>
        <w:t>；</w:t>
      </w:r>
      <w:r w:rsidRPr="00A656BF">
        <w:rPr>
          <w:rFonts w:ascii="仿宋_GB2312" w:eastAsia="仿宋_GB2312"/>
          <w:sz w:val="32"/>
          <w:szCs w:val="32"/>
        </w:rPr>
        <w:t>负责组织对审批的建设项目环境保护设施进行竣工验收</w:t>
      </w:r>
      <w:r w:rsidRPr="00A656BF">
        <w:rPr>
          <w:rFonts w:ascii="仿宋_GB2312" w:eastAsia="仿宋_GB2312" w:hint="eastAsia"/>
          <w:sz w:val="32"/>
          <w:szCs w:val="32"/>
        </w:rPr>
        <w:t>；负责全区企业排污许可证核发；</w:t>
      </w:r>
    </w:p>
    <w:p w:rsidR="00E97BD2" w:rsidRPr="00A656BF" w:rsidRDefault="00E97BD2" w:rsidP="00E97BD2">
      <w:pPr>
        <w:numPr>
          <w:ilvl w:val="0"/>
          <w:numId w:val="1"/>
        </w:numPr>
        <w:spacing w:line="560" w:lineRule="exact"/>
        <w:ind w:firstLineChars="200" w:firstLine="640"/>
        <w:rPr>
          <w:rFonts w:ascii="仿宋_GB2312" w:eastAsia="仿宋_GB2312"/>
          <w:sz w:val="32"/>
          <w:szCs w:val="32"/>
        </w:rPr>
      </w:pPr>
      <w:r w:rsidRPr="00A656BF">
        <w:rPr>
          <w:rFonts w:ascii="仿宋_GB2312" w:eastAsia="仿宋_GB2312" w:hint="eastAsia"/>
          <w:sz w:val="32"/>
          <w:szCs w:val="32"/>
        </w:rPr>
        <w:t>负责主要污染物减排工作、环境统计工作、污染源普查工作、清洁生产、危险废物管理工作；负责辖区重点排污企业的现场监督检查、排污申报登记和年审工作、排污费的核定和收缴；</w:t>
      </w:r>
    </w:p>
    <w:p w:rsidR="00E97BD2" w:rsidRPr="00A656BF" w:rsidRDefault="00E97BD2" w:rsidP="00E97BD2">
      <w:pPr>
        <w:numPr>
          <w:ilvl w:val="0"/>
          <w:numId w:val="1"/>
        </w:numPr>
        <w:spacing w:line="560" w:lineRule="exact"/>
        <w:ind w:firstLineChars="200" w:firstLine="640"/>
        <w:rPr>
          <w:rFonts w:ascii="仿宋_GB2312" w:eastAsia="仿宋_GB2312"/>
          <w:sz w:val="32"/>
          <w:szCs w:val="32"/>
        </w:rPr>
      </w:pPr>
      <w:r w:rsidRPr="00A656BF">
        <w:rPr>
          <w:rFonts w:ascii="仿宋_GB2312" w:eastAsia="仿宋_GB2312" w:hint="eastAsia"/>
          <w:sz w:val="32"/>
          <w:szCs w:val="32"/>
        </w:rPr>
        <w:t>负责全区大气、水、土壤污染防治工作，生态保护方面工作；负责全区农村环境保护工作；</w:t>
      </w:r>
    </w:p>
    <w:p w:rsidR="00E97BD2" w:rsidRPr="00A656BF" w:rsidRDefault="00E97BD2" w:rsidP="00E97BD2">
      <w:pPr>
        <w:numPr>
          <w:ilvl w:val="0"/>
          <w:numId w:val="1"/>
        </w:numPr>
        <w:spacing w:line="560" w:lineRule="exact"/>
        <w:ind w:firstLineChars="200" w:firstLine="640"/>
        <w:rPr>
          <w:rFonts w:ascii="仿宋_GB2312" w:eastAsia="仿宋_GB2312"/>
          <w:sz w:val="32"/>
          <w:szCs w:val="32"/>
        </w:rPr>
      </w:pPr>
      <w:r w:rsidRPr="00A656BF">
        <w:rPr>
          <w:rFonts w:ascii="仿宋_GB2312" w:eastAsia="仿宋_GB2312"/>
          <w:sz w:val="32"/>
          <w:szCs w:val="32"/>
        </w:rPr>
        <w:t>负责创建环保模范城、园林城、全国文明城、卫生城的环保指标具体落实工作</w:t>
      </w:r>
      <w:r w:rsidRPr="00A656BF">
        <w:rPr>
          <w:rFonts w:ascii="仿宋_GB2312" w:eastAsia="仿宋_GB2312" w:hint="eastAsia"/>
          <w:sz w:val="32"/>
          <w:szCs w:val="32"/>
        </w:rPr>
        <w:t>；负责组织开展全区环保宣传、教育工作和ISO14001环境管理体系运行；</w:t>
      </w:r>
    </w:p>
    <w:p w:rsidR="00E97BD2" w:rsidRPr="00A656BF" w:rsidRDefault="00E97BD2" w:rsidP="00E97BD2">
      <w:pPr>
        <w:numPr>
          <w:ilvl w:val="0"/>
          <w:numId w:val="1"/>
        </w:numPr>
        <w:spacing w:line="560" w:lineRule="exact"/>
        <w:ind w:firstLineChars="200" w:firstLine="640"/>
        <w:rPr>
          <w:rFonts w:ascii="仿宋_GB2312" w:eastAsia="仿宋_GB2312"/>
          <w:sz w:val="32"/>
          <w:szCs w:val="32"/>
        </w:rPr>
      </w:pPr>
      <w:r w:rsidRPr="00A656BF">
        <w:rPr>
          <w:rFonts w:ascii="仿宋_GB2312" w:eastAsia="仿宋_GB2312" w:hint="eastAsia"/>
          <w:sz w:val="32"/>
          <w:szCs w:val="32"/>
        </w:rPr>
        <w:t>负责全区环境监察事项的督查督办工作；对执行环保法律法规情况进行稽查；负责全区环境监察标准化建设；负责网格化环境管理体系运行工作;组织环境保护的宣传教育工作；</w:t>
      </w:r>
    </w:p>
    <w:p w:rsidR="00E97BD2" w:rsidRPr="00A656BF" w:rsidRDefault="00E97BD2" w:rsidP="00E97BD2">
      <w:pPr>
        <w:numPr>
          <w:ilvl w:val="0"/>
          <w:numId w:val="1"/>
        </w:numPr>
        <w:spacing w:line="560" w:lineRule="exact"/>
        <w:ind w:firstLineChars="200" w:firstLine="640"/>
        <w:rPr>
          <w:rFonts w:ascii="仿宋_GB2312" w:eastAsia="仿宋_GB2312"/>
          <w:sz w:val="32"/>
          <w:szCs w:val="32"/>
        </w:rPr>
      </w:pPr>
      <w:r w:rsidRPr="00A656BF">
        <w:rPr>
          <w:rFonts w:ascii="仿宋_GB2312" w:eastAsia="仿宋_GB2312" w:hint="eastAsia"/>
          <w:sz w:val="32"/>
          <w:szCs w:val="32"/>
        </w:rPr>
        <w:t>负责全区环境保护、生态破坏和突发性事件、污染事故的应急处理；负责环境污染信访举报的</w:t>
      </w:r>
      <w:r w:rsidRPr="00A656BF">
        <w:rPr>
          <w:rFonts w:ascii="仿宋_GB2312" w:eastAsia="仿宋_GB2312" w:hint="eastAsia"/>
          <w:sz w:val="32"/>
          <w:szCs w:val="32"/>
        </w:rPr>
        <w:lastRenderedPageBreak/>
        <w:t>受理办理；组织重大环境保护问题的调查研究；</w:t>
      </w:r>
    </w:p>
    <w:p w:rsidR="00E97BD2" w:rsidRPr="00A656BF" w:rsidRDefault="00E97BD2" w:rsidP="00E97BD2">
      <w:pPr>
        <w:numPr>
          <w:ilvl w:val="0"/>
          <w:numId w:val="1"/>
        </w:numPr>
        <w:spacing w:line="560" w:lineRule="exact"/>
        <w:ind w:firstLineChars="200" w:firstLine="640"/>
        <w:rPr>
          <w:rFonts w:ascii="仿宋_GB2312" w:eastAsia="仿宋_GB2312"/>
          <w:sz w:val="32"/>
          <w:szCs w:val="32"/>
        </w:rPr>
      </w:pPr>
      <w:r w:rsidRPr="00A656BF">
        <w:rPr>
          <w:rFonts w:ascii="仿宋_GB2312" w:eastAsia="仿宋_GB2312" w:hint="eastAsia"/>
          <w:sz w:val="32"/>
          <w:szCs w:val="32"/>
        </w:rPr>
        <w:t>负责</w:t>
      </w:r>
      <w:r w:rsidRPr="00A656BF">
        <w:rPr>
          <w:rFonts w:ascii="仿宋_GB2312" w:eastAsia="仿宋_GB2312"/>
          <w:sz w:val="32"/>
          <w:szCs w:val="32"/>
        </w:rPr>
        <w:t>辖区内放射性同位素与射线装置使用单位的安全许可、审批的预审和日常安全监管工作</w:t>
      </w:r>
      <w:r w:rsidRPr="00A656BF">
        <w:rPr>
          <w:rFonts w:ascii="仿宋_GB2312" w:eastAsia="仿宋_GB2312" w:hint="eastAsia"/>
          <w:sz w:val="32"/>
          <w:szCs w:val="32"/>
        </w:rPr>
        <w:t>。</w:t>
      </w:r>
    </w:p>
    <w:p w:rsidR="00E97BD2" w:rsidRPr="00651CFA" w:rsidRDefault="00E97BD2" w:rsidP="00E97BD2">
      <w:pPr>
        <w:spacing w:line="560" w:lineRule="exact"/>
        <w:ind w:firstLineChars="200" w:firstLine="643"/>
        <w:rPr>
          <w:rFonts w:ascii="仿宋_GB2312" w:eastAsia="仿宋_GB2312"/>
          <w:sz w:val="32"/>
          <w:szCs w:val="32"/>
        </w:rPr>
      </w:pPr>
      <w:r>
        <w:rPr>
          <w:rFonts w:ascii="宋体" w:hAnsi="宋体" w:hint="eastAsia"/>
          <w:b/>
          <w:sz w:val="32"/>
          <w:szCs w:val="32"/>
        </w:rPr>
        <w:t>二</w:t>
      </w:r>
      <w:r w:rsidRPr="00014737">
        <w:rPr>
          <w:rFonts w:ascii="宋体" w:hAnsi="宋体" w:hint="eastAsia"/>
          <w:b/>
          <w:sz w:val="32"/>
          <w:szCs w:val="32"/>
        </w:rPr>
        <w:t>、</w:t>
      </w:r>
      <w:r w:rsidR="00B13B1F" w:rsidRPr="00B13B1F">
        <w:rPr>
          <w:rFonts w:ascii="宋体" w:hAnsi="宋体" w:hint="eastAsia"/>
          <w:b/>
          <w:sz w:val="32"/>
          <w:szCs w:val="32"/>
        </w:rPr>
        <w:t>部门预算总体情况及预算收支增减变化情况说明</w:t>
      </w:r>
    </w:p>
    <w:p w:rsidR="00E97BD2" w:rsidRDefault="00E97BD2" w:rsidP="00E97BD2">
      <w:pPr>
        <w:ind w:firstLineChars="176" w:firstLine="563"/>
        <w:rPr>
          <w:rFonts w:ascii="仿宋_GB2312" w:eastAsia="仿宋_GB2312"/>
          <w:sz w:val="32"/>
          <w:szCs w:val="32"/>
        </w:rPr>
      </w:pPr>
      <w:r>
        <w:rPr>
          <w:rFonts w:ascii="仿宋_GB2312" w:eastAsia="仿宋_GB2312" w:hint="eastAsia"/>
          <w:sz w:val="32"/>
          <w:szCs w:val="32"/>
        </w:rPr>
        <w:t>收入情况：2017年我单位预算收入为1113.38万元。</w:t>
      </w:r>
    </w:p>
    <w:p w:rsidR="00E97BD2" w:rsidRDefault="00E97BD2" w:rsidP="00E97BD2">
      <w:pPr>
        <w:ind w:firstLineChars="176" w:firstLine="563"/>
        <w:rPr>
          <w:rFonts w:ascii="仿宋_GB2312" w:eastAsia="仿宋_GB2312"/>
          <w:sz w:val="32"/>
          <w:szCs w:val="32"/>
        </w:rPr>
      </w:pPr>
      <w:r>
        <w:rPr>
          <w:rFonts w:ascii="仿宋_GB2312" w:eastAsia="仿宋_GB2312" w:hint="eastAsia"/>
          <w:sz w:val="32"/>
          <w:szCs w:val="32"/>
        </w:rPr>
        <w:t>支出情况：2017年环保局预算支出为1113.38万元，其中人员经费67.80万元，日常公用经费9.58万元，项目支出1036万元。</w:t>
      </w:r>
    </w:p>
    <w:p w:rsidR="004C4AA5" w:rsidRDefault="006D2639" w:rsidP="00E97BD2">
      <w:pPr>
        <w:ind w:firstLineChars="176" w:firstLine="563"/>
        <w:rPr>
          <w:rFonts w:ascii="仿宋_GB2312" w:eastAsia="仿宋_GB2312"/>
          <w:sz w:val="32"/>
          <w:szCs w:val="32"/>
        </w:rPr>
      </w:pPr>
      <w:r>
        <w:rPr>
          <w:rFonts w:ascii="仿宋_GB2312" w:eastAsia="仿宋_GB2312" w:hAnsi="宋体" w:hint="eastAsia"/>
          <w:sz w:val="32"/>
          <w:szCs w:val="32"/>
        </w:rPr>
        <w:t>与2016年相比增加79.56%，原因：上级提前下达转移支付资金增加。</w:t>
      </w:r>
    </w:p>
    <w:p w:rsidR="00E97BD2" w:rsidRDefault="00E97BD2" w:rsidP="00E97BD2">
      <w:pPr>
        <w:spacing w:line="560" w:lineRule="exact"/>
        <w:ind w:firstLineChars="200" w:firstLine="643"/>
        <w:rPr>
          <w:rFonts w:ascii="仿宋_GB2312" w:eastAsia="仿宋_GB2312"/>
          <w:sz w:val="32"/>
          <w:szCs w:val="32"/>
        </w:rPr>
      </w:pPr>
      <w:r>
        <w:rPr>
          <w:rFonts w:ascii="宋体" w:hAnsi="宋体" w:hint="eastAsia"/>
          <w:b/>
          <w:sz w:val="32"/>
          <w:szCs w:val="32"/>
        </w:rPr>
        <w:t>三</w:t>
      </w:r>
      <w:r w:rsidRPr="00014737">
        <w:rPr>
          <w:rFonts w:ascii="宋体" w:hAnsi="宋体" w:hint="eastAsia"/>
          <w:b/>
          <w:sz w:val="32"/>
          <w:szCs w:val="32"/>
        </w:rPr>
        <w:t>、</w:t>
      </w:r>
      <w:r>
        <w:rPr>
          <w:rFonts w:ascii="宋体" w:hAnsi="宋体" w:hint="eastAsia"/>
          <w:b/>
          <w:sz w:val="32"/>
          <w:szCs w:val="32"/>
        </w:rPr>
        <w:t>机关运行经费情况说明</w:t>
      </w:r>
    </w:p>
    <w:p w:rsidR="00E97BD2" w:rsidRPr="00A656BF" w:rsidRDefault="00E97BD2" w:rsidP="00E97BD2">
      <w:pPr>
        <w:pStyle w:val="a5"/>
        <w:spacing w:before="0" w:beforeAutospacing="0" w:after="0" w:afterAutospacing="0" w:line="560" w:lineRule="exact"/>
        <w:ind w:firstLineChars="200" w:firstLine="640"/>
        <w:jc w:val="both"/>
        <w:rPr>
          <w:rFonts w:ascii="仿宋_GB2312" w:eastAsia="仿宋_GB2312" w:hAnsi="Times New Roman"/>
          <w:kern w:val="2"/>
          <w:sz w:val="32"/>
          <w:szCs w:val="32"/>
        </w:rPr>
      </w:pPr>
      <w:r w:rsidRPr="00A656BF">
        <w:rPr>
          <w:rFonts w:ascii="仿宋_GB2312" w:eastAsia="仿宋_GB2312" w:hAnsi="Times New Roman" w:hint="eastAsia"/>
          <w:kern w:val="2"/>
          <w:sz w:val="32"/>
          <w:szCs w:val="32"/>
        </w:rPr>
        <w:t>2017年，一般公共预算拨款安排的基本支出中日常公用经费支出9.58万元，其中办公费1.05万元，邮电费1万元，差旅费0.46万元，维修（护）费0.3万元，公务用车运行维护费4.5万元，其他0.07万元，培训费0.53万元，公务接待费0.97万元，工会经费0.7万元。</w:t>
      </w:r>
      <w:r w:rsidR="00594E24">
        <w:rPr>
          <w:rFonts w:ascii="仿宋_GB2312" w:eastAsia="仿宋_GB2312" w:hAnsi="Times New Roman" w:hint="eastAsia"/>
          <w:kern w:val="2"/>
          <w:sz w:val="32"/>
          <w:szCs w:val="32"/>
        </w:rPr>
        <w:t>与2016年相比较少1.84%。原因：根据《预算法》要求，各项支出减少。</w:t>
      </w:r>
    </w:p>
    <w:p w:rsidR="00E97BD2" w:rsidRDefault="00E97BD2" w:rsidP="00E97BD2">
      <w:pPr>
        <w:spacing w:line="560" w:lineRule="exact"/>
        <w:ind w:firstLineChars="200" w:firstLine="643"/>
        <w:rPr>
          <w:rFonts w:ascii="仿宋_GB2312" w:eastAsia="仿宋_GB2312"/>
          <w:sz w:val="32"/>
          <w:szCs w:val="32"/>
        </w:rPr>
      </w:pPr>
      <w:r>
        <w:rPr>
          <w:rFonts w:ascii="宋体" w:hAnsi="宋体" w:hint="eastAsia"/>
          <w:b/>
          <w:sz w:val="32"/>
          <w:szCs w:val="32"/>
        </w:rPr>
        <w:t>四</w:t>
      </w:r>
      <w:r w:rsidRPr="00014737">
        <w:rPr>
          <w:rFonts w:ascii="宋体" w:hAnsi="宋体" w:hint="eastAsia"/>
          <w:b/>
          <w:sz w:val="32"/>
          <w:szCs w:val="32"/>
        </w:rPr>
        <w:t>、</w:t>
      </w:r>
      <w:r>
        <w:rPr>
          <w:rFonts w:ascii="宋体" w:hAnsi="宋体" w:hint="eastAsia"/>
          <w:b/>
          <w:sz w:val="32"/>
          <w:szCs w:val="32"/>
        </w:rPr>
        <w:t>“三公”经费情况及增减变化说明</w:t>
      </w:r>
    </w:p>
    <w:p w:rsidR="00E97BD2" w:rsidRDefault="00E97BD2" w:rsidP="00E97BD2">
      <w:pPr>
        <w:ind w:firstLineChars="200" w:firstLine="640"/>
        <w:rPr>
          <w:rFonts w:ascii="仿宋_GB2312" w:eastAsia="仿宋_GB2312"/>
          <w:sz w:val="32"/>
          <w:szCs w:val="32"/>
        </w:rPr>
      </w:pPr>
      <w:r>
        <w:rPr>
          <w:rFonts w:ascii="仿宋_GB2312" w:eastAsia="仿宋_GB2312" w:hint="eastAsia"/>
          <w:sz w:val="32"/>
          <w:szCs w:val="32"/>
        </w:rPr>
        <w:t>2017年我部门“三公”经费预算安排5.47万元，较上年预算减少1.03万元。具体情况如下：</w:t>
      </w:r>
    </w:p>
    <w:p w:rsidR="00E97BD2" w:rsidRPr="004F0CCA" w:rsidRDefault="00E97BD2" w:rsidP="00E97BD2">
      <w:pPr>
        <w:ind w:firstLineChars="200" w:firstLine="640"/>
        <w:rPr>
          <w:rFonts w:ascii="仿宋_GB2312" w:eastAsia="仿宋_GB2312"/>
          <w:sz w:val="32"/>
          <w:szCs w:val="32"/>
        </w:rPr>
      </w:pPr>
      <w:r>
        <w:rPr>
          <w:rFonts w:ascii="仿宋_GB2312" w:eastAsia="仿宋_GB2312" w:hint="eastAsia"/>
          <w:sz w:val="32"/>
          <w:szCs w:val="32"/>
        </w:rPr>
        <w:lastRenderedPageBreak/>
        <w:t>（一）</w:t>
      </w:r>
      <w:r w:rsidRPr="004F0CCA">
        <w:rPr>
          <w:rFonts w:ascii="仿宋_GB2312" w:eastAsia="仿宋_GB2312" w:hint="eastAsia"/>
          <w:sz w:val="32"/>
          <w:szCs w:val="32"/>
        </w:rPr>
        <w:t>公务用车购置及运行费，共计</w:t>
      </w:r>
      <w:r>
        <w:rPr>
          <w:rFonts w:ascii="仿宋_GB2312" w:eastAsia="仿宋_GB2312" w:hint="eastAsia"/>
          <w:sz w:val="32"/>
          <w:szCs w:val="32"/>
        </w:rPr>
        <w:t>安排4.5</w:t>
      </w:r>
      <w:r w:rsidRPr="004F0CCA">
        <w:rPr>
          <w:rFonts w:ascii="仿宋_GB2312" w:eastAsia="仿宋_GB2312" w:hint="eastAsia"/>
          <w:sz w:val="32"/>
          <w:szCs w:val="32"/>
        </w:rPr>
        <w:t>万元，</w:t>
      </w:r>
      <w:r>
        <w:rPr>
          <w:rFonts w:ascii="仿宋_GB2312" w:eastAsia="仿宋_GB2312" w:hint="eastAsia"/>
          <w:sz w:val="32"/>
          <w:szCs w:val="32"/>
        </w:rPr>
        <w:t>与上年持平。</w:t>
      </w:r>
    </w:p>
    <w:p w:rsidR="00E97BD2" w:rsidRDefault="00E97BD2" w:rsidP="00E97BD2">
      <w:pPr>
        <w:ind w:firstLine="630"/>
        <w:rPr>
          <w:rFonts w:ascii="仿宋_GB2312" w:eastAsia="仿宋_GB2312"/>
          <w:sz w:val="32"/>
          <w:szCs w:val="32"/>
        </w:rPr>
      </w:pPr>
      <w:r>
        <w:rPr>
          <w:rFonts w:ascii="仿宋_GB2312" w:eastAsia="仿宋_GB2312" w:hint="eastAsia"/>
          <w:sz w:val="32"/>
          <w:szCs w:val="32"/>
        </w:rPr>
        <w:t>1.公务用车购置安排0万元，与上年持平。</w:t>
      </w:r>
    </w:p>
    <w:p w:rsidR="00E97BD2" w:rsidRDefault="00E97BD2" w:rsidP="00E97BD2">
      <w:pPr>
        <w:ind w:firstLineChars="200" w:firstLine="640"/>
        <w:rPr>
          <w:rFonts w:ascii="仿宋" w:eastAsia="仿宋" w:hAnsi="仿宋" w:cs="仿宋_GB2312"/>
          <w:sz w:val="32"/>
          <w:szCs w:val="32"/>
        </w:rPr>
      </w:pPr>
      <w:r>
        <w:rPr>
          <w:rFonts w:ascii="仿宋_GB2312" w:eastAsia="仿宋_GB2312" w:hint="eastAsia"/>
          <w:sz w:val="32"/>
          <w:szCs w:val="32"/>
        </w:rPr>
        <w:t>2.公务用车运行维护经费</w:t>
      </w:r>
      <w:r w:rsidRPr="004F0CCA">
        <w:rPr>
          <w:rFonts w:ascii="仿宋_GB2312" w:eastAsia="仿宋_GB2312" w:hint="eastAsia"/>
          <w:sz w:val="32"/>
          <w:szCs w:val="32"/>
        </w:rPr>
        <w:t>共计</w:t>
      </w:r>
      <w:r>
        <w:rPr>
          <w:rFonts w:ascii="仿宋_GB2312" w:eastAsia="仿宋_GB2312" w:hint="eastAsia"/>
          <w:sz w:val="32"/>
          <w:szCs w:val="32"/>
        </w:rPr>
        <w:t>安排4.5</w:t>
      </w:r>
      <w:r w:rsidRPr="004F0CCA">
        <w:rPr>
          <w:rFonts w:ascii="仿宋_GB2312" w:eastAsia="仿宋_GB2312" w:hint="eastAsia"/>
          <w:sz w:val="32"/>
          <w:szCs w:val="32"/>
        </w:rPr>
        <w:t>万元，</w:t>
      </w:r>
      <w:r>
        <w:rPr>
          <w:rFonts w:ascii="仿宋" w:eastAsia="仿宋" w:hAnsi="仿宋" w:cs="仿宋_GB2312" w:hint="eastAsia"/>
          <w:sz w:val="32"/>
          <w:szCs w:val="32"/>
        </w:rPr>
        <w:t>与上年持平。</w:t>
      </w:r>
    </w:p>
    <w:p w:rsidR="00E97BD2" w:rsidRDefault="00E97BD2" w:rsidP="00E97BD2">
      <w:pPr>
        <w:ind w:firstLineChars="200" w:firstLine="640"/>
        <w:rPr>
          <w:rFonts w:ascii="仿宋_GB2312" w:eastAsia="仿宋_GB2312"/>
          <w:sz w:val="32"/>
          <w:szCs w:val="32"/>
        </w:rPr>
      </w:pPr>
      <w:r>
        <w:rPr>
          <w:rFonts w:ascii="仿宋_GB2312" w:eastAsia="仿宋_GB2312" w:hint="eastAsia"/>
          <w:sz w:val="32"/>
          <w:szCs w:val="32"/>
        </w:rPr>
        <w:t>（二）公务接待费。安排0.97万元，较上年预算减少1.03万元。</w:t>
      </w:r>
      <w:r w:rsidRPr="00582D21">
        <w:rPr>
          <w:rFonts w:ascii="仿宋_GB2312" w:eastAsia="仿宋_GB2312" w:hint="eastAsia"/>
          <w:sz w:val="32"/>
          <w:szCs w:val="32"/>
        </w:rPr>
        <w:t>原因：</w:t>
      </w:r>
      <w:r w:rsidRPr="00AB5240">
        <w:rPr>
          <w:rFonts w:ascii="仿宋_GB2312" w:eastAsia="仿宋_GB2312" w:hint="eastAsia"/>
          <w:sz w:val="32"/>
          <w:szCs w:val="32"/>
        </w:rPr>
        <w:t>我</w:t>
      </w:r>
      <w:r>
        <w:rPr>
          <w:rFonts w:ascii="仿宋_GB2312" w:eastAsia="仿宋_GB2312" w:hint="eastAsia"/>
          <w:sz w:val="32"/>
          <w:szCs w:val="32"/>
        </w:rPr>
        <w:t>单位</w:t>
      </w:r>
      <w:r w:rsidRPr="00AB5240">
        <w:rPr>
          <w:rFonts w:ascii="仿宋_GB2312" w:eastAsia="仿宋_GB2312" w:hint="eastAsia"/>
          <w:sz w:val="32"/>
          <w:szCs w:val="32"/>
        </w:rPr>
        <w:t>一贯严格按照中央八项规定、省政府有关厉行勤俭节约反对铺张浪费的要求，科学合理编制年初预算，</w:t>
      </w:r>
      <w:r w:rsidRPr="00E96029">
        <w:rPr>
          <w:rFonts w:ascii="仿宋_GB2312" w:eastAsia="仿宋_GB2312" w:hint="eastAsia"/>
          <w:sz w:val="32"/>
          <w:szCs w:val="32"/>
        </w:rPr>
        <w:t>严格控制“三公”经费等一般性支出</w:t>
      </w:r>
      <w:r>
        <w:rPr>
          <w:rFonts w:ascii="仿宋_GB2312" w:eastAsia="仿宋_GB2312" w:hint="eastAsia"/>
          <w:sz w:val="32"/>
          <w:szCs w:val="32"/>
        </w:rPr>
        <w:t>。</w:t>
      </w:r>
    </w:p>
    <w:p w:rsidR="00E97BD2" w:rsidRPr="004F0CCA" w:rsidRDefault="00E97BD2" w:rsidP="00E97BD2">
      <w:pPr>
        <w:ind w:firstLine="630"/>
        <w:rPr>
          <w:rFonts w:ascii="仿宋_GB2312" w:eastAsia="仿宋_GB2312"/>
          <w:sz w:val="32"/>
          <w:szCs w:val="32"/>
        </w:rPr>
      </w:pPr>
      <w:r>
        <w:rPr>
          <w:rFonts w:ascii="仿宋" w:eastAsia="仿宋" w:hAnsi="仿宋" w:cs="仿宋_GB2312" w:hint="eastAsia"/>
          <w:sz w:val="32"/>
          <w:szCs w:val="32"/>
        </w:rPr>
        <w:t>（三）因公出国（境）费安排0万元，与上年持平。</w:t>
      </w:r>
    </w:p>
    <w:p w:rsidR="00E97BD2" w:rsidRDefault="00E97BD2" w:rsidP="00E97BD2">
      <w:pPr>
        <w:spacing w:line="560" w:lineRule="exact"/>
        <w:ind w:firstLineChars="200" w:firstLine="643"/>
        <w:rPr>
          <w:rFonts w:ascii="宋体" w:hAnsi="宋体"/>
          <w:b/>
          <w:sz w:val="32"/>
          <w:szCs w:val="32"/>
        </w:rPr>
      </w:pPr>
      <w:r>
        <w:rPr>
          <w:rFonts w:ascii="宋体" w:hAnsi="宋体" w:hint="eastAsia"/>
          <w:b/>
          <w:sz w:val="32"/>
          <w:szCs w:val="32"/>
        </w:rPr>
        <w:t>五</w:t>
      </w:r>
      <w:r w:rsidRPr="00014737">
        <w:rPr>
          <w:rFonts w:ascii="宋体" w:hAnsi="宋体" w:hint="eastAsia"/>
          <w:b/>
          <w:sz w:val="32"/>
          <w:szCs w:val="32"/>
        </w:rPr>
        <w:t>、</w:t>
      </w:r>
      <w:r>
        <w:rPr>
          <w:rFonts w:ascii="宋体" w:hAnsi="宋体" w:hint="eastAsia"/>
          <w:b/>
          <w:sz w:val="32"/>
          <w:szCs w:val="32"/>
        </w:rPr>
        <w:t>绩效目标</w:t>
      </w:r>
    </w:p>
    <w:p w:rsidR="00E97BD2" w:rsidRDefault="00E97BD2" w:rsidP="00E97BD2">
      <w:pPr>
        <w:pStyle w:val="a5"/>
        <w:spacing w:before="0" w:beforeAutospacing="0" w:after="0" w:afterAutospacing="0" w:line="560" w:lineRule="exact"/>
        <w:ind w:firstLineChars="200" w:firstLine="640"/>
        <w:jc w:val="both"/>
        <w:rPr>
          <w:rFonts w:ascii="仿宋_GB2312" w:eastAsia="仿宋_GB2312" w:hAnsi="Times New Roman"/>
          <w:kern w:val="2"/>
          <w:sz w:val="32"/>
          <w:szCs w:val="32"/>
        </w:rPr>
      </w:pPr>
      <w:r w:rsidRPr="00374676">
        <w:rPr>
          <w:rFonts w:ascii="仿宋_GB2312" w:eastAsia="仿宋_GB2312" w:hAnsi="Times New Roman" w:hint="eastAsia"/>
          <w:kern w:val="2"/>
          <w:sz w:val="32"/>
          <w:szCs w:val="32"/>
        </w:rPr>
        <w:t>贯彻落实国家、省、市国土资源管理的法律、法规和政策。负责国有建设用地的审查、报批工作。建立完善土地市场管理秩序，负责土地使用权的转出让、收购储备等权属管理和监督检查。负责辖区内国土资源法律、法规的宣传教育、负责国土资源执法监察工作，及时发现、制止和纠正违法行为，依法查处国土资源违法案件；负责国土资源的统计、档案管理工作。负责辖区内土地资源、矿产资源、利用规划、地籍调查、动态监测工作的组织申报及日常管理。</w:t>
      </w:r>
    </w:p>
    <w:p w:rsidR="00E97BD2" w:rsidRDefault="00E97BD2" w:rsidP="00E97BD2">
      <w:pPr>
        <w:jc w:val="center"/>
        <w:outlineLvl w:val="0"/>
        <w:rPr>
          <w:rFonts w:ascii="方正小标宋_GBK" w:eastAsia="方正小标宋_GBK"/>
          <w:sz w:val="32"/>
        </w:rPr>
      </w:pPr>
    </w:p>
    <w:p w:rsidR="00E97BD2" w:rsidRDefault="00E97BD2" w:rsidP="00E97BD2">
      <w:pPr>
        <w:jc w:val="center"/>
        <w:outlineLvl w:val="0"/>
        <w:rPr>
          <w:rFonts w:ascii="方正小标宋_GBK" w:eastAsia="方正小标宋_GBK"/>
          <w:sz w:val="32"/>
        </w:rPr>
      </w:pPr>
      <w:r>
        <w:rPr>
          <w:rFonts w:ascii="方正小标宋_GBK" w:eastAsia="方正小标宋_GBK" w:hint="eastAsia"/>
          <w:sz w:val="32"/>
        </w:rPr>
        <w:lastRenderedPageBreak/>
        <w:t>部门职责-工作活动绩效目标</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2341"/>
        <w:gridCol w:w="1049"/>
        <w:gridCol w:w="3544"/>
        <w:gridCol w:w="2635"/>
        <w:gridCol w:w="1417"/>
        <w:gridCol w:w="737"/>
        <w:gridCol w:w="737"/>
        <w:gridCol w:w="737"/>
        <w:gridCol w:w="737"/>
      </w:tblGrid>
      <w:tr w:rsidR="00E97BD2" w:rsidTr="008C6BDD">
        <w:trPr>
          <w:trHeight w:val="227"/>
          <w:tblHeader/>
          <w:jc w:val="center"/>
        </w:trPr>
        <w:tc>
          <w:tcPr>
            <w:tcW w:w="10986" w:type="dxa"/>
            <w:gridSpan w:val="5"/>
            <w:tcBorders>
              <w:top w:val="single" w:sz="6" w:space="0" w:color="FFFFFF"/>
              <w:left w:val="single" w:sz="6" w:space="0" w:color="FFFFFF"/>
              <w:right w:val="single" w:sz="6" w:space="0" w:color="FFFFFF"/>
            </w:tcBorders>
            <w:vAlign w:val="center"/>
          </w:tcPr>
          <w:p w:rsidR="00E97BD2" w:rsidRDefault="00E97BD2" w:rsidP="008C6BDD">
            <w:pPr>
              <w:spacing w:line="300" w:lineRule="exact"/>
              <w:jc w:val="left"/>
              <w:rPr>
                <w:rFonts w:ascii="方正小标宋_GBK" w:eastAsia="方正小标宋_GBK"/>
                <w:sz w:val="24"/>
              </w:rPr>
            </w:pPr>
            <w:r>
              <w:rPr>
                <w:rFonts w:ascii="方正小标宋_GBK" w:eastAsia="方正小标宋_GBK"/>
                <w:sz w:val="24"/>
              </w:rPr>
              <w:t>143</w:t>
            </w:r>
            <w:r>
              <w:rPr>
                <w:rFonts w:ascii="方正小标宋_GBK" w:eastAsia="方正小标宋_GBK" w:hint="eastAsia"/>
                <w:sz w:val="24"/>
              </w:rPr>
              <w:t>环保局</w:t>
            </w:r>
          </w:p>
        </w:tc>
        <w:tc>
          <w:tcPr>
            <w:tcW w:w="2948" w:type="dxa"/>
            <w:gridSpan w:val="4"/>
            <w:tcBorders>
              <w:top w:val="single" w:sz="6" w:space="0" w:color="FFFFFF"/>
              <w:left w:val="single" w:sz="6" w:space="0" w:color="FFFFFF"/>
              <w:right w:val="single" w:sz="6" w:space="0" w:color="FFFFFF"/>
            </w:tcBorders>
            <w:vAlign w:val="center"/>
          </w:tcPr>
          <w:p w:rsidR="00E97BD2" w:rsidRDefault="00E97BD2" w:rsidP="008C6BDD">
            <w:pPr>
              <w:spacing w:line="300" w:lineRule="exact"/>
              <w:jc w:val="right"/>
              <w:rPr>
                <w:rFonts w:ascii="方正书宋_GBK" w:eastAsia="方正书宋_GBK"/>
                <w:sz w:val="24"/>
              </w:rPr>
            </w:pPr>
            <w:r>
              <w:rPr>
                <w:rFonts w:ascii="方正书宋_GBK" w:eastAsia="方正书宋_GBK" w:hint="eastAsia"/>
                <w:sz w:val="24"/>
              </w:rPr>
              <w:t>单位：万元</w:t>
            </w:r>
          </w:p>
        </w:tc>
      </w:tr>
      <w:tr w:rsidR="00E97BD2" w:rsidTr="008C6BDD">
        <w:trPr>
          <w:trHeight w:val="227"/>
          <w:tblHeader/>
          <w:jc w:val="center"/>
        </w:trPr>
        <w:tc>
          <w:tcPr>
            <w:tcW w:w="2341" w:type="dxa"/>
            <w:vMerge w:val="restart"/>
            <w:vAlign w:val="center"/>
          </w:tcPr>
          <w:p w:rsidR="00E97BD2" w:rsidRDefault="00E97BD2" w:rsidP="008C6BDD">
            <w:pPr>
              <w:spacing w:line="300" w:lineRule="exact"/>
              <w:jc w:val="center"/>
              <w:rPr>
                <w:rFonts w:ascii="方正书宋_GBK" w:eastAsia="方正书宋_GBK"/>
                <w:b/>
              </w:rPr>
            </w:pPr>
            <w:r>
              <w:rPr>
                <w:rFonts w:ascii="方正书宋_GBK" w:eastAsia="方正书宋_GBK" w:hint="eastAsia"/>
                <w:b/>
              </w:rPr>
              <w:t>职责活动</w:t>
            </w:r>
          </w:p>
        </w:tc>
        <w:tc>
          <w:tcPr>
            <w:tcW w:w="1049" w:type="dxa"/>
            <w:vMerge w:val="restart"/>
            <w:vAlign w:val="center"/>
          </w:tcPr>
          <w:p w:rsidR="00E97BD2" w:rsidRDefault="00E97BD2" w:rsidP="008C6BDD">
            <w:pPr>
              <w:spacing w:line="300" w:lineRule="exact"/>
              <w:jc w:val="center"/>
              <w:rPr>
                <w:rFonts w:ascii="方正书宋_GBK" w:eastAsia="方正书宋_GBK"/>
                <w:b/>
              </w:rPr>
            </w:pPr>
            <w:r>
              <w:rPr>
                <w:rFonts w:ascii="方正书宋_GBK" w:eastAsia="方正书宋_GBK" w:hint="eastAsia"/>
                <w:b/>
              </w:rPr>
              <w:t>年度预算数</w:t>
            </w:r>
          </w:p>
        </w:tc>
        <w:tc>
          <w:tcPr>
            <w:tcW w:w="3544" w:type="dxa"/>
            <w:vMerge w:val="restart"/>
            <w:vAlign w:val="center"/>
          </w:tcPr>
          <w:p w:rsidR="00E97BD2" w:rsidRDefault="00E97BD2" w:rsidP="008C6BDD">
            <w:pPr>
              <w:spacing w:line="300" w:lineRule="exact"/>
              <w:jc w:val="center"/>
              <w:rPr>
                <w:rFonts w:ascii="方正书宋_GBK" w:eastAsia="方正书宋_GBK"/>
                <w:b/>
              </w:rPr>
            </w:pPr>
            <w:r>
              <w:rPr>
                <w:rFonts w:ascii="方正书宋_GBK" w:eastAsia="方正书宋_GBK" w:hint="eastAsia"/>
                <w:b/>
              </w:rPr>
              <w:t>内容描述</w:t>
            </w:r>
          </w:p>
        </w:tc>
        <w:tc>
          <w:tcPr>
            <w:tcW w:w="2635" w:type="dxa"/>
            <w:vMerge w:val="restart"/>
            <w:vAlign w:val="center"/>
          </w:tcPr>
          <w:p w:rsidR="00E97BD2" w:rsidRDefault="00E97BD2" w:rsidP="008C6BDD">
            <w:pPr>
              <w:spacing w:line="300" w:lineRule="exact"/>
              <w:jc w:val="center"/>
              <w:rPr>
                <w:rFonts w:ascii="方正书宋_GBK" w:eastAsia="方正书宋_GBK"/>
                <w:b/>
              </w:rPr>
            </w:pPr>
            <w:r>
              <w:rPr>
                <w:rFonts w:ascii="方正书宋_GBK" w:eastAsia="方正书宋_GBK" w:hint="eastAsia"/>
                <w:b/>
              </w:rPr>
              <w:t>绩效目标</w:t>
            </w:r>
          </w:p>
        </w:tc>
        <w:tc>
          <w:tcPr>
            <w:tcW w:w="1417" w:type="dxa"/>
            <w:vMerge w:val="restart"/>
            <w:vAlign w:val="center"/>
          </w:tcPr>
          <w:p w:rsidR="00E97BD2" w:rsidRDefault="00E97BD2" w:rsidP="008C6BDD">
            <w:pPr>
              <w:spacing w:line="300" w:lineRule="exact"/>
              <w:jc w:val="center"/>
              <w:rPr>
                <w:rFonts w:ascii="方正书宋_GBK" w:eastAsia="方正书宋_GBK"/>
                <w:b/>
              </w:rPr>
            </w:pPr>
            <w:r>
              <w:rPr>
                <w:rFonts w:ascii="方正书宋_GBK" w:eastAsia="方正书宋_GBK" w:hint="eastAsia"/>
                <w:b/>
              </w:rPr>
              <w:t>绩效指标</w:t>
            </w:r>
          </w:p>
        </w:tc>
        <w:tc>
          <w:tcPr>
            <w:tcW w:w="2948" w:type="dxa"/>
            <w:gridSpan w:val="4"/>
            <w:vAlign w:val="center"/>
          </w:tcPr>
          <w:p w:rsidR="00E97BD2" w:rsidRDefault="00E97BD2" w:rsidP="008C6BDD">
            <w:pPr>
              <w:spacing w:line="300" w:lineRule="exact"/>
              <w:jc w:val="center"/>
              <w:rPr>
                <w:rFonts w:ascii="方正书宋_GBK" w:eastAsia="方正书宋_GBK"/>
                <w:b/>
              </w:rPr>
            </w:pPr>
            <w:r>
              <w:rPr>
                <w:rFonts w:ascii="方正书宋_GBK" w:eastAsia="方正书宋_GBK" w:hint="eastAsia"/>
                <w:b/>
              </w:rPr>
              <w:t>评价标准</w:t>
            </w:r>
          </w:p>
        </w:tc>
      </w:tr>
      <w:tr w:rsidR="00E97BD2" w:rsidTr="008C6BDD">
        <w:trPr>
          <w:trHeight w:val="227"/>
          <w:tblHeader/>
          <w:jc w:val="center"/>
        </w:trPr>
        <w:tc>
          <w:tcPr>
            <w:tcW w:w="2341" w:type="dxa"/>
            <w:vMerge/>
            <w:vAlign w:val="center"/>
          </w:tcPr>
          <w:p w:rsidR="00E97BD2" w:rsidRDefault="00E97BD2" w:rsidP="008C6BDD">
            <w:pPr>
              <w:spacing w:line="300" w:lineRule="exact"/>
              <w:jc w:val="left"/>
              <w:outlineLvl w:val="0"/>
            </w:pPr>
          </w:p>
        </w:tc>
        <w:tc>
          <w:tcPr>
            <w:tcW w:w="1049" w:type="dxa"/>
            <w:vMerge/>
            <w:vAlign w:val="center"/>
          </w:tcPr>
          <w:p w:rsidR="00E97BD2" w:rsidRDefault="00E97BD2" w:rsidP="008C6BDD">
            <w:pPr>
              <w:spacing w:line="300" w:lineRule="exact"/>
              <w:jc w:val="left"/>
              <w:outlineLvl w:val="0"/>
            </w:pPr>
          </w:p>
        </w:tc>
        <w:tc>
          <w:tcPr>
            <w:tcW w:w="3544" w:type="dxa"/>
            <w:vMerge/>
            <w:vAlign w:val="center"/>
          </w:tcPr>
          <w:p w:rsidR="00E97BD2" w:rsidRDefault="00E97BD2" w:rsidP="008C6BDD">
            <w:pPr>
              <w:spacing w:line="300" w:lineRule="exact"/>
              <w:jc w:val="left"/>
              <w:outlineLvl w:val="0"/>
            </w:pPr>
          </w:p>
        </w:tc>
        <w:tc>
          <w:tcPr>
            <w:tcW w:w="2635" w:type="dxa"/>
            <w:vMerge/>
            <w:vAlign w:val="center"/>
          </w:tcPr>
          <w:p w:rsidR="00E97BD2" w:rsidRDefault="00E97BD2" w:rsidP="008C6BDD">
            <w:pPr>
              <w:spacing w:line="300" w:lineRule="exact"/>
              <w:jc w:val="left"/>
              <w:outlineLvl w:val="0"/>
            </w:pPr>
          </w:p>
        </w:tc>
        <w:tc>
          <w:tcPr>
            <w:tcW w:w="1417" w:type="dxa"/>
            <w:vMerge/>
            <w:vAlign w:val="center"/>
          </w:tcPr>
          <w:p w:rsidR="00E97BD2" w:rsidRDefault="00E97BD2" w:rsidP="008C6BDD">
            <w:pPr>
              <w:spacing w:line="300" w:lineRule="exact"/>
              <w:jc w:val="left"/>
              <w:outlineLvl w:val="0"/>
            </w:pPr>
          </w:p>
        </w:tc>
        <w:tc>
          <w:tcPr>
            <w:tcW w:w="737" w:type="dxa"/>
            <w:vAlign w:val="center"/>
          </w:tcPr>
          <w:p w:rsidR="00E97BD2" w:rsidRDefault="00E97BD2" w:rsidP="008C6BDD">
            <w:pPr>
              <w:spacing w:line="300" w:lineRule="exact"/>
              <w:jc w:val="center"/>
              <w:rPr>
                <w:rFonts w:ascii="方正书宋_GBK" w:eastAsia="方正书宋_GBK"/>
                <w:b/>
              </w:rPr>
            </w:pPr>
            <w:r>
              <w:rPr>
                <w:rFonts w:ascii="方正书宋_GBK" w:eastAsia="方正书宋_GBK" w:hint="eastAsia"/>
                <w:b/>
              </w:rPr>
              <w:t>优</w:t>
            </w:r>
          </w:p>
        </w:tc>
        <w:tc>
          <w:tcPr>
            <w:tcW w:w="737" w:type="dxa"/>
            <w:vAlign w:val="center"/>
          </w:tcPr>
          <w:p w:rsidR="00E97BD2" w:rsidRDefault="00E97BD2" w:rsidP="008C6BDD">
            <w:pPr>
              <w:spacing w:line="300" w:lineRule="exact"/>
              <w:jc w:val="center"/>
              <w:rPr>
                <w:rFonts w:ascii="方正书宋_GBK" w:eastAsia="方正书宋_GBK"/>
                <w:b/>
              </w:rPr>
            </w:pPr>
            <w:r>
              <w:rPr>
                <w:rFonts w:ascii="方正书宋_GBK" w:eastAsia="方正书宋_GBK" w:hint="eastAsia"/>
                <w:b/>
              </w:rPr>
              <w:t>良</w:t>
            </w:r>
          </w:p>
        </w:tc>
        <w:tc>
          <w:tcPr>
            <w:tcW w:w="737" w:type="dxa"/>
            <w:vAlign w:val="center"/>
          </w:tcPr>
          <w:p w:rsidR="00E97BD2" w:rsidRDefault="00E97BD2" w:rsidP="008C6BDD">
            <w:pPr>
              <w:spacing w:line="300" w:lineRule="exact"/>
              <w:jc w:val="center"/>
              <w:rPr>
                <w:rFonts w:ascii="方正书宋_GBK" w:eastAsia="方正书宋_GBK"/>
                <w:b/>
              </w:rPr>
            </w:pPr>
            <w:r>
              <w:rPr>
                <w:rFonts w:ascii="方正书宋_GBK" w:eastAsia="方正书宋_GBK" w:hint="eastAsia"/>
                <w:b/>
              </w:rPr>
              <w:t>中</w:t>
            </w:r>
          </w:p>
        </w:tc>
        <w:tc>
          <w:tcPr>
            <w:tcW w:w="737" w:type="dxa"/>
            <w:vAlign w:val="center"/>
          </w:tcPr>
          <w:p w:rsidR="00E97BD2" w:rsidRDefault="00E97BD2" w:rsidP="008C6BDD">
            <w:pPr>
              <w:spacing w:line="300" w:lineRule="exact"/>
              <w:jc w:val="center"/>
              <w:rPr>
                <w:rFonts w:ascii="方正书宋_GBK" w:eastAsia="方正书宋_GBK"/>
                <w:b/>
              </w:rPr>
            </w:pPr>
            <w:r>
              <w:rPr>
                <w:rFonts w:ascii="方正书宋_GBK" w:eastAsia="方正书宋_GBK" w:hint="eastAsia"/>
                <w:b/>
              </w:rPr>
              <w:t>差</w:t>
            </w:r>
          </w:p>
        </w:tc>
      </w:tr>
      <w:tr w:rsidR="00E97BD2" w:rsidTr="008C6BDD">
        <w:trPr>
          <w:trHeight w:val="1027"/>
          <w:jc w:val="center"/>
        </w:trPr>
        <w:tc>
          <w:tcPr>
            <w:tcW w:w="2341" w:type="dxa"/>
            <w:vMerge w:val="restart"/>
            <w:vAlign w:val="center"/>
          </w:tcPr>
          <w:p w:rsidR="00E97BD2" w:rsidRDefault="00E97BD2" w:rsidP="008C6BDD">
            <w:pPr>
              <w:spacing w:line="300" w:lineRule="exact"/>
              <w:jc w:val="left"/>
              <w:rPr>
                <w:rFonts w:ascii="方正书宋_GBK" w:eastAsia="方正书宋_GBK"/>
                <w:b/>
              </w:rPr>
            </w:pPr>
            <w:r>
              <w:rPr>
                <w:rFonts w:ascii="方正书宋_GBK" w:eastAsia="方正书宋_GBK" w:hint="eastAsia"/>
                <w:b/>
              </w:rPr>
              <w:t>环境监测与监察</w:t>
            </w:r>
          </w:p>
        </w:tc>
        <w:tc>
          <w:tcPr>
            <w:tcW w:w="1049" w:type="dxa"/>
            <w:vMerge w:val="restart"/>
            <w:vAlign w:val="center"/>
          </w:tcPr>
          <w:p w:rsidR="00E97BD2" w:rsidRDefault="00E97BD2" w:rsidP="008C6BDD">
            <w:pPr>
              <w:spacing w:line="300" w:lineRule="exact"/>
              <w:jc w:val="left"/>
              <w:rPr>
                <w:rFonts w:ascii="方正书宋_GBK" w:eastAsia="方正书宋_GBK"/>
              </w:rPr>
            </w:pPr>
            <w:r>
              <w:rPr>
                <w:rFonts w:ascii="方正书宋_GBK" w:eastAsia="方正书宋_GBK"/>
              </w:rPr>
              <w:t>30.00</w:t>
            </w:r>
          </w:p>
        </w:tc>
        <w:tc>
          <w:tcPr>
            <w:tcW w:w="3544" w:type="dxa"/>
            <w:vMerge w:val="restart"/>
            <w:vAlign w:val="center"/>
          </w:tcPr>
          <w:p w:rsidR="00E97BD2" w:rsidRDefault="00E97BD2" w:rsidP="008C6BDD">
            <w:pPr>
              <w:spacing w:line="300" w:lineRule="exact"/>
              <w:jc w:val="left"/>
              <w:rPr>
                <w:rFonts w:ascii="方正书宋_GBK" w:eastAsia="方正书宋_GBK"/>
              </w:rPr>
            </w:pPr>
            <w:r>
              <w:rPr>
                <w:rFonts w:ascii="方正书宋_GBK" w:eastAsia="方正书宋_GBK" w:hint="eastAsia"/>
              </w:rPr>
              <w:t>开展环境要素的监测与综合分析评价，提高环境监测和预警能力，提高自动站的建设、管理，加大辐射环境质量监测、核应急监测，加大环境监管执法力度，完善环境基本公共服务体系建设。</w:t>
            </w:r>
          </w:p>
        </w:tc>
        <w:tc>
          <w:tcPr>
            <w:tcW w:w="2635" w:type="dxa"/>
            <w:vMerge w:val="restart"/>
            <w:vAlign w:val="center"/>
          </w:tcPr>
          <w:p w:rsidR="00E97BD2" w:rsidRDefault="00E97BD2" w:rsidP="008C6BDD">
            <w:pPr>
              <w:spacing w:line="300" w:lineRule="exact"/>
              <w:jc w:val="left"/>
              <w:rPr>
                <w:rFonts w:ascii="方正书宋_GBK" w:eastAsia="方正书宋_GBK"/>
              </w:rPr>
            </w:pPr>
            <w:r>
              <w:rPr>
                <w:rFonts w:ascii="方正书宋_GBK" w:eastAsia="方正书宋_GBK" w:hint="eastAsia"/>
              </w:rPr>
              <w:t>加强环境监测与监督</w:t>
            </w:r>
          </w:p>
        </w:tc>
        <w:tc>
          <w:tcPr>
            <w:tcW w:w="1417" w:type="dxa"/>
            <w:tcBorders>
              <w:bottom w:val="single" w:sz="4" w:space="0" w:color="auto"/>
            </w:tcBorders>
            <w:vAlign w:val="center"/>
          </w:tcPr>
          <w:p w:rsidR="00E97BD2" w:rsidRDefault="00E97BD2" w:rsidP="008C6BDD">
            <w:pPr>
              <w:spacing w:line="300" w:lineRule="exact"/>
              <w:jc w:val="left"/>
              <w:rPr>
                <w:rFonts w:ascii="方正书宋_GBK" w:eastAsia="方正书宋_GBK"/>
              </w:rPr>
            </w:pPr>
            <w:r>
              <w:rPr>
                <w:rFonts w:ascii="方正书宋_GBK" w:eastAsia="方正书宋_GBK" w:hint="eastAsia"/>
              </w:rPr>
              <w:t>排污费征收家次</w:t>
            </w:r>
          </w:p>
        </w:tc>
        <w:tc>
          <w:tcPr>
            <w:tcW w:w="737" w:type="dxa"/>
            <w:tcBorders>
              <w:bottom w:val="single" w:sz="4" w:space="0" w:color="auto"/>
            </w:tcBorders>
            <w:vAlign w:val="center"/>
          </w:tcPr>
          <w:p w:rsidR="00E97BD2" w:rsidRDefault="00E97BD2" w:rsidP="008C6BDD">
            <w:pPr>
              <w:spacing w:line="300" w:lineRule="exact"/>
              <w:jc w:val="center"/>
              <w:rPr>
                <w:rFonts w:ascii="方正书宋_GBK" w:eastAsia="方正书宋_GBK"/>
              </w:rPr>
            </w:pPr>
            <w:r>
              <w:rPr>
                <w:rFonts w:ascii="方正书宋_GBK" w:eastAsia="方正书宋_GBK" w:hint="eastAsia"/>
              </w:rPr>
              <w:t>18</w:t>
            </w:r>
          </w:p>
        </w:tc>
        <w:tc>
          <w:tcPr>
            <w:tcW w:w="737" w:type="dxa"/>
            <w:tcBorders>
              <w:bottom w:val="single" w:sz="4" w:space="0" w:color="auto"/>
            </w:tcBorders>
            <w:vAlign w:val="center"/>
          </w:tcPr>
          <w:p w:rsidR="00E97BD2" w:rsidRDefault="00E97BD2" w:rsidP="008C6BDD">
            <w:pPr>
              <w:spacing w:line="300" w:lineRule="exact"/>
              <w:jc w:val="center"/>
              <w:rPr>
                <w:rFonts w:ascii="方正书宋_GBK" w:eastAsia="方正书宋_GBK"/>
              </w:rPr>
            </w:pPr>
            <w:r>
              <w:rPr>
                <w:rFonts w:ascii="方正书宋_GBK" w:eastAsia="方正书宋_GBK" w:hint="eastAsia"/>
              </w:rPr>
              <w:t>14</w:t>
            </w:r>
          </w:p>
        </w:tc>
        <w:tc>
          <w:tcPr>
            <w:tcW w:w="737" w:type="dxa"/>
            <w:tcBorders>
              <w:bottom w:val="single" w:sz="4" w:space="0" w:color="auto"/>
            </w:tcBorders>
            <w:vAlign w:val="center"/>
          </w:tcPr>
          <w:p w:rsidR="00E97BD2" w:rsidRDefault="00E97BD2" w:rsidP="008C6BDD">
            <w:pPr>
              <w:spacing w:line="300" w:lineRule="exact"/>
              <w:jc w:val="center"/>
              <w:rPr>
                <w:rFonts w:ascii="方正书宋_GBK" w:eastAsia="方正书宋_GBK"/>
              </w:rPr>
            </w:pPr>
            <w:r>
              <w:rPr>
                <w:rFonts w:ascii="方正书宋_GBK" w:eastAsia="方正书宋_GBK" w:hint="eastAsia"/>
              </w:rPr>
              <w:t>9</w:t>
            </w:r>
          </w:p>
        </w:tc>
        <w:tc>
          <w:tcPr>
            <w:tcW w:w="737" w:type="dxa"/>
            <w:tcBorders>
              <w:bottom w:val="single" w:sz="4" w:space="0" w:color="auto"/>
            </w:tcBorders>
            <w:vAlign w:val="center"/>
          </w:tcPr>
          <w:p w:rsidR="00E97BD2" w:rsidRDefault="00E97BD2" w:rsidP="008C6BDD">
            <w:pPr>
              <w:tabs>
                <w:tab w:val="left" w:pos="233"/>
              </w:tabs>
              <w:spacing w:line="300" w:lineRule="exact"/>
              <w:jc w:val="left"/>
              <w:rPr>
                <w:rFonts w:ascii="方正书宋_GBK" w:eastAsia="方正书宋_GBK"/>
              </w:rPr>
            </w:pPr>
            <w:r>
              <w:rPr>
                <w:rFonts w:ascii="方正书宋_GBK" w:eastAsia="方正书宋_GBK" w:hint="eastAsia"/>
              </w:rPr>
              <w:tab/>
              <w:t>3</w:t>
            </w:r>
          </w:p>
        </w:tc>
      </w:tr>
      <w:tr w:rsidR="00E97BD2" w:rsidTr="008C6BDD">
        <w:trPr>
          <w:trHeight w:val="1088"/>
          <w:jc w:val="center"/>
        </w:trPr>
        <w:tc>
          <w:tcPr>
            <w:tcW w:w="2341" w:type="dxa"/>
            <w:vMerge/>
            <w:vAlign w:val="center"/>
          </w:tcPr>
          <w:p w:rsidR="00E97BD2" w:rsidRDefault="00E97BD2" w:rsidP="008C6BDD">
            <w:pPr>
              <w:spacing w:line="300" w:lineRule="exact"/>
              <w:jc w:val="left"/>
              <w:rPr>
                <w:rFonts w:ascii="方正书宋_GBK" w:eastAsia="方正书宋_GBK"/>
                <w:b/>
              </w:rPr>
            </w:pPr>
          </w:p>
        </w:tc>
        <w:tc>
          <w:tcPr>
            <w:tcW w:w="1049" w:type="dxa"/>
            <w:vMerge/>
            <w:vAlign w:val="center"/>
          </w:tcPr>
          <w:p w:rsidR="00E97BD2" w:rsidRDefault="00E97BD2" w:rsidP="008C6BDD">
            <w:pPr>
              <w:spacing w:line="300" w:lineRule="exact"/>
              <w:jc w:val="left"/>
              <w:rPr>
                <w:rFonts w:ascii="方正书宋_GBK" w:eastAsia="方正书宋_GBK"/>
              </w:rPr>
            </w:pPr>
          </w:p>
        </w:tc>
        <w:tc>
          <w:tcPr>
            <w:tcW w:w="3544" w:type="dxa"/>
            <w:vMerge/>
            <w:vAlign w:val="center"/>
          </w:tcPr>
          <w:p w:rsidR="00E97BD2" w:rsidRDefault="00E97BD2" w:rsidP="008C6BDD">
            <w:pPr>
              <w:spacing w:line="300" w:lineRule="exact"/>
              <w:jc w:val="left"/>
              <w:rPr>
                <w:rFonts w:ascii="方正书宋_GBK" w:eastAsia="方正书宋_GBK"/>
              </w:rPr>
            </w:pPr>
          </w:p>
        </w:tc>
        <w:tc>
          <w:tcPr>
            <w:tcW w:w="2635" w:type="dxa"/>
            <w:vMerge/>
            <w:vAlign w:val="center"/>
          </w:tcPr>
          <w:p w:rsidR="00E97BD2" w:rsidRDefault="00E97BD2" w:rsidP="008C6BDD">
            <w:pPr>
              <w:spacing w:line="300" w:lineRule="exact"/>
              <w:jc w:val="left"/>
              <w:rPr>
                <w:rFonts w:ascii="方正书宋_GBK" w:eastAsia="方正书宋_GBK"/>
              </w:rPr>
            </w:pPr>
          </w:p>
        </w:tc>
        <w:tc>
          <w:tcPr>
            <w:tcW w:w="1417" w:type="dxa"/>
            <w:tcBorders>
              <w:top w:val="single" w:sz="4" w:space="0" w:color="auto"/>
            </w:tcBorders>
            <w:vAlign w:val="center"/>
          </w:tcPr>
          <w:p w:rsidR="00E97BD2" w:rsidRDefault="00E97BD2" w:rsidP="008C6BDD">
            <w:pPr>
              <w:spacing w:line="300" w:lineRule="exact"/>
              <w:jc w:val="left"/>
              <w:rPr>
                <w:rFonts w:ascii="方正书宋_GBK" w:eastAsia="方正书宋_GBK"/>
              </w:rPr>
            </w:pPr>
            <w:r>
              <w:rPr>
                <w:rFonts w:ascii="方正书宋_GBK" w:eastAsia="方正书宋_GBK" w:hint="eastAsia"/>
              </w:rPr>
              <w:t>企业现场检查家次</w:t>
            </w:r>
          </w:p>
        </w:tc>
        <w:tc>
          <w:tcPr>
            <w:tcW w:w="737" w:type="dxa"/>
            <w:tcBorders>
              <w:top w:val="single" w:sz="4" w:space="0" w:color="auto"/>
            </w:tcBorders>
            <w:vAlign w:val="center"/>
          </w:tcPr>
          <w:p w:rsidR="00E97BD2" w:rsidRDefault="00E97BD2" w:rsidP="008C6BDD">
            <w:pPr>
              <w:spacing w:line="300" w:lineRule="exact"/>
              <w:jc w:val="center"/>
              <w:rPr>
                <w:rFonts w:ascii="方正书宋_GBK" w:eastAsia="方正书宋_GBK"/>
              </w:rPr>
            </w:pPr>
            <w:r>
              <w:rPr>
                <w:rFonts w:ascii="方正书宋_GBK" w:eastAsia="方正书宋_GBK" w:hint="eastAsia"/>
              </w:rPr>
              <w:t>40</w:t>
            </w:r>
          </w:p>
        </w:tc>
        <w:tc>
          <w:tcPr>
            <w:tcW w:w="737" w:type="dxa"/>
            <w:tcBorders>
              <w:top w:val="single" w:sz="4" w:space="0" w:color="auto"/>
            </w:tcBorders>
            <w:vAlign w:val="center"/>
          </w:tcPr>
          <w:p w:rsidR="00E97BD2" w:rsidRDefault="00E97BD2" w:rsidP="008C6BDD">
            <w:pPr>
              <w:spacing w:line="300" w:lineRule="exact"/>
              <w:jc w:val="center"/>
              <w:rPr>
                <w:rFonts w:ascii="方正书宋_GBK" w:eastAsia="方正书宋_GBK"/>
              </w:rPr>
            </w:pPr>
            <w:r>
              <w:rPr>
                <w:rFonts w:ascii="方正书宋_GBK" w:eastAsia="方正书宋_GBK" w:hint="eastAsia"/>
              </w:rPr>
              <w:t>30</w:t>
            </w:r>
          </w:p>
        </w:tc>
        <w:tc>
          <w:tcPr>
            <w:tcW w:w="737" w:type="dxa"/>
            <w:tcBorders>
              <w:top w:val="single" w:sz="4" w:space="0" w:color="auto"/>
            </w:tcBorders>
            <w:vAlign w:val="center"/>
          </w:tcPr>
          <w:p w:rsidR="00E97BD2" w:rsidRDefault="00E97BD2" w:rsidP="008C6BDD">
            <w:pPr>
              <w:spacing w:line="300" w:lineRule="exact"/>
              <w:jc w:val="center"/>
              <w:rPr>
                <w:rFonts w:ascii="方正书宋_GBK" w:eastAsia="方正书宋_GBK"/>
              </w:rPr>
            </w:pPr>
            <w:r>
              <w:rPr>
                <w:rFonts w:ascii="方正书宋_GBK" w:eastAsia="方正书宋_GBK" w:hint="eastAsia"/>
              </w:rPr>
              <w:t>20</w:t>
            </w:r>
          </w:p>
        </w:tc>
        <w:tc>
          <w:tcPr>
            <w:tcW w:w="737" w:type="dxa"/>
            <w:tcBorders>
              <w:top w:val="single" w:sz="4" w:space="0" w:color="auto"/>
            </w:tcBorders>
            <w:vAlign w:val="center"/>
          </w:tcPr>
          <w:p w:rsidR="00E97BD2" w:rsidRDefault="00E97BD2" w:rsidP="008C6BDD">
            <w:pPr>
              <w:spacing w:line="300" w:lineRule="exact"/>
              <w:jc w:val="center"/>
              <w:rPr>
                <w:rFonts w:ascii="方正书宋_GBK" w:eastAsia="方正书宋_GBK"/>
              </w:rPr>
            </w:pPr>
            <w:r>
              <w:rPr>
                <w:rFonts w:ascii="方正书宋_GBK" w:eastAsia="方正书宋_GBK" w:hint="eastAsia"/>
              </w:rPr>
              <w:t>10</w:t>
            </w:r>
          </w:p>
        </w:tc>
      </w:tr>
      <w:tr w:rsidR="00E97BD2" w:rsidTr="008C6BDD">
        <w:trPr>
          <w:trHeight w:val="227"/>
          <w:jc w:val="center"/>
        </w:trPr>
        <w:tc>
          <w:tcPr>
            <w:tcW w:w="2341" w:type="dxa"/>
            <w:vAlign w:val="center"/>
          </w:tcPr>
          <w:p w:rsidR="00E97BD2" w:rsidRDefault="00E97BD2" w:rsidP="008C6BDD">
            <w:pPr>
              <w:spacing w:line="300" w:lineRule="exact"/>
              <w:jc w:val="left"/>
              <w:rPr>
                <w:rFonts w:ascii="方正书宋_GBK" w:eastAsia="方正书宋_GBK"/>
                <w:b/>
              </w:rPr>
            </w:pPr>
            <w:r>
              <w:rPr>
                <w:rFonts w:ascii="方正书宋_GBK" w:eastAsia="方正书宋_GBK" w:hint="eastAsia"/>
                <w:b/>
              </w:rPr>
              <w:t xml:space="preserve">　　环境安全与应急处置</w:t>
            </w:r>
          </w:p>
        </w:tc>
        <w:tc>
          <w:tcPr>
            <w:tcW w:w="1049" w:type="dxa"/>
            <w:vAlign w:val="center"/>
          </w:tcPr>
          <w:p w:rsidR="00E97BD2" w:rsidRDefault="00E97BD2" w:rsidP="008C6BDD">
            <w:pPr>
              <w:spacing w:line="300" w:lineRule="exact"/>
              <w:jc w:val="left"/>
              <w:rPr>
                <w:rFonts w:ascii="方正书宋_GBK" w:eastAsia="方正书宋_GBK"/>
              </w:rPr>
            </w:pPr>
            <w:r>
              <w:rPr>
                <w:rFonts w:ascii="方正书宋_GBK" w:eastAsia="方正书宋_GBK"/>
              </w:rPr>
              <w:t>30.00</w:t>
            </w:r>
          </w:p>
        </w:tc>
        <w:tc>
          <w:tcPr>
            <w:tcW w:w="3544" w:type="dxa"/>
            <w:vAlign w:val="center"/>
          </w:tcPr>
          <w:p w:rsidR="00E97BD2" w:rsidRDefault="00E97BD2" w:rsidP="008C6BDD">
            <w:pPr>
              <w:spacing w:line="300" w:lineRule="exact"/>
              <w:jc w:val="left"/>
              <w:rPr>
                <w:rFonts w:ascii="方正书宋_GBK" w:eastAsia="方正书宋_GBK"/>
              </w:rPr>
            </w:pPr>
            <w:r>
              <w:rPr>
                <w:rFonts w:ascii="方正书宋_GBK" w:eastAsia="方正书宋_GBK" w:hint="eastAsia"/>
              </w:rPr>
              <w:t>应对突发性环境污染事故。</w:t>
            </w:r>
          </w:p>
        </w:tc>
        <w:tc>
          <w:tcPr>
            <w:tcW w:w="2635" w:type="dxa"/>
            <w:vAlign w:val="center"/>
          </w:tcPr>
          <w:p w:rsidR="00E97BD2" w:rsidRDefault="00E97BD2" w:rsidP="008C6BDD">
            <w:pPr>
              <w:spacing w:line="300" w:lineRule="exact"/>
              <w:jc w:val="left"/>
              <w:rPr>
                <w:rFonts w:ascii="方正书宋_GBK" w:eastAsia="方正书宋_GBK"/>
              </w:rPr>
            </w:pPr>
          </w:p>
        </w:tc>
        <w:tc>
          <w:tcPr>
            <w:tcW w:w="1417" w:type="dxa"/>
            <w:vAlign w:val="center"/>
          </w:tcPr>
          <w:p w:rsidR="00E97BD2" w:rsidRDefault="00E97BD2" w:rsidP="008C6BDD">
            <w:pPr>
              <w:spacing w:line="300" w:lineRule="exact"/>
              <w:jc w:val="left"/>
              <w:rPr>
                <w:rFonts w:ascii="方正书宋_GBK" w:eastAsia="方正书宋_GBK"/>
              </w:rPr>
            </w:pPr>
          </w:p>
        </w:tc>
        <w:tc>
          <w:tcPr>
            <w:tcW w:w="737" w:type="dxa"/>
            <w:vAlign w:val="center"/>
          </w:tcPr>
          <w:p w:rsidR="00E97BD2" w:rsidRDefault="00E97BD2" w:rsidP="008C6BDD">
            <w:pPr>
              <w:spacing w:line="300" w:lineRule="exact"/>
              <w:jc w:val="center"/>
              <w:rPr>
                <w:rFonts w:ascii="方正书宋_GBK" w:eastAsia="方正书宋_GBK"/>
              </w:rPr>
            </w:pPr>
          </w:p>
        </w:tc>
        <w:tc>
          <w:tcPr>
            <w:tcW w:w="737" w:type="dxa"/>
            <w:vAlign w:val="center"/>
          </w:tcPr>
          <w:p w:rsidR="00E97BD2" w:rsidRDefault="00E97BD2" w:rsidP="008C6BDD">
            <w:pPr>
              <w:spacing w:line="300" w:lineRule="exact"/>
              <w:jc w:val="center"/>
              <w:rPr>
                <w:rFonts w:ascii="方正书宋_GBK" w:eastAsia="方正书宋_GBK"/>
              </w:rPr>
            </w:pPr>
          </w:p>
        </w:tc>
        <w:tc>
          <w:tcPr>
            <w:tcW w:w="737" w:type="dxa"/>
            <w:vAlign w:val="center"/>
          </w:tcPr>
          <w:p w:rsidR="00E97BD2" w:rsidRDefault="00E97BD2" w:rsidP="008C6BDD">
            <w:pPr>
              <w:spacing w:line="300" w:lineRule="exact"/>
              <w:jc w:val="center"/>
              <w:rPr>
                <w:rFonts w:ascii="方正书宋_GBK" w:eastAsia="方正书宋_GBK"/>
              </w:rPr>
            </w:pPr>
          </w:p>
        </w:tc>
        <w:tc>
          <w:tcPr>
            <w:tcW w:w="737" w:type="dxa"/>
            <w:vAlign w:val="center"/>
          </w:tcPr>
          <w:p w:rsidR="00E97BD2" w:rsidRDefault="00E97BD2" w:rsidP="008C6BDD">
            <w:pPr>
              <w:spacing w:line="300" w:lineRule="exact"/>
              <w:jc w:val="center"/>
              <w:rPr>
                <w:rFonts w:ascii="方正书宋_GBK" w:eastAsia="方正书宋_GBK"/>
              </w:rPr>
            </w:pPr>
          </w:p>
        </w:tc>
      </w:tr>
      <w:tr w:rsidR="00E97BD2" w:rsidTr="008C6BDD">
        <w:trPr>
          <w:trHeight w:val="227"/>
          <w:jc w:val="center"/>
        </w:trPr>
        <w:tc>
          <w:tcPr>
            <w:tcW w:w="2341" w:type="dxa"/>
            <w:vAlign w:val="center"/>
          </w:tcPr>
          <w:p w:rsidR="00E97BD2" w:rsidRDefault="00E97BD2" w:rsidP="008C6BDD">
            <w:pPr>
              <w:spacing w:line="300" w:lineRule="exact"/>
              <w:jc w:val="left"/>
              <w:rPr>
                <w:rFonts w:ascii="方正书宋_GBK" w:eastAsia="方正书宋_GBK"/>
                <w:b/>
              </w:rPr>
            </w:pPr>
            <w:r>
              <w:rPr>
                <w:rFonts w:ascii="方正书宋_GBK" w:eastAsia="方正书宋_GBK" w:hint="eastAsia"/>
                <w:b/>
              </w:rPr>
              <w:t>环境污染综合防治</w:t>
            </w:r>
          </w:p>
        </w:tc>
        <w:tc>
          <w:tcPr>
            <w:tcW w:w="1049" w:type="dxa"/>
            <w:vAlign w:val="center"/>
          </w:tcPr>
          <w:p w:rsidR="00E97BD2" w:rsidRDefault="00E97BD2" w:rsidP="008C6BDD">
            <w:pPr>
              <w:spacing w:line="300" w:lineRule="exact"/>
              <w:jc w:val="left"/>
              <w:rPr>
                <w:rFonts w:ascii="方正书宋_GBK" w:eastAsia="方正书宋_GBK"/>
              </w:rPr>
            </w:pPr>
            <w:r>
              <w:rPr>
                <w:rFonts w:ascii="方正书宋_GBK" w:eastAsia="方正书宋_GBK"/>
              </w:rPr>
              <w:t>1000.00</w:t>
            </w:r>
          </w:p>
        </w:tc>
        <w:tc>
          <w:tcPr>
            <w:tcW w:w="3544" w:type="dxa"/>
            <w:vAlign w:val="center"/>
          </w:tcPr>
          <w:p w:rsidR="00E97BD2" w:rsidRDefault="00E97BD2" w:rsidP="008C6BDD">
            <w:pPr>
              <w:spacing w:line="300" w:lineRule="exact"/>
              <w:jc w:val="left"/>
              <w:rPr>
                <w:rFonts w:ascii="方正书宋_GBK" w:eastAsia="方正书宋_GBK"/>
              </w:rPr>
            </w:pPr>
            <w:r>
              <w:rPr>
                <w:rFonts w:ascii="方正书宋_GBK" w:eastAsia="方正书宋_GBK" w:hint="eastAsia"/>
              </w:rPr>
              <w:t>负责制定大气、水体、固体废物、化学品、机动车等污染防治管理制度并组织实施，会同有关部门监督管理饮用水水源地环境保护。</w:t>
            </w:r>
          </w:p>
        </w:tc>
        <w:tc>
          <w:tcPr>
            <w:tcW w:w="2635" w:type="dxa"/>
            <w:vAlign w:val="center"/>
          </w:tcPr>
          <w:p w:rsidR="00E97BD2" w:rsidRDefault="00E97BD2" w:rsidP="008C6BDD">
            <w:pPr>
              <w:spacing w:line="300" w:lineRule="exact"/>
              <w:jc w:val="left"/>
              <w:rPr>
                <w:rFonts w:ascii="方正书宋_GBK" w:eastAsia="方正书宋_GBK"/>
              </w:rPr>
            </w:pPr>
            <w:r>
              <w:rPr>
                <w:rFonts w:ascii="方正书宋_GBK" w:eastAsia="方正书宋_GBK" w:hint="eastAsia"/>
              </w:rPr>
              <w:t>加强大气、水体、机动车污染防治，加强固体废弃物、重金属等重点污染治理工程的防治工作。</w:t>
            </w:r>
          </w:p>
        </w:tc>
        <w:tc>
          <w:tcPr>
            <w:tcW w:w="1417" w:type="dxa"/>
            <w:vAlign w:val="center"/>
          </w:tcPr>
          <w:p w:rsidR="00E97BD2" w:rsidRDefault="00E97BD2" w:rsidP="008C6BDD">
            <w:pPr>
              <w:spacing w:line="300" w:lineRule="exact"/>
              <w:jc w:val="center"/>
              <w:rPr>
                <w:rFonts w:ascii="方正书宋_GBK" w:eastAsia="方正书宋_GBK"/>
              </w:rPr>
            </w:pPr>
          </w:p>
        </w:tc>
        <w:tc>
          <w:tcPr>
            <w:tcW w:w="737" w:type="dxa"/>
            <w:vAlign w:val="center"/>
          </w:tcPr>
          <w:p w:rsidR="00E97BD2" w:rsidRDefault="00E97BD2" w:rsidP="008C6BDD">
            <w:pPr>
              <w:spacing w:line="300" w:lineRule="exact"/>
              <w:jc w:val="center"/>
              <w:rPr>
                <w:rFonts w:ascii="方正书宋_GBK" w:eastAsia="方正书宋_GBK"/>
              </w:rPr>
            </w:pPr>
          </w:p>
        </w:tc>
        <w:tc>
          <w:tcPr>
            <w:tcW w:w="737" w:type="dxa"/>
            <w:vAlign w:val="center"/>
          </w:tcPr>
          <w:p w:rsidR="00E97BD2" w:rsidRDefault="00E97BD2" w:rsidP="008C6BDD">
            <w:pPr>
              <w:spacing w:line="300" w:lineRule="exact"/>
              <w:jc w:val="center"/>
              <w:rPr>
                <w:rFonts w:ascii="方正书宋_GBK" w:eastAsia="方正书宋_GBK"/>
              </w:rPr>
            </w:pPr>
          </w:p>
        </w:tc>
        <w:tc>
          <w:tcPr>
            <w:tcW w:w="737" w:type="dxa"/>
            <w:vAlign w:val="center"/>
          </w:tcPr>
          <w:p w:rsidR="00E97BD2" w:rsidRDefault="00E97BD2" w:rsidP="008C6BDD">
            <w:pPr>
              <w:spacing w:line="300" w:lineRule="exact"/>
              <w:jc w:val="center"/>
              <w:rPr>
                <w:rFonts w:ascii="方正书宋_GBK" w:eastAsia="方正书宋_GBK"/>
              </w:rPr>
            </w:pPr>
          </w:p>
        </w:tc>
        <w:tc>
          <w:tcPr>
            <w:tcW w:w="737" w:type="dxa"/>
            <w:vAlign w:val="center"/>
          </w:tcPr>
          <w:p w:rsidR="00E97BD2" w:rsidRDefault="00E97BD2" w:rsidP="008C6BDD">
            <w:pPr>
              <w:spacing w:line="300" w:lineRule="exact"/>
              <w:jc w:val="center"/>
              <w:rPr>
                <w:rFonts w:ascii="方正书宋_GBK" w:eastAsia="方正书宋_GBK"/>
              </w:rPr>
            </w:pPr>
          </w:p>
        </w:tc>
      </w:tr>
      <w:tr w:rsidR="00E97BD2" w:rsidTr="008C6BDD">
        <w:trPr>
          <w:trHeight w:val="227"/>
          <w:jc w:val="center"/>
        </w:trPr>
        <w:tc>
          <w:tcPr>
            <w:tcW w:w="2341" w:type="dxa"/>
            <w:vAlign w:val="center"/>
          </w:tcPr>
          <w:p w:rsidR="00E97BD2" w:rsidRDefault="00E97BD2" w:rsidP="008C6BDD">
            <w:pPr>
              <w:spacing w:line="300" w:lineRule="exact"/>
              <w:jc w:val="left"/>
              <w:rPr>
                <w:rFonts w:ascii="方正书宋_GBK" w:eastAsia="方正书宋_GBK"/>
                <w:b/>
              </w:rPr>
            </w:pPr>
            <w:r>
              <w:rPr>
                <w:rFonts w:ascii="方正书宋_GBK" w:eastAsia="方正书宋_GBK" w:hint="eastAsia"/>
                <w:b/>
              </w:rPr>
              <w:t xml:space="preserve">　　固体废弃物、化学品、重金属等污染防治</w:t>
            </w:r>
          </w:p>
        </w:tc>
        <w:tc>
          <w:tcPr>
            <w:tcW w:w="1049" w:type="dxa"/>
            <w:vAlign w:val="center"/>
          </w:tcPr>
          <w:p w:rsidR="00E97BD2" w:rsidRDefault="00E97BD2" w:rsidP="008C6BDD">
            <w:pPr>
              <w:spacing w:line="300" w:lineRule="exact"/>
              <w:jc w:val="left"/>
              <w:rPr>
                <w:rFonts w:ascii="方正书宋_GBK" w:eastAsia="方正书宋_GBK"/>
              </w:rPr>
            </w:pPr>
            <w:r>
              <w:rPr>
                <w:rFonts w:ascii="方正书宋_GBK" w:eastAsia="方正书宋_GBK"/>
              </w:rPr>
              <w:t>1000.00</w:t>
            </w:r>
          </w:p>
        </w:tc>
        <w:tc>
          <w:tcPr>
            <w:tcW w:w="3544" w:type="dxa"/>
            <w:vAlign w:val="center"/>
          </w:tcPr>
          <w:p w:rsidR="00E97BD2" w:rsidRDefault="00E97BD2" w:rsidP="008C6BDD">
            <w:pPr>
              <w:spacing w:line="300" w:lineRule="exact"/>
              <w:jc w:val="left"/>
              <w:rPr>
                <w:rFonts w:ascii="方正书宋_GBK" w:eastAsia="方正书宋_GBK"/>
              </w:rPr>
            </w:pPr>
            <w:r>
              <w:rPr>
                <w:rFonts w:ascii="方正书宋_GBK" w:eastAsia="方正书宋_GBK" w:hint="eastAsia"/>
              </w:rPr>
              <w:t>加强固体废弃物、化学品、重金属、土壤、进口废物等污染防治</w:t>
            </w:r>
          </w:p>
        </w:tc>
        <w:tc>
          <w:tcPr>
            <w:tcW w:w="2635" w:type="dxa"/>
            <w:vAlign w:val="center"/>
          </w:tcPr>
          <w:p w:rsidR="00E97BD2" w:rsidRDefault="00E97BD2" w:rsidP="008C6BDD">
            <w:pPr>
              <w:spacing w:line="300" w:lineRule="exact"/>
              <w:jc w:val="left"/>
              <w:rPr>
                <w:rFonts w:ascii="方正书宋_GBK" w:eastAsia="方正书宋_GBK"/>
              </w:rPr>
            </w:pPr>
          </w:p>
        </w:tc>
        <w:tc>
          <w:tcPr>
            <w:tcW w:w="1417" w:type="dxa"/>
            <w:vAlign w:val="center"/>
          </w:tcPr>
          <w:p w:rsidR="00E97BD2" w:rsidRDefault="00E97BD2" w:rsidP="008C6BDD">
            <w:pPr>
              <w:spacing w:line="300" w:lineRule="exact"/>
              <w:jc w:val="left"/>
              <w:rPr>
                <w:rFonts w:ascii="方正书宋_GBK" w:eastAsia="方正书宋_GBK"/>
              </w:rPr>
            </w:pPr>
          </w:p>
        </w:tc>
        <w:tc>
          <w:tcPr>
            <w:tcW w:w="737" w:type="dxa"/>
            <w:vAlign w:val="center"/>
          </w:tcPr>
          <w:p w:rsidR="00E97BD2" w:rsidRDefault="00E97BD2" w:rsidP="008C6BDD">
            <w:pPr>
              <w:spacing w:line="300" w:lineRule="exact"/>
              <w:jc w:val="center"/>
              <w:rPr>
                <w:rFonts w:ascii="方正书宋_GBK" w:eastAsia="方正书宋_GBK"/>
              </w:rPr>
            </w:pPr>
          </w:p>
        </w:tc>
        <w:tc>
          <w:tcPr>
            <w:tcW w:w="737" w:type="dxa"/>
            <w:vAlign w:val="center"/>
          </w:tcPr>
          <w:p w:rsidR="00E97BD2" w:rsidRDefault="00E97BD2" w:rsidP="008C6BDD">
            <w:pPr>
              <w:spacing w:line="300" w:lineRule="exact"/>
              <w:jc w:val="center"/>
              <w:rPr>
                <w:rFonts w:ascii="方正书宋_GBK" w:eastAsia="方正书宋_GBK"/>
              </w:rPr>
            </w:pPr>
          </w:p>
        </w:tc>
        <w:tc>
          <w:tcPr>
            <w:tcW w:w="737" w:type="dxa"/>
            <w:vAlign w:val="center"/>
          </w:tcPr>
          <w:p w:rsidR="00E97BD2" w:rsidRDefault="00E97BD2" w:rsidP="008C6BDD">
            <w:pPr>
              <w:spacing w:line="300" w:lineRule="exact"/>
              <w:jc w:val="center"/>
              <w:rPr>
                <w:rFonts w:ascii="方正书宋_GBK" w:eastAsia="方正书宋_GBK"/>
              </w:rPr>
            </w:pPr>
          </w:p>
        </w:tc>
        <w:tc>
          <w:tcPr>
            <w:tcW w:w="737" w:type="dxa"/>
            <w:vAlign w:val="center"/>
          </w:tcPr>
          <w:p w:rsidR="00E97BD2" w:rsidRDefault="00E97BD2" w:rsidP="008C6BDD">
            <w:pPr>
              <w:spacing w:line="300" w:lineRule="exact"/>
              <w:jc w:val="center"/>
              <w:rPr>
                <w:rFonts w:ascii="方正书宋_GBK" w:eastAsia="方正书宋_GBK"/>
              </w:rPr>
            </w:pPr>
          </w:p>
        </w:tc>
      </w:tr>
      <w:tr w:rsidR="00E97BD2" w:rsidTr="008C6BDD">
        <w:trPr>
          <w:trHeight w:val="227"/>
          <w:jc w:val="center"/>
        </w:trPr>
        <w:tc>
          <w:tcPr>
            <w:tcW w:w="2341" w:type="dxa"/>
            <w:vAlign w:val="center"/>
          </w:tcPr>
          <w:p w:rsidR="00E97BD2" w:rsidRDefault="00E97BD2" w:rsidP="008C6BDD">
            <w:pPr>
              <w:spacing w:line="300" w:lineRule="exact"/>
              <w:jc w:val="left"/>
              <w:rPr>
                <w:rFonts w:ascii="方正书宋_GBK" w:eastAsia="方正书宋_GBK"/>
                <w:b/>
              </w:rPr>
            </w:pPr>
            <w:r>
              <w:rPr>
                <w:rFonts w:ascii="方正书宋_GBK" w:eastAsia="方正书宋_GBK" w:hint="eastAsia"/>
                <w:b/>
              </w:rPr>
              <w:t>自然生态保护</w:t>
            </w:r>
          </w:p>
        </w:tc>
        <w:tc>
          <w:tcPr>
            <w:tcW w:w="1049" w:type="dxa"/>
            <w:vAlign w:val="center"/>
          </w:tcPr>
          <w:p w:rsidR="00E97BD2" w:rsidRDefault="00E97BD2" w:rsidP="008C6BDD">
            <w:pPr>
              <w:spacing w:line="300" w:lineRule="exact"/>
              <w:jc w:val="left"/>
              <w:rPr>
                <w:rFonts w:ascii="方正书宋_GBK" w:eastAsia="方正书宋_GBK"/>
              </w:rPr>
            </w:pPr>
            <w:r>
              <w:rPr>
                <w:rFonts w:ascii="方正书宋_GBK" w:eastAsia="方正书宋_GBK"/>
              </w:rPr>
              <w:t>6.00</w:t>
            </w:r>
          </w:p>
        </w:tc>
        <w:tc>
          <w:tcPr>
            <w:tcW w:w="3544" w:type="dxa"/>
            <w:vAlign w:val="center"/>
          </w:tcPr>
          <w:p w:rsidR="00E97BD2" w:rsidRDefault="00E97BD2" w:rsidP="008C6BDD">
            <w:pPr>
              <w:spacing w:line="300" w:lineRule="exact"/>
              <w:jc w:val="left"/>
              <w:rPr>
                <w:rFonts w:ascii="方正书宋_GBK" w:eastAsia="方正书宋_GBK"/>
              </w:rPr>
            </w:pPr>
            <w:r>
              <w:rPr>
                <w:rFonts w:ascii="方正书宋_GBK" w:eastAsia="方正书宋_GBK" w:hint="eastAsia"/>
              </w:rPr>
              <w:t>强化生态保护和监察监管，提高自然保护区建设水平，加强生物多样性保护力度，提升农村生态环境质量。</w:t>
            </w:r>
          </w:p>
        </w:tc>
        <w:tc>
          <w:tcPr>
            <w:tcW w:w="2635" w:type="dxa"/>
            <w:vAlign w:val="center"/>
          </w:tcPr>
          <w:p w:rsidR="00E97BD2" w:rsidRDefault="00E97BD2" w:rsidP="008C6BDD">
            <w:pPr>
              <w:spacing w:line="300" w:lineRule="exact"/>
              <w:jc w:val="left"/>
              <w:rPr>
                <w:rFonts w:ascii="方正书宋_GBK" w:eastAsia="方正书宋_GBK"/>
              </w:rPr>
            </w:pPr>
            <w:r>
              <w:rPr>
                <w:rFonts w:ascii="方正书宋_GBK" w:eastAsia="方正书宋_GBK" w:hint="eastAsia"/>
              </w:rPr>
              <w:t>加强自然生态保护。</w:t>
            </w:r>
          </w:p>
        </w:tc>
        <w:tc>
          <w:tcPr>
            <w:tcW w:w="1417" w:type="dxa"/>
            <w:vAlign w:val="center"/>
          </w:tcPr>
          <w:p w:rsidR="00E97BD2" w:rsidRDefault="00E97BD2" w:rsidP="008C6BDD">
            <w:pPr>
              <w:spacing w:line="300" w:lineRule="exact"/>
              <w:jc w:val="left"/>
              <w:rPr>
                <w:rFonts w:ascii="方正书宋_GBK" w:eastAsia="方正书宋_GBK"/>
              </w:rPr>
            </w:pPr>
          </w:p>
        </w:tc>
        <w:tc>
          <w:tcPr>
            <w:tcW w:w="737" w:type="dxa"/>
            <w:vAlign w:val="center"/>
          </w:tcPr>
          <w:p w:rsidR="00E97BD2" w:rsidRDefault="00E97BD2" w:rsidP="008C6BDD">
            <w:pPr>
              <w:spacing w:line="300" w:lineRule="exact"/>
              <w:jc w:val="center"/>
              <w:rPr>
                <w:rFonts w:ascii="方正书宋_GBK" w:eastAsia="方正书宋_GBK"/>
              </w:rPr>
            </w:pPr>
          </w:p>
        </w:tc>
        <w:tc>
          <w:tcPr>
            <w:tcW w:w="737" w:type="dxa"/>
            <w:vAlign w:val="center"/>
          </w:tcPr>
          <w:p w:rsidR="00E97BD2" w:rsidRDefault="00E97BD2" w:rsidP="008C6BDD">
            <w:pPr>
              <w:spacing w:line="300" w:lineRule="exact"/>
              <w:jc w:val="center"/>
              <w:rPr>
                <w:rFonts w:ascii="方正书宋_GBK" w:eastAsia="方正书宋_GBK"/>
              </w:rPr>
            </w:pPr>
          </w:p>
        </w:tc>
        <w:tc>
          <w:tcPr>
            <w:tcW w:w="737" w:type="dxa"/>
            <w:vAlign w:val="center"/>
          </w:tcPr>
          <w:p w:rsidR="00E97BD2" w:rsidRDefault="00E97BD2" w:rsidP="008C6BDD">
            <w:pPr>
              <w:spacing w:line="300" w:lineRule="exact"/>
              <w:jc w:val="center"/>
              <w:rPr>
                <w:rFonts w:ascii="方正书宋_GBK" w:eastAsia="方正书宋_GBK"/>
              </w:rPr>
            </w:pPr>
          </w:p>
        </w:tc>
        <w:tc>
          <w:tcPr>
            <w:tcW w:w="737" w:type="dxa"/>
            <w:vAlign w:val="center"/>
          </w:tcPr>
          <w:p w:rsidR="00E97BD2" w:rsidRDefault="00E97BD2" w:rsidP="008C6BDD">
            <w:pPr>
              <w:spacing w:line="300" w:lineRule="exact"/>
              <w:jc w:val="center"/>
              <w:rPr>
                <w:rFonts w:ascii="方正书宋_GBK" w:eastAsia="方正书宋_GBK"/>
              </w:rPr>
            </w:pPr>
          </w:p>
        </w:tc>
      </w:tr>
      <w:tr w:rsidR="00E97BD2" w:rsidTr="008C6BDD">
        <w:trPr>
          <w:trHeight w:val="227"/>
          <w:jc w:val="center"/>
        </w:trPr>
        <w:tc>
          <w:tcPr>
            <w:tcW w:w="2341" w:type="dxa"/>
            <w:vAlign w:val="center"/>
          </w:tcPr>
          <w:p w:rsidR="00E97BD2" w:rsidRDefault="00E97BD2" w:rsidP="008C6BDD">
            <w:pPr>
              <w:spacing w:line="300" w:lineRule="exact"/>
              <w:jc w:val="left"/>
              <w:rPr>
                <w:rFonts w:ascii="方正书宋_GBK" w:eastAsia="方正书宋_GBK"/>
                <w:b/>
              </w:rPr>
            </w:pPr>
            <w:r>
              <w:rPr>
                <w:rFonts w:ascii="方正书宋_GBK" w:eastAsia="方正书宋_GBK" w:hint="eastAsia"/>
                <w:b/>
              </w:rPr>
              <w:t xml:space="preserve">　　农村环境综合整治</w:t>
            </w:r>
          </w:p>
        </w:tc>
        <w:tc>
          <w:tcPr>
            <w:tcW w:w="1049" w:type="dxa"/>
            <w:vAlign w:val="center"/>
          </w:tcPr>
          <w:p w:rsidR="00E97BD2" w:rsidRDefault="00E97BD2" w:rsidP="008C6BDD">
            <w:pPr>
              <w:spacing w:line="300" w:lineRule="exact"/>
              <w:jc w:val="left"/>
              <w:rPr>
                <w:rFonts w:ascii="方正书宋_GBK" w:eastAsia="方正书宋_GBK"/>
              </w:rPr>
            </w:pPr>
            <w:r>
              <w:rPr>
                <w:rFonts w:ascii="方正书宋_GBK" w:eastAsia="方正书宋_GBK"/>
              </w:rPr>
              <w:t>6.00</w:t>
            </w:r>
          </w:p>
        </w:tc>
        <w:tc>
          <w:tcPr>
            <w:tcW w:w="3544" w:type="dxa"/>
            <w:vAlign w:val="center"/>
          </w:tcPr>
          <w:p w:rsidR="00E97BD2" w:rsidRDefault="00E97BD2" w:rsidP="008C6BDD">
            <w:pPr>
              <w:spacing w:line="300" w:lineRule="exact"/>
              <w:jc w:val="left"/>
              <w:rPr>
                <w:rFonts w:ascii="方正书宋_GBK" w:eastAsia="方正书宋_GBK"/>
              </w:rPr>
            </w:pPr>
            <w:r>
              <w:rPr>
                <w:rFonts w:ascii="方正书宋_GBK" w:eastAsia="方正书宋_GBK" w:hint="eastAsia"/>
              </w:rPr>
              <w:t>解决影响群众生活和健康较为直接的饮用水安全保障、生活垃圾和污水治理、畜禽养殖污染治理防治等突出环境问题，改善环境重点、敏感区域</w:t>
            </w:r>
            <w:r>
              <w:rPr>
                <w:rFonts w:ascii="方正书宋_GBK" w:eastAsia="方正书宋_GBK" w:hint="eastAsia"/>
              </w:rPr>
              <w:lastRenderedPageBreak/>
              <w:t>的农村人居和生态环境质量。</w:t>
            </w:r>
          </w:p>
        </w:tc>
        <w:tc>
          <w:tcPr>
            <w:tcW w:w="2635" w:type="dxa"/>
            <w:vAlign w:val="center"/>
          </w:tcPr>
          <w:p w:rsidR="00E97BD2" w:rsidRDefault="00E97BD2" w:rsidP="008C6BDD">
            <w:pPr>
              <w:spacing w:line="300" w:lineRule="exact"/>
              <w:jc w:val="left"/>
              <w:rPr>
                <w:rFonts w:ascii="方正书宋_GBK" w:eastAsia="方正书宋_GBK"/>
              </w:rPr>
            </w:pPr>
          </w:p>
        </w:tc>
        <w:tc>
          <w:tcPr>
            <w:tcW w:w="1417" w:type="dxa"/>
            <w:vAlign w:val="center"/>
          </w:tcPr>
          <w:p w:rsidR="00E97BD2" w:rsidRDefault="00E97BD2" w:rsidP="008C6BDD">
            <w:pPr>
              <w:spacing w:line="300" w:lineRule="exact"/>
              <w:jc w:val="left"/>
              <w:rPr>
                <w:rFonts w:ascii="方正书宋_GBK" w:eastAsia="方正书宋_GBK"/>
              </w:rPr>
            </w:pPr>
            <w:r>
              <w:rPr>
                <w:rFonts w:ascii="方正书宋_GBK" w:eastAsia="方正书宋_GBK" w:hint="eastAsia"/>
              </w:rPr>
              <w:t>补助资金发放家数</w:t>
            </w:r>
          </w:p>
        </w:tc>
        <w:tc>
          <w:tcPr>
            <w:tcW w:w="737" w:type="dxa"/>
            <w:vAlign w:val="center"/>
          </w:tcPr>
          <w:p w:rsidR="00E97BD2" w:rsidRDefault="00E97BD2" w:rsidP="008C6BDD">
            <w:pPr>
              <w:spacing w:line="300" w:lineRule="exact"/>
              <w:jc w:val="center"/>
              <w:rPr>
                <w:rFonts w:ascii="方正书宋_GBK" w:eastAsia="方正书宋_GBK"/>
              </w:rPr>
            </w:pPr>
            <w:r>
              <w:rPr>
                <w:rFonts w:ascii="方正书宋_GBK" w:eastAsia="方正书宋_GBK" w:hint="eastAsia"/>
              </w:rPr>
              <w:t>2</w:t>
            </w:r>
          </w:p>
        </w:tc>
        <w:tc>
          <w:tcPr>
            <w:tcW w:w="737" w:type="dxa"/>
            <w:vAlign w:val="center"/>
          </w:tcPr>
          <w:p w:rsidR="00E97BD2" w:rsidRDefault="00E97BD2" w:rsidP="008C6BDD">
            <w:pPr>
              <w:spacing w:line="300" w:lineRule="exact"/>
              <w:jc w:val="center"/>
              <w:rPr>
                <w:rFonts w:ascii="方正书宋_GBK" w:eastAsia="方正书宋_GBK"/>
              </w:rPr>
            </w:pPr>
            <w:r>
              <w:rPr>
                <w:rFonts w:ascii="方正书宋_GBK" w:eastAsia="方正书宋_GBK" w:hint="eastAsia"/>
              </w:rPr>
              <w:t>1</w:t>
            </w:r>
          </w:p>
        </w:tc>
        <w:tc>
          <w:tcPr>
            <w:tcW w:w="737" w:type="dxa"/>
            <w:vAlign w:val="center"/>
          </w:tcPr>
          <w:p w:rsidR="00E97BD2" w:rsidRDefault="00E97BD2" w:rsidP="008C6BDD">
            <w:pPr>
              <w:spacing w:line="300" w:lineRule="exact"/>
              <w:jc w:val="center"/>
              <w:rPr>
                <w:rFonts w:ascii="方正书宋_GBK" w:eastAsia="方正书宋_GBK"/>
              </w:rPr>
            </w:pPr>
          </w:p>
        </w:tc>
        <w:tc>
          <w:tcPr>
            <w:tcW w:w="737" w:type="dxa"/>
            <w:vAlign w:val="center"/>
          </w:tcPr>
          <w:p w:rsidR="00E97BD2" w:rsidRDefault="00E97BD2" w:rsidP="008C6BDD">
            <w:pPr>
              <w:spacing w:line="300" w:lineRule="exact"/>
              <w:jc w:val="center"/>
              <w:rPr>
                <w:rFonts w:ascii="方正书宋_GBK" w:eastAsia="方正书宋_GBK"/>
              </w:rPr>
            </w:pPr>
            <w:r>
              <w:rPr>
                <w:rFonts w:ascii="方正书宋_GBK" w:eastAsia="方正书宋_GBK" w:hint="eastAsia"/>
              </w:rPr>
              <w:t>0</w:t>
            </w:r>
          </w:p>
        </w:tc>
      </w:tr>
    </w:tbl>
    <w:p w:rsidR="00E97BD2" w:rsidRDefault="00E97BD2" w:rsidP="00E97BD2">
      <w:pPr>
        <w:tabs>
          <w:tab w:val="left" w:pos="7455"/>
        </w:tabs>
        <w:spacing w:line="560" w:lineRule="exact"/>
        <w:ind w:firstLineChars="200" w:firstLine="643"/>
      </w:pPr>
      <w:r>
        <w:rPr>
          <w:rFonts w:ascii="宋体" w:hAnsi="宋体" w:hint="eastAsia"/>
          <w:b/>
          <w:sz w:val="32"/>
          <w:szCs w:val="32"/>
        </w:rPr>
        <w:lastRenderedPageBreak/>
        <w:t>六</w:t>
      </w:r>
      <w:r w:rsidRPr="00014737">
        <w:rPr>
          <w:rFonts w:ascii="宋体" w:hAnsi="宋体" w:hint="eastAsia"/>
          <w:b/>
          <w:sz w:val="32"/>
          <w:szCs w:val="32"/>
        </w:rPr>
        <w:t>、</w:t>
      </w:r>
      <w:r>
        <w:rPr>
          <w:rFonts w:ascii="宋体" w:hAnsi="宋体" w:hint="eastAsia"/>
          <w:b/>
          <w:sz w:val="32"/>
          <w:szCs w:val="32"/>
        </w:rPr>
        <w:t>政府采购预算情况</w:t>
      </w:r>
      <w:r>
        <w:rPr>
          <w:rFonts w:ascii="宋体" w:hAnsi="宋体"/>
          <w:b/>
          <w:sz w:val="32"/>
          <w:szCs w:val="32"/>
        </w:rPr>
        <w:tab/>
      </w:r>
    </w:p>
    <w:p w:rsidR="001C21E9" w:rsidRDefault="001C21E9" w:rsidP="00E97BD2">
      <w:pPr>
        <w:jc w:val="center"/>
        <w:outlineLvl w:val="0"/>
        <w:rPr>
          <w:rFonts w:ascii="方正小标宋_GBK" w:eastAsia="方正小标宋_GBK" w:hint="eastAsia"/>
          <w:sz w:val="32"/>
        </w:rPr>
      </w:pPr>
      <w:bookmarkStart w:id="0" w:name="_Toc486496039"/>
      <w:r>
        <w:rPr>
          <w:rFonts w:ascii="方正小标宋_GBK" w:eastAsiaTheme="minorEastAsia" w:hint="eastAsia"/>
          <w:sz w:val="32"/>
        </w:rPr>
        <w:t>2017</w:t>
      </w:r>
      <w:r>
        <w:rPr>
          <w:rFonts w:ascii="方正小标宋_GBK" w:eastAsiaTheme="minorEastAsia" w:hint="eastAsia"/>
          <w:sz w:val="32"/>
        </w:rPr>
        <w:t>年我部门有</w:t>
      </w:r>
      <w:r>
        <w:rPr>
          <w:rFonts w:ascii="方正小标宋_GBK" w:eastAsiaTheme="minorEastAsia" w:hint="eastAsia"/>
          <w:sz w:val="32"/>
        </w:rPr>
        <w:t>4</w:t>
      </w:r>
      <w:r>
        <w:rPr>
          <w:rFonts w:ascii="方正小标宋_GBK" w:eastAsiaTheme="minorEastAsia" w:hint="eastAsia"/>
          <w:sz w:val="32"/>
        </w:rPr>
        <w:t>个项目列入政府采购预算，总金额为</w:t>
      </w:r>
      <w:r>
        <w:rPr>
          <w:rFonts w:ascii="方正小标宋_GBK" w:eastAsiaTheme="minorEastAsia" w:hint="eastAsia"/>
          <w:sz w:val="32"/>
        </w:rPr>
        <w:t>31</w:t>
      </w:r>
      <w:r>
        <w:rPr>
          <w:rFonts w:ascii="方正小标宋_GBK" w:eastAsiaTheme="minorEastAsia" w:hint="eastAsia"/>
          <w:sz w:val="32"/>
        </w:rPr>
        <w:t>万元，具体情况详见下表：</w:t>
      </w:r>
    </w:p>
    <w:p w:rsidR="00E97BD2" w:rsidRDefault="00E97BD2" w:rsidP="00E97BD2">
      <w:pPr>
        <w:jc w:val="center"/>
        <w:outlineLvl w:val="0"/>
        <w:rPr>
          <w:rFonts w:ascii="方正小标宋_GBK" w:eastAsia="方正小标宋_GBK"/>
          <w:sz w:val="32"/>
        </w:rPr>
      </w:pPr>
      <w:r w:rsidRPr="0058543F">
        <w:rPr>
          <w:rFonts w:ascii="方正小标宋_GBK" w:eastAsia="方正小标宋_GBK" w:hint="eastAsia"/>
          <w:sz w:val="32"/>
        </w:rPr>
        <w:t>部门政府采购预算</w:t>
      </w:r>
      <w:bookmarkEnd w:id="0"/>
    </w:p>
    <w:tbl>
      <w:tblPr>
        <w:tblW w:w="5114"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tblPr>
      <w:tblGrid>
        <w:gridCol w:w="2425"/>
        <w:gridCol w:w="1097"/>
        <w:gridCol w:w="911"/>
        <w:gridCol w:w="995"/>
        <w:gridCol w:w="910"/>
        <w:gridCol w:w="910"/>
        <w:gridCol w:w="931"/>
        <w:gridCol w:w="910"/>
        <w:gridCol w:w="910"/>
        <w:gridCol w:w="910"/>
        <w:gridCol w:w="910"/>
        <w:gridCol w:w="910"/>
        <w:gridCol w:w="910"/>
        <w:gridCol w:w="858"/>
      </w:tblGrid>
      <w:tr w:rsidR="00E97BD2" w:rsidRPr="00876EDE" w:rsidTr="008C6BDD">
        <w:trPr>
          <w:tblHeader/>
          <w:jc w:val="center"/>
        </w:trPr>
        <w:tc>
          <w:tcPr>
            <w:tcW w:w="2820" w:type="pct"/>
            <w:gridSpan w:val="7"/>
            <w:tcBorders>
              <w:top w:val="single" w:sz="6" w:space="0" w:color="FFFFFF"/>
              <w:left w:val="single" w:sz="6" w:space="0" w:color="FFFFFF"/>
              <w:right w:val="single" w:sz="6" w:space="0" w:color="FFFFFF"/>
            </w:tcBorders>
            <w:shd w:val="clear" w:color="auto" w:fill="auto"/>
            <w:vAlign w:val="center"/>
          </w:tcPr>
          <w:p w:rsidR="00E97BD2" w:rsidRPr="00876EDE" w:rsidRDefault="00E97BD2" w:rsidP="008C6BDD">
            <w:pPr>
              <w:spacing w:line="300" w:lineRule="exact"/>
              <w:jc w:val="left"/>
              <w:rPr>
                <w:rFonts w:ascii="方正小标宋_GBK" w:eastAsia="方正小标宋_GBK"/>
                <w:sz w:val="24"/>
              </w:rPr>
            </w:pPr>
            <w:r w:rsidRPr="00876EDE">
              <w:rPr>
                <w:rFonts w:ascii="方正小标宋_GBK" w:eastAsia="方正小标宋_GBK"/>
                <w:sz w:val="24"/>
              </w:rPr>
              <w:t>143</w:t>
            </w:r>
            <w:r w:rsidRPr="00876EDE">
              <w:rPr>
                <w:rFonts w:ascii="方正小标宋_GBK" w:eastAsia="方正小标宋_GBK" w:hint="eastAsia"/>
                <w:sz w:val="24"/>
              </w:rPr>
              <w:t>环保局</w:t>
            </w:r>
          </w:p>
        </w:tc>
        <w:tc>
          <w:tcPr>
            <w:tcW w:w="2180" w:type="pct"/>
            <w:gridSpan w:val="7"/>
            <w:tcBorders>
              <w:top w:val="single" w:sz="6" w:space="0" w:color="FFFFFF"/>
              <w:left w:val="single" w:sz="6" w:space="0" w:color="FFFFFF"/>
              <w:right w:val="single" w:sz="6" w:space="0" w:color="FFFFFF"/>
            </w:tcBorders>
            <w:shd w:val="clear" w:color="auto" w:fill="auto"/>
            <w:vAlign w:val="center"/>
          </w:tcPr>
          <w:p w:rsidR="00E97BD2" w:rsidRPr="00876EDE" w:rsidRDefault="00E97BD2" w:rsidP="008C6BDD">
            <w:pPr>
              <w:spacing w:line="300" w:lineRule="exact"/>
              <w:jc w:val="right"/>
              <w:rPr>
                <w:rFonts w:ascii="方正书宋_GBK" w:eastAsia="方正书宋_GBK"/>
                <w:sz w:val="24"/>
              </w:rPr>
            </w:pPr>
            <w:r w:rsidRPr="00876EDE">
              <w:rPr>
                <w:rFonts w:ascii="方正书宋_GBK" w:eastAsia="方正书宋_GBK" w:hint="eastAsia"/>
                <w:sz w:val="24"/>
              </w:rPr>
              <w:t>单位：万元</w:t>
            </w:r>
          </w:p>
        </w:tc>
      </w:tr>
      <w:tr w:rsidR="00E97BD2" w:rsidRPr="00876EDE" w:rsidTr="008C6BDD">
        <w:trPr>
          <w:tblHeader/>
          <w:jc w:val="center"/>
        </w:trPr>
        <w:tc>
          <w:tcPr>
            <w:tcW w:w="1214" w:type="pct"/>
            <w:gridSpan w:val="2"/>
            <w:shd w:val="clear" w:color="auto" w:fill="auto"/>
            <w:vAlign w:val="center"/>
          </w:tcPr>
          <w:p w:rsidR="00E97BD2" w:rsidRPr="00876EDE" w:rsidRDefault="00E97BD2" w:rsidP="008C6BDD">
            <w:pPr>
              <w:spacing w:line="300" w:lineRule="exact"/>
              <w:jc w:val="center"/>
              <w:rPr>
                <w:rFonts w:ascii="方正书宋_GBK" w:eastAsia="方正书宋_GBK"/>
                <w:b/>
              </w:rPr>
            </w:pPr>
            <w:r w:rsidRPr="00876EDE">
              <w:rPr>
                <w:rFonts w:ascii="方正书宋_GBK" w:eastAsia="方正书宋_GBK" w:hint="eastAsia"/>
                <w:b/>
              </w:rPr>
              <w:t>政府采购项目来源</w:t>
            </w:r>
          </w:p>
        </w:tc>
        <w:tc>
          <w:tcPr>
            <w:tcW w:w="314" w:type="pct"/>
            <w:vMerge w:val="restart"/>
            <w:shd w:val="clear" w:color="auto" w:fill="auto"/>
            <w:vAlign w:val="center"/>
          </w:tcPr>
          <w:p w:rsidR="00E97BD2" w:rsidRPr="00876EDE" w:rsidRDefault="00E97BD2" w:rsidP="008C6BDD">
            <w:pPr>
              <w:spacing w:line="300" w:lineRule="exact"/>
              <w:jc w:val="center"/>
              <w:rPr>
                <w:rFonts w:ascii="方正书宋_GBK" w:eastAsia="方正书宋_GBK"/>
                <w:b/>
              </w:rPr>
            </w:pPr>
            <w:r w:rsidRPr="00876EDE">
              <w:rPr>
                <w:rFonts w:ascii="方正书宋_GBK" w:eastAsia="方正书宋_GBK" w:hint="eastAsia"/>
                <w:b/>
              </w:rPr>
              <w:t>采购物品名称</w:t>
            </w:r>
          </w:p>
        </w:tc>
        <w:tc>
          <w:tcPr>
            <w:tcW w:w="343" w:type="pct"/>
            <w:vMerge w:val="restart"/>
            <w:shd w:val="clear" w:color="auto" w:fill="auto"/>
            <w:vAlign w:val="center"/>
          </w:tcPr>
          <w:p w:rsidR="00E97BD2" w:rsidRPr="00876EDE" w:rsidRDefault="00E97BD2" w:rsidP="008C6BDD">
            <w:pPr>
              <w:spacing w:line="300" w:lineRule="exact"/>
              <w:jc w:val="center"/>
              <w:rPr>
                <w:rFonts w:ascii="方正书宋_GBK" w:eastAsia="方正书宋_GBK"/>
                <w:b/>
              </w:rPr>
            </w:pPr>
            <w:r w:rsidRPr="00876EDE">
              <w:rPr>
                <w:rFonts w:ascii="方正书宋_GBK" w:eastAsia="方正书宋_GBK" w:hint="eastAsia"/>
                <w:b/>
              </w:rPr>
              <w:t>政府采购目录序号</w:t>
            </w:r>
          </w:p>
        </w:tc>
        <w:tc>
          <w:tcPr>
            <w:tcW w:w="314" w:type="pct"/>
            <w:vMerge w:val="restart"/>
            <w:shd w:val="clear" w:color="auto" w:fill="auto"/>
            <w:vAlign w:val="center"/>
          </w:tcPr>
          <w:p w:rsidR="00E97BD2" w:rsidRPr="00876EDE" w:rsidRDefault="00E97BD2" w:rsidP="008C6BDD">
            <w:pPr>
              <w:spacing w:line="300" w:lineRule="exact"/>
              <w:jc w:val="center"/>
              <w:rPr>
                <w:rFonts w:ascii="方正书宋_GBK" w:eastAsia="方正书宋_GBK"/>
                <w:b/>
              </w:rPr>
            </w:pPr>
            <w:r w:rsidRPr="00876EDE">
              <w:rPr>
                <w:rFonts w:ascii="方正书宋_GBK" w:eastAsia="方正书宋_GBK" w:hint="eastAsia"/>
                <w:b/>
              </w:rPr>
              <w:t>数量</w:t>
            </w:r>
            <w:r w:rsidRPr="00876EDE">
              <w:rPr>
                <w:rFonts w:ascii="方正书宋_GBK" w:eastAsia="方正书宋_GBK"/>
                <w:b/>
              </w:rPr>
              <w:t xml:space="preserve">  </w:t>
            </w:r>
            <w:r w:rsidRPr="00876EDE">
              <w:rPr>
                <w:rFonts w:ascii="方正书宋_GBK" w:eastAsia="方正书宋_GBK" w:hint="eastAsia"/>
                <w:b/>
              </w:rPr>
              <w:t>单位</w:t>
            </w:r>
          </w:p>
        </w:tc>
        <w:tc>
          <w:tcPr>
            <w:tcW w:w="314" w:type="pct"/>
            <w:vMerge w:val="restart"/>
            <w:shd w:val="clear" w:color="auto" w:fill="auto"/>
            <w:vAlign w:val="center"/>
          </w:tcPr>
          <w:p w:rsidR="00E97BD2" w:rsidRPr="00876EDE" w:rsidRDefault="00E97BD2" w:rsidP="008C6BDD">
            <w:pPr>
              <w:spacing w:line="300" w:lineRule="exact"/>
              <w:jc w:val="center"/>
              <w:rPr>
                <w:rFonts w:ascii="方正书宋_GBK" w:eastAsia="方正书宋_GBK"/>
                <w:b/>
              </w:rPr>
            </w:pPr>
            <w:r w:rsidRPr="00876EDE">
              <w:rPr>
                <w:rFonts w:ascii="方正书宋_GBK" w:eastAsia="方正书宋_GBK" w:hint="eastAsia"/>
                <w:b/>
              </w:rPr>
              <w:t>数量</w:t>
            </w:r>
          </w:p>
        </w:tc>
        <w:tc>
          <w:tcPr>
            <w:tcW w:w="321" w:type="pct"/>
            <w:vMerge w:val="restart"/>
            <w:shd w:val="clear" w:color="auto" w:fill="auto"/>
            <w:vAlign w:val="center"/>
          </w:tcPr>
          <w:p w:rsidR="00E97BD2" w:rsidRPr="00876EDE" w:rsidRDefault="00E97BD2" w:rsidP="008C6BDD">
            <w:pPr>
              <w:spacing w:line="300" w:lineRule="exact"/>
              <w:jc w:val="center"/>
              <w:rPr>
                <w:rFonts w:ascii="方正书宋_GBK" w:eastAsia="方正书宋_GBK"/>
                <w:b/>
              </w:rPr>
            </w:pPr>
            <w:r w:rsidRPr="00876EDE">
              <w:rPr>
                <w:rFonts w:ascii="方正书宋_GBK" w:eastAsia="方正书宋_GBK" w:hint="eastAsia"/>
                <w:b/>
              </w:rPr>
              <w:t>单价</w:t>
            </w:r>
          </w:p>
        </w:tc>
        <w:tc>
          <w:tcPr>
            <w:tcW w:w="2180" w:type="pct"/>
            <w:gridSpan w:val="7"/>
            <w:shd w:val="clear" w:color="auto" w:fill="auto"/>
            <w:vAlign w:val="center"/>
          </w:tcPr>
          <w:p w:rsidR="00E97BD2" w:rsidRPr="00876EDE" w:rsidRDefault="00E97BD2" w:rsidP="008C6BDD">
            <w:pPr>
              <w:spacing w:line="300" w:lineRule="exact"/>
              <w:jc w:val="center"/>
              <w:rPr>
                <w:rFonts w:ascii="方正书宋_GBK" w:eastAsia="方正书宋_GBK"/>
                <w:b/>
              </w:rPr>
            </w:pPr>
            <w:r w:rsidRPr="00876EDE">
              <w:rPr>
                <w:rFonts w:ascii="方正书宋_GBK" w:eastAsia="方正书宋_GBK" w:hint="eastAsia"/>
                <w:b/>
              </w:rPr>
              <w:t>政府采购金额</w:t>
            </w:r>
          </w:p>
        </w:tc>
      </w:tr>
      <w:tr w:rsidR="00E97BD2" w:rsidRPr="00876EDE" w:rsidTr="008C6BDD">
        <w:trPr>
          <w:tblHeader/>
          <w:jc w:val="center"/>
        </w:trPr>
        <w:tc>
          <w:tcPr>
            <w:tcW w:w="836" w:type="pct"/>
            <w:vMerge w:val="restart"/>
            <w:shd w:val="clear" w:color="auto" w:fill="auto"/>
            <w:vAlign w:val="center"/>
          </w:tcPr>
          <w:p w:rsidR="00E97BD2" w:rsidRPr="00876EDE" w:rsidRDefault="00E97BD2" w:rsidP="008C6BDD">
            <w:pPr>
              <w:spacing w:line="300" w:lineRule="exact"/>
              <w:jc w:val="center"/>
              <w:rPr>
                <w:rFonts w:ascii="方正书宋_GBK" w:eastAsia="方正书宋_GBK"/>
                <w:b/>
              </w:rPr>
            </w:pPr>
            <w:r w:rsidRPr="00876EDE">
              <w:rPr>
                <w:rFonts w:ascii="方正书宋_GBK" w:eastAsia="方正书宋_GBK" w:hint="eastAsia"/>
                <w:b/>
              </w:rPr>
              <w:t>项目名称</w:t>
            </w:r>
          </w:p>
        </w:tc>
        <w:tc>
          <w:tcPr>
            <w:tcW w:w="377" w:type="pct"/>
            <w:vMerge w:val="restart"/>
            <w:shd w:val="clear" w:color="auto" w:fill="auto"/>
            <w:vAlign w:val="center"/>
          </w:tcPr>
          <w:p w:rsidR="00E97BD2" w:rsidRPr="00876EDE" w:rsidRDefault="00E97BD2" w:rsidP="008C6BDD">
            <w:pPr>
              <w:spacing w:line="300" w:lineRule="exact"/>
              <w:jc w:val="center"/>
              <w:rPr>
                <w:rFonts w:ascii="方正书宋_GBK" w:eastAsia="方正书宋_GBK"/>
                <w:b/>
              </w:rPr>
            </w:pPr>
            <w:r w:rsidRPr="00876EDE">
              <w:rPr>
                <w:rFonts w:ascii="方正书宋_GBK" w:eastAsia="方正书宋_GBK" w:hint="eastAsia"/>
                <w:b/>
              </w:rPr>
              <w:t>预算资金</w:t>
            </w:r>
          </w:p>
        </w:tc>
        <w:tc>
          <w:tcPr>
            <w:tcW w:w="314" w:type="pct"/>
            <w:vMerge/>
            <w:shd w:val="clear" w:color="auto" w:fill="auto"/>
            <w:vAlign w:val="center"/>
          </w:tcPr>
          <w:p w:rsidR="00E97BD2" w:rsidRPr="00876EDE" w:rsidRDefault="00E97BD2" w:rsidP="008C6BDD">
            <w:pPr>
              <w:spacing w:line="300" w:lineRule="exact"/>
              <w:jc w:val="left"/>
              <w:outlineLvl w:val="0"/>
            </w:pPr>
          </w:p>
        </w:tc>
        <w:tc>
          <w:tcPr>
            <w:tcW w:w="343" w:type="pct"/>
            <w:vMerge/>
            <w:shd w:val="clear" w:color="auto" w:fill="auto"/>
            <w:vAlign w:val="center"/>
          </w:tcPr>
          <w:p w:rsidR="00E97BD2" w:rsidRPr="00876EDE" w:rsidRDefault="00E97BD2" w:rsidP="008C6BDD">
            <w:pPr>
              <w:spacing w:line="300" w:lineRule="exact"/>
              <w:jc w:val="left"/>
              <w:outlineLvl w:val="0"/>
            </w:pPr>
          </w:p>
        </w:tc>
        <w:tc>
          <w:tcPr>
            <w:tcW w:w="314" w:type="pct"/>
            <w:vMerge/>
            <w:shd w:val="clear" w:color="auto" w:fill="auto"/>
            <w:vAlign w:val="center"/>
          </w:tcPr>
          <w:p w:rsidR="00E97BD2" w:rsidRPr="00876EDE" w:rsidRDefault="00E97BD2" w:rsidP="008C6BDD">
            <w:pPr>
              <w:spacing w:line="300" w:lineRule="exact"/>
              <w:jc w:val="left"/>
              <w:outlineLvl w:val="0"/>
            </w:pPr>
          </w:p>
        </w:tc>
        <w:tc>
          <w:tcPr>
            <w:tcW w:w="314" w:type="pct"/>
            <w:vMerge/>
            <w:shd w:val="clear" w:color="auto" w:fill="auto"/>
            <w:vAlign w:val="center"/>
          </w:tcPr>
          <w:p w:rsidR="00E97BD2" w:rsidRPr="00876EDE" w:rsidRDefault="00E97BD2" w:rsidP="008C6BDD">
            <w:pPr>
              <w:spacing w:line="300" w:lineRule="exact"/>
              <w:jc w:val="left"/>
              <w:outlineLvl w:val="0"/>
            </w:pPr>
          </w:p>
        </w:tc>
        <w:tc>
          <w:tcPr>
            <w:tcW w:w="321" w:type="pct"/>
            <w:vMerge/>
            <w:shd w:val="clear" w:color="auto" w:fill="auto"/>
            <w:vAlign w:val="center"/>
          </w:tcPr>
          <w:p w:rsidR="00E97BD2" w:rsidRPr="00876EDE" w:rsidRDefault="00E97BD2" w:rsidP="008C6BDD">
            <w:pPr>
              <w:spacing w:line="300" w:lineRule="exact"/>
              <w:jc w:val="left"/>
              <w:outlineLvl w:val="0"/>
            </w:pPr>
          </w:p>
        </w:tc>
        <w:tc>
          <w:tcPr>
            <w:tcW w:w="314" w:type="pct"/>
            <w:vMerge w:val="restart"/>
            <w:shd w:val="clear" w:color="auto" w:fill="auto"/>
            <w:vAlign w:val="center"/>
          </w:tcPr>
          <w:p w:rsidR="00E97BD2" w:rsidRPr="00876EDE" w:rsidRDefault="00E97BD2" w:rsidP="008C6BDD">
            <w:pPr>
              <w:spacing w:line="300" w:lineRule="exact"/>
              <w:jc w:val="center"/>
              <w:rPr>
                <w:rFonts w:ascii="方正书宋_GBK" w:eastAsia="方正书宋_GBK"/>
                <w:b/>
              </w:rPr>
            </w:pPr>
            <w:r w:rsidRPr="00876EDE">
              <w:rPr>
                <w:rFonts w:ascii="方正书宋_GBK" w:eastAsia="方正书宋_GBK" w:hint="eastAsia"/>
                <w:b/>
              </w:rPr>
              <w:t>总计</w:t>
            </w:r>
          </w:p>
        </w:tc>
        <w:tc>
          <w:tcPr>
            <w:tcW w:w="1569" w:type="pct"/>
            <w:gridSpan w:val="5"/>
            <w:shd w:val="clear" w:color="auto" w:fill="auto"/>
            <w:vAlign w:val="center"/>
          </w:tcPr>
          <w:p w:rsidR="00E97BD2" w:rsidRPr="00876EDE" w:rsidRDefault="00E97BD2" w:rsidP="008C6BDD">
            <w:pPr>
              <w:spacing w:line="300" w:lineRule="exact"/>
              <w:jc w:val="center"/>
              <w:rPr>
                <w:rFonts w:ascii="方正书宋_GBK" w:eastAsia="方正书宋_GBK"/>
                <w:b/>
              </w:rPr>
            </w:pPr>
            <w:r w:rsidRPr="00876EDE">
              <w:rPr>
                <w:rFonts w:ascii="方正书宋_GBK" w:eastAsia="方正书宋_GBK" w:hint="eastAsia"/>
                <w:b/>
              </w:rPr>
              <w:t>当年部门预算安排资金</w:t>
            </w:r>
          </w:p>
        </w:tc>
        <w:tc>
          <w:tcPr>
            <w:tcW w:w="297" w:type="pct"/>
            <w:vMerge w:val="restart"/>
            <w:shd w:val="clear" w:color="auto" w:fill="auto"/>
            <w:vAlign w:val="center"/>
          </w:tcPr>
          <w:p w:rsidR="00E97BD2" w:rsidRPr="00876EDE" w:rsidRDefault="00E97BD2" w:rsidP="008C6BDD">
            <w:pPr>
              <w:spacing w:line="300" w:lineRule="exact"/>
              <w:jc w:val="center"/>
              <w:rPr>
                <w:rFonts w:ascii="方正书宋_GBK" w:eastAsia="方正书宋_GBK"/>
                <w:b/>
              </w:rPr>
            </w:pPr>
            <w:r w:rsidRPr="00876EDE">
              <w:rPr>
                <w:rFonts w:ascii="方正书宋_GBK" w:eastAsia="方正书宋_GBK" w:hint="eastAsia"/>
                <w:b/>
              </w:rPr>
              <w:t>其他渠道资金</w:t>
            </w:r>
          </w:p>
        </w:tc>
      </w:tr>
      <w:tr w:rsidR="00E97BD2" w:rsidRPr="00876EDE" w:rsidTr="008C6BDD">
        <w:trPr>
          <w:tblHeader/>
          <w:jc w:val="center"/>
        </w:trPr>
        <w:tc>
          <w:tcPr>
            <w:tcW w:w="836" w:type="pct"/>
            <w:vMerge/>
            <w:shd w:val="clear" w:color="auto" w:fill="auto"/>
            <w:vAlign w:val="center"/>
          </w:tcPr>
          <w:p w:rsidR="00E97BD2" w:rsidRPr="00876EDE" w:rsidRDefault="00E97BD2" w:rsidP="008C6BDD">
            <w:pPr>
              <w:spacing w:line="300" w:lineRule="exact"/>
              <w:jc w:val="left"/>
              <w:outlineLvl w:val="0"/>
            </w:pPr>
          </w:p>
        </w:tc>
        <w:tc>
          <w:tcPr>
            <w:tcW w:w="377" w:type="pct"/>
            <w:vMerge/>
            <w:shd w:val="clear" w:color="auto" w:fill="auto"/>
            <w:vAlign w:val="center"/>
          </w:tcPr>
          <w:p w:rsidR="00E97BD2" w:rsidRPr="00876EDE" w:rsidRDefault="00E97BD2" w:rsidP="008C6BDD">
            <w:pPr>
              <w:spacing w:line="300" w:lineRule="exact"/>
              <w:jc w:val="left"/>
              <w:outlineLvl w:val="0"/>
            </w:pPr>
          </w:p>
        </w:tc>
        <w:tc>
          <w:tcPr>
            <w:tcW w:w="314" w:type="pct"/>
            <w:vMerge/>
            <w:shd w:val="clear" w:color="auto" w:fill="auto"/>
            <w:vAlign w:val="center"/>
          </w:tcPr>
          <w:p w:rsidR="00E97BD2" w:rsidRPr="00876EDE" w:rsidRDefault="00E97BD2" w:rsidP="008C6BDD">
            <w:pPr>
              <w:spacing w:line="300" w:lineRule="exact"/>
              <w:jc w:val="left"/>
              <w:outlineLvl w:val="0"/>
            </w:pPr>
          </w:p>
        </w:tc>
        <w:tc>
          <w:tcPr>
            <w:tcW w:w="343" w:type="pct"/>
            <w:vMerge/>
            <w:shd w:val="clear" w:color="auto" w:fill="auto"/>
            <w:vAlign w:val="center"/>
          </w:tcPr>
          <w:p w:rsidR="00E97BD2" w:rsidRPr="00876EDE" w:rsidRDefault="00E97BD2" w:rsidP="008C6BDD">
            <w:pPr>
              <w:spacing w:line="300" w:lineRule="exact"/>
              <w:jc w:val="left"/>
              <w:outlineLvl w:val="0"/>
            </w:pPr>
          </w:p>
        </w:tc>
        <w:tc>
          <w:tcPr>
            <w:tcW w:w="314" w:type="pct"/>
            <w:vMerge/>
            <w:shd w:val="clear" w:color="auto" w:fill="auto"/>
            <w:vAlign w:val="center"/>
          </w:tcPr>
          <w:p w:rsidR="00E97BD2" w:rsidRPr="00876EDE" w:rsidRDefault="00E97BD2" w:rsidP="008C6BDD">
            <w:pPr>
              <w:spacing w:line="300" w:lineRule="exact"/>
              <w:jc w:val="left"/>
              <w:outlineLvl w:val="0"/>
            </w:pPr>
          </w:p>
        </w:tc>
        <w:tc>
          <w:tcPr>
            <w:tcW w:w="314" w:type="pct"/>
            <w:vMerge/>
            <w:shd w:val="clear" w:color="auto" w:fill="auto"/>
            <w:vAlign w:val="center"/>
          </w:tcPr>
          <w:p w:rsidR="00E97BD2" w:rsidRPr="00876EDE" w:rsidRDefault="00E97BD2" w:rsidP="008C6BDD">
            <w:pPr>
              <w:spacing w:line="300" w:lineRule="exact"/>
              <w:jc w:val="left"/>
              <w:outlineLvl w:val="0"/>
            </w:pPr>
          </w:p>
        </w:tc>
        <w:tc>
          <w:tcPr>
            <w:tcW w:w="321" w:type="pct"/>
            <w:vMerge/>
            <w:shd w:val="clear" w:color="auto" w:fill="auto"/>
            <w:vAlign w:val="center"/>
          </w:tcPr>
          <w:p w:rsidR="00E97BD2" w:rsidRPr="00876EDE" w:rsidRDefault="00E97BD2" w:rsidP="008C6BDD">
            <w:pPr>
              <w:spacing w:line="300" w:lineRule="exact"/>
              <w:jc w:val="left"/>
              <w:outlineLvl w:val="0"/>
            </w:pPr>
          </w:p>
        </w:tc>
        <w:tc>
          <w:tcPr>
            <w:tcW w:w="314" w:type="pct"/>
            <w:vMerge/>
            <w:shd w:val="clear" w:color="auto" w:fill="auto"/>
            <w:vAlign w:val="center"/>
          </w:tcPr>
          <w:p w:rsidR="00E97BD2" w:rsidRPr="00876EDE" w:rsidRDefault="00E97BD2" w:rsidP="008C6BDD">
            <w:pPr>
              <w:spacing w:line="300" w:lineRule="exact"/>
              <w:jc w:val="left"/>
              <w:outlineLvl w:val="0"/>
            </w:pPr>
          </w:p>
        </w:tc>
        <w:tc>
          <w:tcPr>
            <w:tcW w:w="314" w:type="pct"/>
            <w:shd w:val="clear" w:color="auto" w:fill="auto"/>
            <w:vAlign w:val="center"/>
          </w:tcPr>
          <w:p w:rsidR="00E97BD2" w:rsidRPr="00876EDE" w:rsidRDefault="00E97BD2" w:rsidP="008C6BDD">
            <w:pPr>
              <w:spacing w:line="300" w:lineRule="exact"/>
              <w:jc w:val="center"/>
              <w:rPr>
                <w:rFonts w:ascii="方正书宋_GBK" w:eastAsia="方正书宋_GBK"/>
                <w:b/>
              </w:rPr>
            </w:pPr>
            <w:r w:rsidRPr="00876EDE">
              <w:rPr>
                <w:rFonts w:ascii="方正书宋_GBK" w:eastAsia="方正书宋_GBK" w:hint="eastAsia"/>
                <w:b/>
              </w:rPr>
              <w:t>合计</w:t>
            </w:r>
          </w:p>
        </w:tc>
        <w:tc>
          <w:tcPr>
            <w:tcW w:w="314" w:type="pct"/>
            <w:shd w:val="clear" w:color="auto" w:fill="auto"/>
            <w:vAlign w:val="center"/>
          </w:tcPr>
          <w:p w:rsidR="00E97BD2" w:rsidRPr="00876EDE" w:rsidRDefault="00E97BD2" w:rsidP="008C6BDD">
            <w:pPr>
              <w:spacing w:line="300" w:lineRule="exact"/>
              <w:jc w:val="center"/>
              <w:rPr>
                <w:rFonts w:ascii="方正书宋_GBK" w:eastAsia="方正书宋_GBK"/>
                <w:b/>
              </w:rPr>
            </w:pPr>
            <w:r w:rsidRPr="00876EDE">
              <w:rPr>
                <w:rFonts w:ascii="方正书宋_GBK" w:eastAsia="方正书宋_GBK" w:hint="eastAsia"/>
                <w:b/>
              </w:rPr>
              <w:t>一般公共预算拨款</w:t>
            </w:r>
          </w:p>
        </w:tc>
        <w:tc>
          <w:tcPr>
            <w:tcW w:w="314" w:type="pct"/>
            <w:shd w:val="clear" w:color="auto" w:fill="auto"/>
            <w:vAlign w:val="center"/>
          </w:tcPr>
          <w:p w:rsidR="00E97BD2" w:rsidRPr="00876EDE" w:rsidRDefault="00E97BD2" w:rsidP="008C6BDD">
            <w:pPr>
              <w:spacing w:line="300" w:lineRule="exact"/>
              <w:jc w:val="center"/>
              <w:rPr>
                <w:rFonts w:ascii="方正书宋_GBK" w:eastAsia="方正书宋_GBK"/>
                <w:b/>
              </w:rPr>
            </w:pPr>
            <w:r w:rsidRPr="00876EDE">
              <w:rPr>
                <w:rFonts w:ascii="方正书宋_GBK" w:eastAsia="方正书宋_GBK" w:hint="eastAsia"/>
                <w:b/>
              </w:rPr>
              <w:t>基金预算拨款</w:t>
            </w:r>
          </w:p>
        </w:tc>
        <w:tc>
          <w:tcPr>
            <w:tcW w:w="314" w:type="pct"/>
            <w:shd w:val="clear" w:color="auto" w:fill="auto"/>
            <w:vAlign w:val="center"/>
          </w:tcPr>
          <w:p w:rsidR="00E97BD2" w:rsidRPr="00876EDE" w:rsidRDefault="00E97BD2" w:rsidP="008C6BDD">
            <w:pPr>
              <w:spacing w:line="300" w:lineRule="exact"/>
              <w:jc w:val="center"/>
              <w:rPr>
                <w:rFonts w:ascii="方正书宋_GBK" w:eastAsia="方正书宋_GBK"/>
                <w:b/>
              </w:rPr>
            </w:pPr>
            <w:r w:rsidRPr="00876EDE">
              <w:rPr>
                <w:rFonts w:ascii="方正书宋_GBK" w:eastAsia="方正书宋_GBK" w:hint="eastAsia"/>
                <w:b/>
              </w:rPr>
              <w:t>财政专户核拨</w:t>
            </w:r>
          </w:p>
        </w:tc>
        <w:tc>
          <w:tcPr>
            <w:tcW w:w="314" w:type="pct"/>
            <w:shd w:val="clear" w:color="auto" w:fill="auto"/>
            <w:vAlign w:val="center"/>
          </w:tcPr>
          <w:p w:rsidR="00E97BD2" w:rsidRPr="00876EDE" w:rsidRDefault="00E97BD2" w:rsidP="008C6BDD">
            <w:pPr>
              <w:spacing w:line="300" w:lineRule="exact"/>
              <w:jc w:val="center"/>
              <w:rPr>
                <w:rFonts w:ascii="方正书宋_GBK" w:eastAsia="方正书宋_GBK"/>
                <w:b/>
              </w:rPr>
            </w:pPr>
            <w:r w:rsidRPr="00876EDE">
              <w:rPr>
                <w:rFonts w:ascii="方正书宋_GBK" w:eastAsia="方正书宋_GBK" w:hint="eastAsia"/>
                <w:b/>
              </w:rPr>
              <w:t>其他来源收入</w:t>
            </w:r>
          </w:p>
        </w:tc>
        <w:tc>
          <w:tcPr>
            <w:tcW w:w="297" w:type="pct"/>
            <w:vMerge/>
            <w:shd w:val="clear" w:color="auto" w:fill="auto"/>
            <w:vAlign w:val="center"/>
          </w:tcPr>
          <w:p w:rsidR="00E97BD2" w:rsidRPr="00876EDE" w:rsidRDefault="00E97BD2" w:rsidP="008C6BDD">
            <w:pPr>
              <w:spacing w:line="300" w:lineRule="exact"/>
              <w:jc w:val="left"/>
              <w:outlineLvl w:val="0"/>
            </w:pPr>
          </w:p>
        </w:tc>
      </w:tr>
      <w:tr w:rsidR="00E97BD2" w:rsidRPr="00876EDE" w:rsidTr="008C6BDD">
        <w:trPr>
          <w:jc w:val="center"/>
        </w:trPr>
        <w:tc>
          <w:tcPr>
            <w:tcW w:w="836" w:type="pct"/>
            <w:shd w:val="clear" w:color="auto" w:fill="auto"/>
            <w:vAlign w:val="center"/>
          </w:tcPr>
          <w:p w:rsidR="00E97BD2" w:rsidRPr="00876EDE" w:rsidRDefault="00E97BD2" w:rsidP="008C6BDD">
            <w:pPr>
              <w:spacing w:line="300" w:lineRule="exact"/>
              <w:jc w:val="center"/>
              <w:rPr>
                <w:rFonts w:ascii="方正书宋_GBK" w:eastAsia="方正书宋_GBK"/>
                <w:b/>
              </w:rPr>
            </w:pPr>
            <w:r w:rsidRPr="00876EDE">
              <w:rPr>
                <w:rFonts w:ascii="方正书宋_GBK" w:eastAsia="方正书宋_GBK" w:hint="eastAsia"/>
                <w:b/>
              </w:rPr>
              <w:t>合　计</w:t>
            </w:r>
          </w:p>
        </w:tc>
        <w:tc>
          <w:tcPr>
            <w:tcW w:w="377" w:type="pct"/>
            <w:shd w:val="clear" w:color="auto" w:fill="auto"/>
            <w:vAlign w:val="center"/>
          </w:tcPr>
          <w:p w:rsidR="00E97BD2" w:rsidRPr="00876EDE" w:rsidRDefault="00E97BD2" w:rsidP="008C6BDD">
            <w:pPr>
              <w:spacing w:line="300" w:lineRule="exact"/>
              <w:jc w:val="right"/>
              <w:rPr>
                <w:rFonts w:ascii="方正书宋_GBK" w:eastAsia="方正书宋_GBK"/>
                <w:b/>
              </w:rPr>
            </w:pPr>
          </w:p>
        </w:tc>
        <w:tc>
          <w:tcPr>
            <w:tcW w:w="314" w:type="pct"/>
            <w:shd w:val="clear" w:color="auto" w:fill="auto"/>
            <w:vAlign w:val="center"/>
          </w:tcPr>
          <w:p w:rsidR="00E97BD2" w:rsidRPr="00876EDE" w:rsidRDefault="00E97BD2" w:rsidP="008C6BDD">
            <w:pPr>
              <w:spacing w:line="300" w:lineRule="exact"/>
              <w:jc w:val="left"/>
              <w:rPr>
                <w:rFonts w:ascii="方正书宋_GBK" w:eastAsia="方正书宋_GBK"/>
                <w:b/>
              </w:rPr>
            </w:pPr>
          </w:p>
        </w:tc>
        <w:tc>
          <w:tcPr>
            <w:tcW w:w="343" w:type="pct"/>
            <w:shd w:val="clear" w:color="auto" w:fill="auto"/>
            <w:vAlign w:val="center"/>
          </w:tcPr>
          <w:p w:rsidR="00E97BD2" w:rsidRPr="00876EDE" w:rsidRDefault="00E97BD2" w:rsidP="008C6BDD">
            <w:pPr>
              <w:spacing w:line="300" w:lineRule="exact"/>
              <w:jc w:val="left"/>
              <w:rPr>
                <w:rFonts w:ascii="方正书宋_GBK" w:eastAsia="方正书宋_GBK"/>
                <w:b/>
              </w:rPr>
            </w:pPr>
          </w:p>
        </w:tc>
        <w:tc>
          <w:tcPr>
            <w:tcW w:w="314" w:type="pct"/>
            <w:shd w:val="clear" w:color="auto" w:fill="auto"/>
            <w:vAlign w:val="center"/>
          </w:tcPr>
          <w:p w:rsidR="00E97BD2" w:rsidRPr="00876EDE" w:rsidRDefault="00E97BD2" w:rsidP="008C6BDD">
            <w:pPr>
              <w:spacing w:line="300" w:lineRule="exact"/>
              <w:jc w:val="left"/>
              <w:rPr>
                <w:rFonts w:ascii="方正书宋_GBK" w:eastAsia="方正书宋_GBK"/>
                <w:b/>
              </w:rPr>
            </w:pPr>
          </w:p>
        </w:tc>
        <w:tc>
          <w:tcPr>
            <w:tcW w:w="314" w:type="pct"/>
            <w:shd w:val="clear" w:color="auto" w:fill="auto"/>
            <w:vAlign w:val="center"/>
          </w:tcPr>
          <w:p w:rsidR="00E97BD2" w:rsidRPr="00876EDE" w:rsidRDefault="00E97BD2" w:rsidP="008C6BDD">
            <w:pPr>
              <w:spacing w:line="300" w:lineRule="exact"/>
              <w:jc w:val="right"/>
              <w:rPr>
                <w:rFonts w:ascii="方正书宋_GBK" w:eastAsia="方正书宋_GBK"/>
                <w:b/>
              </w:rPr>
            </w:pPr>
          </w:p>
        </w:tc>
        <w:tc>
          <w:tcPr>
            <w:tcW w:w="321" w:type="pct"/>
            <w:shd w:val="clear" w:color="auto" w:fill="auto"/>
            <w:vAlign w:val="center"/>
          </w:tcPr>
          <w:p w:rsidR="00E97BD2" w:rsidRPr="00876EDE" w:rsidRDefault="00E97BD2" w:rsidP="008C6BDD">
            <w:pPr>
              <w:spacing w:line="300" w:lineRule="exact"/>
              <w:jc w:val="right"/>
              <w:rPr>
                <w:rFonts w:ascii="方正书宋_GBK" w:eastAsia="方正书宋_GBK"/>
                <w:b/>
              </w:rPr>
            </w:pPr>
          </w:p>
        </w:tc>
        <w:tc>
          <w:tcPr>
            <w:tcW w:w="314" w:type="pct"/>
            <w:shd w:val="clear" w:color="auto" w:fill="auto"/>
            <w:vAlign w:val="center"/>
          </w:tcPr>
          <w:p w:rsidR="00E97BD2" w:rsidRPr="00876EDE" w:rsidRDefault="00E97BD2" w:rsidP="008C6BDD">
            <w:pPr>
              <w:spacing w:line="300" w:lineRule="exact"/>
              <w:jc w:val="right"/>
              <w:rPr>
                <w:rFonts w:ascii="方正书宋_GBK" w:eastAsia="方正书宋_GBK"/>
                <w:b/>
              </w:rPr>
            </w:pPr>
            <w:r w:rsidRPr="00876EDE">
              <w:rPr>
                <w:rFonts w:ascii="方正书宋_GBK" w:eastAsia="方正书宋_GBK"/>
                <w:b/>
              </w:rPr>
              <w:t>31.00</w:t>
            </w:r>
          </w:p>
        </w:tc>
        <w:tc>
          <w:tcPr>
            <w:tcW w:w="314" w:type="pct"/>
            <w:shd w:val="clear" w:color="auto" w:fill="auto"/>
            <w:vAlign w:val="center"/>
          </w:tcPr>
          <w:p w:rsidR="00E97BD2" w:rsidRPr="00876EDE" w:rsidRDefault="00E97BD2" w:rsidP="008C6BDD">
            <w:pPr>
              <w:spacing w:line="300" w:lineRule="exact"/>
              <w:jc w:val="right"/>
              <w:rPr>
                <w:rFonts w:ascii="方正书宋_GBK" w:eastAsia="方正书宋_GBK"/>
                <w:b/>
              </w:rPr>
            </w:pPr>
            <w:r w:rsidRPr="00876EDE">
              <w:rPr>
                <w:rFonts w:ascii="方正书宋_GBK" w:eastAsia="方正书宋_GBK"/>
                <w:b/>
              </w:rPr>
              <w:t>31.00</w:t>
            </w:r>
          </w:p>
        </w:tc>
        <w:tc>
          <w:tcPr>
            <w:tcW w:w="314" w:type="pct"/>
            <w:shd w:val="clear" w:color="auto" w:fill="auto"/>
            <w:vAlign w:val="center"/>
          </w:tcPr>
          <w:p w:rsidR="00E97BD2" w:rsidRPr="00876EDE" w:rsidRDefault="00E97BD2" w:rsidP="008C6BDD">
            <w:pPr>
              <w:spacing w:line="300" w:lineRule="exact"/>
              <w:jc w:val="right"/>
              <w:rPr>
                <w:rFonts w:ascii="方正书宋_GBK" w:eastAsia="方正书宋_GBK"/>
                <w:b/>
              </w:rPr>
            </w:pPr>
            <w:r w:rsidRPr="00876EDE">
              <w:rPr>
                <w:rFonts w:ascii="方正书宋_GBK" w:eastAsia="方正书宋_GBK"/>
                <w:b/>
              </w:rPr>
              <w:t>31.00</w:t>
            </w:r>
          </w:p>
        </w:tc>
        <w:tc>
          <w:tcPr>
            <w:tcW w:w="314" w:type="pct"/>
            <w:shd w:val="clear" w:color="auto" w:fill="auto"/>
            <w:vAlign w:val="center"/>
          </w:tcPr>
          <w:p w:rsidR="00E97BD2" w:rsidRPr="00876EDE" w:rsidRDefault="00E97BD2" w:rsidP="008C6BDD">
            <w:pPr>
              <w:spacing w:line="300" w:lineRule="exact"/>
              <w:jc w:val="right"/>
              <w:rPr>
                <w:rFonts w:ascii="方正书宋_GBK" w:eastAsia="方正书宋_GBK"/>
                <w:b/>
              </w:rPr>
            </w:pPr>
          </w:p>
        </w:tc>
        <w:tc>
          <w:tcPr>
            <w:tcW w:w="314" w:type="pct"/>
            <w:shd w:val="clear" w:color="auto" w:fill="auto"/>
            <w:vAlign w:val="center"/>
          </w:tcPr>
          <w:p w:rsidR="00E97BD2" w:rsidRPr="00876EDE" w:rsidRDefault="00E97BD2" w:rsidP="008C6BDD">
            <w:pPr>
              <w:spacing w:line="300" w:lineRule="exact"/>
              <w:jc w:val="right"/>
              <w:rPr>
                <w:rFonts w:ascii="方正书宋_GBK" w:eastAsia="方正书宋_GBK"/>
                <w:b/>
              </w:rPr>
            </w:pPr>
          </w:p>
        </w:tc>
        <w:tc>
          <w:tcPr>
            <w:tcW w:w="314" w:type="pct"/>
            <w:shd w:val="clear" w:color="auto" w:fill="auto"/>
            <w:vAlign w:val="center"/>
          </w:tcPr>
          <w:p w:rsidR="00E97BD2" w:rsidRPr="00876EDE" w:rsidRDefault="00E97BD2" w:rsidP="008C6BDD">
            <w:pPr>
              <w:spacing w:line="300" w:lineRule="exact"/>
              <w:jc w:val="right"/>
              <w:rPr>
                <w:rFonts w:ascii="方正书宋_GBK" w:eastAsia="方正书宋_GBK"/>
                <w:b/>
              </w:rPr>
            </w:pPr>
          </w:p>
        </w:tc>
        <w:tc>
          <w:tcPr>
            <w:tcW w:w="297" w:type="pct"/>
            <w:shd w:val="clear" w:color="auto" w:fill="auto"/>
            <w:vAlign w:val="center"/>
          </w:tcPr>
          <w:p w:rsidR="00E97BD2" w:rsidRPr="00876EDE" w:rsidRDefault="00E97BD2" w:rsidP="008C6BDD">
            <w:pPr>
              <w:spacing w:line="300" w:lineRule="exact"/>
              <w:jc w:val="right"/>
              <w:rPr>
                <w:rFonts w:ascii="方正书宋_GBK" w:eastAsia="方正书宋_GBK"/>
                <w:b/>
              </w:rPr>
            </w:pPr>
          </w:p>
        </w:tc>
      </w:tr>
      <w:tr w:rsidR="00E97BD2" w:rsidRPr="00876EDE" w:rsidTr="008C6BDD">
        <w:trPr>
          <w:jc w:val="center"/>
        </w:trPr>
        <w:tc>
          <w:tcPr>
            <w:tcW w:w="836" w:type="pct"/>
            <w:shd w:val="clear" w:color="auto" w:fill="auto"/>
            <w:vAlign w:val="center"/>
          </w:tcPr>
          <w:p w:rsidR="00E97BD2" w:rsidRPr="00876EDE" w:rsidRDefault="00E97BD2" w:rsidP="008C6BDD">
            <w:pPr>
              <w:spacing w:line="300" w:lineRule="exact"/>
              <w:jc w:val="center"/>
              <w:rPr>
                <w:rFonts w:ascii="方正书宋_GBK" w:eastAsia="方正书宋_GBK"/>
                <w:b/>
              </w:rPr>
            </w:pPr>
            <w:r w:rsidRPr="00876EDE">
              <w:rPr>
                <w:rFonts w:ascii="方正书宋_GBK" w:eastAsia="方正书宋_GBK" w:hint="eastAsia"/>
                <w:b/>
              </w:rPr>
              <w:t>环保局小计</w:t>
            </w:r>
          </w:p>
        </w:tc>
        <w:tc>
          <w:tcPr>
            <w:tcW w:w="377" w:type="pct"/>
            <w:shd w:val="clear" w:color="auto" w:fill="auto"/>
            <w:vAlign w:val="center"/>
          </w:tcPr>
          <w:p w:rsidR="00E97BD2" w:rsidRPr="00876EDE" w:rsidRDefault="00E97BD2" w:rsidP="008C6BDD">
            <w:pPr>
              <w:spacing w:line="300" w:lineRule="exact"/>
              <w:jc w:val="right"/>
              <w:rPr>
                <w:rFonts w:ascii="方正书宋_GBK" w:eastAsia="方正书宋_GBK"/>
                <w:b/>
              </w:rPr>
            </w:pPr>
          </w:p>
        </w:tc>
        <w:tc>
          <w:tcPr>
            <w:tcW w:w="314" w:type="pct"/>
            <w:shd w:val="clear" w:color="auto" w:fill="auto"/>
            <w:vAlign w:val="center"/>
          </w:tcPr>
          <w:p w:rsidR="00E97BD2" w:rsidRPr="00876EDE" w:rsidRDefault="00E97BD2" w:rsidP="008C6BDD">
            <w:pPr>
              <w:spacing w:line="300" w:lineRule="exact"/>
              <w:jc w:val="left"/>
              <w:rPr>
                <w:rFonts w:ascii="方正书宋_GBK" w:eastAsia="方正书宋_GBK"/>
                <w:b/>
              </w:rPr>
            </w:pPr>
          </w:p>
        </w:tc>
        <w:tc>
          <w:tcPr>
            <w:tcW w:w="343" w:type="pct"/>
            <w:shd w:val="clear" w:color="auto" w:fill="auto"/>
            <w:vAlign w:val="center"/>
          </w:tcPr>
          <w:p w:rsidR="00E97BD2" w:rsidRPr="00876EDE" w:rsidRDefault="00E97BD2" w:rsidP="008C6BDD">
            <w:pPr>
              <w:spacing w:line="300" w:lineRule="exact"/>
              <w:jc w:val="left"/>
              <w:rPr>
                <w:rFonts w:ascii="方正书宋_GBK" w:eastAsia="方正书宋_GBK"/>
                <w:b/>
              </w:rPr>
            </w:pPr>
          </w:p>
        </w:tc>
        <w:tc>
          <w:tcPr>
            <w:tcW w:w="314" w:type="pct"/>
            <w:shd w:val="clear" w:color="auto" w:fill="auto"/>
            <w:vAlign w:val="center"/>
          </w:tcPr>
          <w:p w:rsidR="00E97BD2" w:rsidRPr="00876EDE" w:rsidRDefault="00E97BD2" w:rsidP="008C6BDD">
            <w:pPr>
              <w:spacing w:line="300" w:lineRule="exact"/>
              <w:jc w:val="left"/>
              <w:rPr>
                <w:rFonts w:ascii="方正书宋_GBK" w:eastAsia="方正书宋_GBK"/>
                <w:b/>
              </w:rPr>
            </w:pPr>
          </w:p>
        </w:tc>
        <w:tc>
          <w:tcPr>
            <w:tcW w:w="314" w:type="pct"/>
            <w:shd w:val="clear" w:color="auto" w:fill="auto"/>
            <w:vAlign w:val="center"/>
          </w:tcPr>
          <w:p w:rsidR="00E97BD2" w:rsidRPr="00876EDE" w:rsidRDefault="00E97BD2" w:rsidP="008C6BDD">
            <w:pPr>
              <w:spacing w:line="300" w:lineRule="exact"/>
              <w:jc w:val="right"/>
              <w:rPr>
                <w:rFonts w:ascii="方正书宋_GBK" w:eastAsia="方正书宋_GBK"/>
                <w:b/>
              </w:rPr>
            </w:pPr>
          </w:p>
        </w:tc>
        <w:tc>
          <w:tcPr>
            <w:tcW w:w="321" w:type="pct"/>
            <w:shd w:val="clear" w:color="auto" w:fill="auto"/>
            <w:vAlign w:val="center"/>
          </w:tcPr>
          <w:p w:rsidR="00E97BD2" w:rsidRPr="00876EDE" w:rsidRDefault="00E97BD2" w:rsidP="008C6BDD">
            <w:pPr>
              <w:spacing w:line="300" w:lineRule="exact"/>
              <w:jc w:val="right"/>
              <w:rPr>
                <w:rFonts w:ascii="方正书宋_GBK" w:eastAsia="方正书宋_GBK"/>
                <w:b/>
              </w:rPr>
            </w:pPr>
          </w:p>
        </w:tc>
        <w:tc>
          <w:tcPr>
            <w:tcW w:w="314" w:type="pct"/>
            <w:shd w:val="clear" w:color="auto" w:fill="auto"/>
            <w:vAlign w:val="center"/>
          </w:tcPr>
          <w:p w:rsidR="00E97BD2" w:rsidRPr="00876EDE" w:rsidRDefault="00E97BD2" w:rsidP="008C6BDD">
            <w:pPr>
              <w:spacing w:line="300" w:lineRule="exact"/>
              <w:jc w:val="right"/>
              <w:rPr>
                <w:rFonts w:ascii="方正书宋_GBK" w:eastAsia="方正书宋_GBK"/>
                <w:b/>
              </w:rPr>
            </w:pPr>
            <w:r w:rsidRPr="00876EDE">
              <w:rPr>
                <w:rFonts w:ascii="方正书宋_GBK" w:eastAsia="方正书宋_GBK"/>
                <w:b/>
              </w:rPr>
              <w:t>31.00</w:t>
            </w:r>
          </w:p>
        </w:tc>
        <w:tc>
          <w:tcPr>
            <w:tcW w:w="314" w:type="pct"/>
            <w:shd w:val="clear" w:color="auto" w:fill="auto"/>
            <w:vAlign w:val="center"/>
          </w:tcPr>
          <w:p w:rsidR="00E97BD2" w:rsidRPr="00876EDE" w:rsidRDefault="00E97BD2" w:rsidP="008C6BDD">
            <w:pPr>
              <w:spacing w:line="300" w:lineRule="exact"/>
              <w:jc w:val="right"/>
              <w:rPr>
                <w:rFonts w:ascii="方正书宋_GBK" w:eastAsia="方正书宋_GBK"/>
                <w:b/>
              </w:rPr>
            </w:pPr>
            <w:r w:rsidRPr="00876EDE">
              <w:rPr>
                <w:rFonts w:ascii="方正书宋_GBK" w:eastAsia="方正书宋_GBK"/>
                <w:b/>
              </w:rPr>
              <w:t>31.00</w:t>
            </w:r>
          </w:p>
        </w:tc>
        <w:tc>
          <w:tcPr>
            <w:tcW w:w="314" w:type="pct"/>
            <w:shd w:val="clear" w:color="auto" w:fill="auto"/>
            <w:vAlign w:val="center"/>
          </w:tcPr>
          <w:p w:rsidR="00E97BD2" w:rsidRPr="00876EDE" w:rsidRDefault="00E97BD2" w:rsidP="008C6BDD">
            <w:pPr>
              <w:spacing w:line="300" w:lineRule="exact"/>
              <w:jc w:val="right"/>
              <w:rPr>
                <w:rFonts w:ascii="方正书宋_GBK" w:eastAsia="方正书宋_GBK"/>
                <w:b/>
              </w:rPr>
            </w:pPr>
            <w:r w:rsidRPr="00876EDE">
              <w:rPr>
                <w:rFonts w:ascii="方正书宋_GBK" w:eastAsia="方正书宋_GBK"/>
                <w:b/>
              </w:rPr>
              <w:t>31.00</w:t>
            </w:r>
          </w:p>
        </w:tc>
        <w:tc>
          <w:tcPr>
            <w:tcW w:w="314" w:type="pct"/>
            <w:shd w:val="clear" w:color="auto" w:fill="auto"/>
            <w:vAlign w:val="center"/>
          </w:tcPr>
          <w:p w:rsidR="00E97BD2" w:rsidRPr="00876EDE" w:rsidRDefault="00E97BD2" w:rsidP="008C6BDD">
            <w:pPr>
              <w:spacing w:line="300" w:lineRule="exact"/>
              <w:jc w:val="right"/>
              <w:rPr>
                <w:rFonts w:ascii="方正书宋_GBK" w:eastAsia="方正书宋_GBK"/>
                <w:b/>
              </w:rPr>
            </w:pPr>
          </w:p>
        </w:tc>
        <w:tc>
          <w:tcPr>
            <w:tcW w:w="314" w:type="pct"/>
            <w:shd w:val="clear" w:color="auto" w:fill="auto"/>
            <w:vAlign w:val="center"/>
          </w:tcPr>
          <w:p w:rsidR="00E97BD2" w:rsidRPr="00876EDE" w:rsidRDefault="00E97BD2" w:rsidP="008C6BDD">
            <w:pPr>
              <w:spacing w:line="300" w:lineRule="exact"/>
              <w:jc w:val="right"/>
              <w:rPr>
                <w:rFonts w:ascii="方正书宋_GBK" w:eastAsia="方正书宋_GBK"/>
                <w:b/>
              </w:rPr>
            </w:pPr>
          </w:p>
        </w:tc>
        <w:tc>
          <w:tcPr>
            <w:tcW w:w="314" w:type="pct"/>
            <w:shd w:val="clear" w:color="auto" w:fill="auto"/>
            <w:vAlign w:val="center"/>
          </w:tcPr>
          <w:p w:rsidR="00E97BD2" w:rsidRPr="00876EDE" w:rsidRDefault="00E97BD2" w:rsidP="008C6BDD">
            <w:pPr>
              <w:spacing w:line="300" w:lineRule="exact"/>
              <w:jc w:val="right"/>
              <w:rPr>
                <w:rFonts w:ascii="方正书宋_GBK" w:eastAsia="方正书宋_GBK"/>
                <w:b/>
              </w:rPr>
            </w:pPr>
          </w:p>
        </w:tc>
        <w:tc>
          <w:tcPr>
            <w:tcW w:w="297" w:type="pct"/>
            <w:shd w:val="clear" w:color="auto" w:fill="auto"/>
            <w:vAlign w:val="center"/>
          </w:tcPr>
          <w:p w:rsidR="00E97BD2" w:rsidRPr="00876EDE" w:rsidRDefault="00E97BD2" w:rsidP="008C6BDD">
            <w:pPr>
              <w:spacing w:line="300" w:lineRule="exact"/>
              <w:jc w:val="right"/>
              <w:rPr>
                <w:rFonts w:ascii="方正书宋_GBK" w:eastAsia="方正书宋_GBK"/>
                <w:b/>
              </w:rPr>
            </w:pPr>
          </w:p>
        </w:tc>
      </w:tr>
      <w:tr w:rsidR="00E97BD2" w:rsidRPr="00876EDE" w:rsidTr="008C6BDD">
        <w:trPr>
          <w:jc w:val="center"/>
        </w:trPr>
        <w:tc>
          <w:tcPr>
            <w:tcW w:w="836" w:type="pct"/>
            <w:shd w:val="clear" w:color="auto" w:fill="auto"/>
            <w:vAlign w:val="center"/>
          </w:tcPr>
          <w:p w:rsidR="00E97BD2" w:rsidRPr="00876EDE" w:rsidRDefault="00E97BD2" w:rsidP="008C6BDD">
            <w:pPr>
              <w:spacing w:line="300" w:lineRule="exact"/>
              <w:jc w:val="left"/>
              <w:rPr>
                <w:rFonts w:ascii="方正书宋_GBK" w:eastAsia="方正书宋_GBK"/>
              </w:rPr>
            </w:pPr>
            <w:r w:rsidRPr="00876EDE">
              <w:rPr>
                <w:rFonts w:ascii="方正书宋_GBK" w:eastAsia="方正书宋_GBK" w:hint="eastAsia"/>
              </w:rPr>
              <w:t>日常公用经费</w:t>
            </w:r>
          </w:p>
        </w:tc>
        <w:tc>
          <w:tcPr>
            <w:tcW w:w="377" w:type="pct"/>
            <w:shd w:val="clear" w:color="auto" w:fill="auto"/>
            <w:vAlign w:val="center"/>
          </w:tcPr>
          <w:p w:rsidR="00E97BD2" w:rsidRPr="00876EDE" w:rsidRDefault="00E97BD2" w:rsidP="008C6BDD">
            <w:pPr>
              <w:spacing w:line="300" w:lineRule="exact"/>
              <w:jc w:val="right"/>
              <w:rPr>
                <w:rFonts w:ascii="方正书宋_GBK" w:eastAsia="方正书宋_GBK"/>
              </w:rPr>
            </w:pPr>
            <w:r w:rsidRPr="00876EDE">
              <w:rPr>
                <w:rFonts w:ascii="方正书宋_GBK" w:eastAsia="方正书宋_GBK"/>
              </w:rPr>
              <w:t>9.58</w:t>
            </w:r>
          </w:p>
        </w:tc>
        <w:tc>
          <w:tcPr>
            <w:tcW w:w="314" w:type="pct"/>
            <w:shd w:val="clear" w:color="auto" w:fill="auto"/>
            <w:vAlign w:val="center"/>
          </w:tcPr>
          <w:p w:rsidR="00E97BD2" w:rsidRPr="00876EDE" w:rsidRDefault="00E97BD2" w:rsidP="008C6BDD">
            <w:pPr>
              <w:spacing w:line="300" w:lineRule="exact"/>
              <w:jc w:val="left"/>
              <w:rPr>
                <w:rFonts w:ascii="方正书宋_GBK" w:eastAsia="方正书宋_GBK"/>
              </w:rPr>
            </w:pPr>
            <w:r w:rsidRPr="00876EDE">
              <w:rPr>
                <w:rFonts w:ascii="方正书宋_GBK" w:eastAsia="方正书宋_GBK" w:hint="eastAsia"/>
              </w:rPr>
              <w:t>复印机</w:t>
            </w:r>
          </w:p>
        </w:tc>
        <w:tc>
          <w:tcPr>
            <w:tcW w:w="343" w:type="pct"/>
            <w:shd w:val="clear" w:color="auto" w:fill="auto"/>
            <w:vAlign w:val="center"/>
          </w:tcPr>
          <w:p w:rsidR="00E97BD2" w:rsidRPr="00876EDE" w:rsidRDefault="00E97BD2" w:rsidP="008C6BDD">
            <w:pPr>
              <w:spacing w:line="300" w:lineRule="exact"/>
              <w:jc w:val="left"/>
              <w:rPr>
                <w:rFonts w:ascii="方正书宋_GBK" w:eastAsia="方正书宋_GBK"/>
              </w:rPr>
            </w:pPr>
            <w:r w:rsidRPr="00876EDE">
              <w:rPr>
                <w:rFonts w:ascii="方正书宋_GBK" w:eastAsia="方正书宋_GBK"/>
              </w:rPr>
              <w:t>A020201</w:t>
            </w:r>
          </w:p>
        </w:tc>
        <w:tc>
          <w:tcPr>
            <w:tcW w:w="314" w:type="pct"/>
            <w:shd w:val="clear" w:color="auto" w:fill="auto"/>
            <w:vAlign w:val="center"/>
          </w:tcPr>
          <w:p w:rsidR="00E97BD2" w:rsidRPr="00876EDE" w:rsidRDefault="00E97BD2" w:rsidP="008C6BDD">
            <w:pPr>
              <w:spacing w:line="300" w:lineRule="exact"/>
              <w:jc w:val="left"/>
              <w:rPr>
                <w:rFonts w:ascii="方正书宋_GBK" w:eastAsia="方正书宋_GBK"/>
              </w:rPr>
            </w:pPr>
          </w:p>
        </w:tc>
        <w:tc>
          <w:tcPr>
            <w:tcW w:w="314" w:type="pct"/>
            <w:shd w:val="clear" w:color="auto" w:fill="auto"/>
            <w:vAlign w:val="center"/>
          </w:tcPr>
          <w:p w:rsidR="00E97BD2" w:rsidRPr="00876EDE" w:rsidRDefault="00E97BD2" w:rsidP="008C6BDD">
            <w:pPr>
              <w:spacing w:line="300" w:lineRule="exact"/>
              <w:jc w:val="right"/>
              <w:rPr>
                <w:rFonts w:ascii="方正书宋_GBK" w:eastAsia="方正书宋_GBK"/>
              </w:rPr>
            </w:pPr>
            <w:r w:rsidRPr="00876EDE">
              <w:rPr>
                <w:rFonts w:ascii="方正书宋_GBK" w:eastAsia="方正书宋_GBK"/>
              </w:rPr>
              <w:t>1</w:t>
            </w:r>
          </w:p>
        </w:tc>
        <w:tc>
          <w:tcPr>
            <w:tcW w:w="321" w:type="pct"/>
            <w:shd w:val="clear" w:color="auto" w:fill="auto"/>
            <w:vAlign w:val="center"/>
          </w:tcPr>
          <w:p w:rsidR="00E97BD2" w:rsidRPr="00876EDE" w:rsidRDefault="00E97BD2" w:rsidP="008C6BDD">
            <w:pPr>
              <w:spacing w:line="300" w:lineRule="exact"/>
              <w:jc w:val="right"/>
              <w:rPr>
                <w:rFonts w:ascii="方正书宋_GBK" w:eastAsia="方正书宋_GBK"/>
              </w:rPr>
            </w:pPr>
            <w:r w:rsidRPr="00876EDE">
              <w:rPr>
                <w:rFonts w:ascii="方正书宋_GBK" w:eastAsia="方正书宋_GBK"/>
              </w:rPr>
              <w:t>1.00</w:t>
            </w:r>
          </w:p>
        </w:tc>
        <w:tc>
          <w:tcPr>
            <w:tcW w:w="314" w:type="pct"/>
            <w:shd w:val="clear" w:color="auto" w:fill="auto"/>
            <w:vAlign w:val="center"/>
          </w:tcPr>
          <w:p w:rsidR="00E97BD2" w:rsidRPr="00876EDE" w:rsidRDefault="00E97BD2" w:rsidP="008C6BDD">
            <w:pPr>
              <w:spacing w:line="300" w:lineRule="exact"/>
              <w:jc w:val="right"/>
              <w:rPr>
                <w:rFonts w:ascii="方正书宋_GBK" w:eastAsia="方正书宋_GBK"/>
              </w:rPr>
            </w:pPr>
            <w:r w:rsidRPr="00876EDE">
              <w:rPr>
                <w:rFonts w:ascii="方正书宋_GBK" w:eastAsia="方正书宋_GBK"/>
              </w:rPr>
              <w:t>1.00</w:t>
            </w:r>
          </w:p>
        </w:tc>
        <w:tc>
          <w:tcPr>
            <w:tcW w:w="314" w:type="pct"/>
            <w:shd w:val="clear" w:color="auto" w:fill="auto"/>
            <w:vAlign w:val="center"/>
          </w:tcPr>
          <w:p w:rsidR="00E97BD2" w:rsidRPr="00876EDE" w:rsidRDefault="00E97BD2" w:rsidP="008C6BDD">
            <w:pPr>
              <w:spacing w:line="300" w:lineRule="exact"/>
              <w:jc w:val="right"/>
              <w:rPr>
                <w:rFonts w:ascii="方正书宋_GBK" w:eastAsia="方正书宋_GBK"/>
              </w:rPr>
            </w:pPr>
            <w:r w:rsidRPr="00876EDE">
              <w:rPr>
                <w:rFonts w:ascii="方正书宋_GBK" w:eastAsia="方正书宋_GBK"/>
              </w:rPr>
              <w:t>1.00</w:t>
            </w:r>
          </w:p>
        </w:tc>
        <w:tc>
          <w:tcPr>
            <w:tcW w:w="314" w:type="pct"/>
            <w:shd w:val="clear" w:color="auto" w:fill="auto"/>
            <w:vAlign w:val="center"/>
          </w:tcPr>
          <w:p w:rsidR="00E97BD2" w:rsidRPr="00876EDE" w:rsidRDefault="00E97BD2" w:rsidP="008C6BDD">
            <w:pPr>
              <w:spacing w:line="300" w:lineRule="exact"/>
              <w:jc w:val="right"/>
              <w:rPr>
                <w:rFonts w:ascii="方正书宋_GBK" w:eastAsia="方正书宋_GBK"/>
              </w:rPr>
            </w:pPr>
            <w:r w:rsidRPr="00876EDE">
              <w:rPr>
                <w:rFonts w:ascii="方正书宋_GBK" w:eastAsia="方正书宋_GBK"/>
              </w:rPr>
              <w:t>1.00</w:t>
            </w:r>
          </w:p>
        </w:tc>
        <w:tc>
          <w:tcPr>
            <w:tcW w:w="314" w:type="pct"/>
            <w:shd w:val="clear" w:color="auto" w:fill="auto"/>
            <w:vAlign w:val="center"/>
          </w:tcPr>
          <w:p w:rsidR="00E97BD2" w:rsidRPr="00876EDE" w:rsidRDefault="00E97BD2" w:rsidP="008C6BDD">
            <w:pPr>
              <w:spacing w:line="300" w:lineRule="exact"/>
              <w:jc w:val="right"/>
              <w:rPr>
                <w:rFonts w:ascii="方正书宋_GBK" w:eastAsia="方正书宋_GBK"/>
              </w:rPr>
            </w:pPr>
          </w:p>
        </w:tc>
        <w:tc>
          <w:tcPr>
            <w:tcW w:w="314" w:type="pct"/>
            <w:shd w:val="clear" w:color="auto" w:fill="auto"/>
            <w:vAlign w:val="center"/>
          </w:tcPr>
          <w:p w:rsidR="00E97BD2" w:rsidRPr="00876EDE" w:rsidRDefault="00E97BD2" w:rsidP="008C6BDD">
            <w:pPr>
              <w:spacing w:line="300" w:lineRule="exact"/>
              <w:jc w:val="right"/>
              <w:rPr>
                <w:rFonts w:ascii="方正书宋_GBK" w:eastAsia="方正书宋_GBK"/>
              </w:rPr>
            </w:pPr>
          </w:p>
        </w:tc>
        <w:tc>
          <w:tcPr>
            <w:tcW w:w="314" w:type="pct"/>
            <w:shd w:val="clear" w:color="auto" w:fill="auto"/>
            <w:vAlign w:val="center"/>
          </w:tcPr>
          <w:p w:rsidR="00E97BD2" w:rsidRPr="00876EDE" w:rsidRDefault="00E97BD2" w:rsidP="008C6BDD">
            <w:pPr>
              <w:spacing w:line="300" w:lineRule="exact"/>
              <w:jc w:val="right"/>
              <w:rPr>
                <w:rFonts w:ascii="方正书宋_GBK" w:eastAsia="方正书宋_GBK"/>
              </w:rPr>
            </w:pPr>
          </w:p>
        </w:tc>
        <w:tc>
          <w:tcPr>
            <w:tcW w:w="297" w:type="pct"/>
            <w:shd w:val="clear" w:color="auto" w:fill="auto"/>
            <w:vAlign w:val="center"/>
          </w:tcPr>
          <w:p w:rsidR="00E97BD2" w:rsidRPr="00876EDE" w:rsidRDefault="00E97BD2" w:rsidP="008C6BDD">
            <w:pPr>
              <w:spacing w:line="300" w:lineRule="exact"/>
              <w:jc w:val="right"/>
              <w:rPr>
                <w:rFonts w:ascii="方正书宋_GBK" w:eastAsia="方正书宋_GBK"/>
              </w:rPr>
            </w:pPr>
          </w:p>
        </w:tc>
      </w:tr>
      <w:tr w:rsidR="00E97BD2" w:rsidRPr="00876EDE" w:rsidTr="008C6BDD">
        <w:trPr>
          <w:jc w:val="center"/>
        </w:trPr>
        <w:tc>
          <w:tcPr>
            <w:tcW w:w="836" w:type="pct"/>
            <w:shd w:val="clear" w:color="auto" w:fill="auto"/>
            <w:vAlign w:val="center"/>
          </w:tcPr>
          <w:p w:rsidR="00E97BD2" w:rsidRPr="00876EDE" w:rsidRDefault="00E97BD2" w:rsidP="008C6BDD">
            <w:pPr>
              <w:spacing w:line="300" w:lineRule="exact"/>
              <w:jc w:val="left"/>
              <w:rPr>
                <w:rFonts w:ascii="方正书宋_GBK" w:eastAsia="方正书宋_GBK"/>
              </w:rPr>
            </w:pPr>
            <w:r w:rsidRPr="00876EDE">
              <w:rPr>
                <w:rFonts w:ascii="方正书宋_GBK" w:eastAsia="方正书宋_GBK" w:hint="eastAsia"/>
              </w:rPr>
              <w:t>环境监测费、专家费及专网费等资金</w:t>
            </w:r>
          </w:p>
        </w:tc>
        <w:tc>
          <w:tcPr>
            <w:tcW w:w="377" w:type="pct"/>
            <w:shd w:val="clear" w:color="auto" w:fill="auto"/>
            <w:vAlign w:val="center"/>
          </w:tcPr>
          <w:p w:rsidR="00E97BD2" w:rsidRPr="00876EDE" w:rsidRDefault="00E97BD2" w:rsidP="008C6BDD">
            <w:pPr>
              <w:spacing w:line="300" w:lineRule="exact"/>
              <w:jc w:val="right"/>
              <w:rPr>
                <w:rFonts w:ascii="方正书宋_GBK" w:eastAsia="方正书宋_GBK"/>
              </w:rPr>
            </w:pPr>
            <w:r w:rsidRPr="00876EDE">
              <w:rPr>
                <w:rFonts w:ascii="方正书宋_GBK" w:eastAsia="方正书宋_GBK"/>
              </w:rPr>
              <w:t>30.00</w:t>
            </w:r>
          </w:p>
        </w:tc>
        <w:tc>
          <w:tcPr>
            <w:tcW w:w="314" w:type="pct"/>
            <w:shd w:val="clear" w:color="auto" w:fill="auto"/>
            <w:vAlign w:val="center"/>
          </w:tcPr>
          <w:p w:rsidR="00E97BD2" w:rsidRPr="00876EDE" w:rsidRDefault="00E97BD2" w:rsidP="008C6BDD">
            <w:pPr>
              <w:spacing w:line="300" w:lineRule="exact"/>
              <w:jc w:val="left"/>
              <w:rPr>
                <w:rFonts w:ascii="方正书宋_GBK" w:eastAsia="方正书宋_GBK"/>
              </w:rPr>
            </w:pPr>
            <w:r w:rsidRPr="00876EDE">
              <w:rPr>
                <w:rFonts w:ascii="方正书宋_GBK" w:eastAsia="方正书宋_GBK" w:hint="eastAsia"/>
              </w:rPr>
              <w:t>环境污染防治设备</w:t>
            </w:r>
          </w:p>
        </w:tc>
        <w:tc>
          <w:tcPr>
            <w:tcW w:w="343" w:type="pct"/>
            <w:shd w:val="clear" w:color="auto" w:fill="auto"/>
            <w:vAlign w:val="center"/>
          </w:tcPr>
          <w:p w:rsidR="00E97BD2" w:rsidRPr="00876EDE" w:rsidRDefault="00E97BD2" w:rsidP="008C6BDD">
            <w:pPr>
              <w:spacing w:line="300" w:lineRule="exact"/>
              <w:jc w:val="left"/>
              <w:rPr>
                <w:rFonts w:ascii="方正书宋_GBK" w:eastAsia="方正书宋_GBK"/>
              </w:rPr>
            </w:pPr>
            <w:r w:rsidRPr="00876EDE">
              <w:rPr>
                <w:rFonts w:ascii="方正书宋_GBK" w:eastAsia="方正书宋_GBK"/>
              </w:rPr>
              <w:t>A0324</w:t>
            </w:r>
          </w:p>
        </w:tc>
        <w:tc>
          <w:tcPr>
            <w:tcW w:w="314" w:type="pct"/>
            <w:shd w:val="clear" w:color="auto" w:fill="auto"/>
            <w:vAlign w:val="center"/>
          </w:tcPr>
          <w:p w:rsidR="00E97BD2" w:rsidRPr="00876EDE" w:rsidRDefault="00E97BD2" w:rsidP="008C6BDD">
            <w:pPr>
              <w:spacing w:line="300" w:lineRule="exact"/>
              <w:jc w:val="left"/>
              <w:rPr>
                <w:rFonts w:ascii="方正书宋_GBK" w:eastAsia="方正书宋_GBK"/>
              </w:rPr>
            </w:pPr>
          </w:p>
        </w:tc>
        <w:tc>
          <w:tcPr>
            <w:tcW w:w="314" w:type="pct"/>
            <w:shd w:val="clear" w:color="auto" w:fill="auto"/>
            <w:vAlign w:val="center"/>
          </w:tcPr>
          <w:p w:rsidR="00E97BD2" w:rsidRPr="00876EDE" w:rsidRDefault="00E97BD2" w:rsidP="008C6BDD">
            <w:pPr>
              <w:spacing w:line="300" w:lineRule="exact"/>
              <w:jc w:val="right"/>
              <w:rPr>
                <w:rFonts w:ascii="方正书宋_GBK" w:eastAsia="方正书宋_GBK"/>
              </w:rPr>
            </w:pPr>
            <w:r w:rsidRPr="00876EDE">
              <w:rPr>
                <w:rFonts w:ascii="方正书宋_GBK" w:eastAsia="方正书宋_GBK"/>
              </w:rPr>
              <w:t>1</w:t>
            </w:r>
          </w:p>
        </w:tc>
        <w:tc>
          <w:tcPr>
            <w:tcW w:w="321" w:type="pct"/>
            <w:shd w:val="clear" w:color="auto" w:fill="auto"/>
            <w:vAlign w:val="center"/>
          </w:tcPr>
          <w:p w:rsidR="00E97BD2" w:rsidRPr="00876EDE" w:rsidRDefault="00E97BD2" w:rsidP="008C6BDD">
            <w:pPr>
              <w:spacing w:line="300" w:lineRule="exact"/>
              <w:jc w:val="right"/>
              <w:rPr>
                <w:rFonts w:ascii="方正书宋_GBK" w:eastAsia="方正书宋_GBK"/>
              </w:rPr>
            </w:pPr>
            <w:r w:rsidRPr="00876EDE">
              <w:rPr>
                <w:rFonts w:ascii="方正书宋_GBK" w:eastAsia="方正书宋_GBK"/>
              </w:rPr>
              <w:t>19.00</w:t>
            </w:r>
          </w:p>
        </w:tc>
        <w:tc>
          <w:tcPr>
            <w:tcW w:w="314" w:type="pct"/>
            <w:shd w:val="clear" w:color="auto" w:fill="auto"/>
            <w:vAlign w:val="center"/>
          </w:tcPr>
          <w:p w:rsidR="00E97BD2" w:rsidRPr="00876EDE" w:rsidRDefault="00E97BD2" w:rsidP="008C6BDD">
            <w:pPr>
              <w:spacing w:line="300" w:lineRule="exact"/>
              <w:jc w:val="right"/>
              <w:rPr>
                <w:rFonts w:ascii="方正书宋_GBK" w:eastAsia="方正书宋_GBK"/>
              </w:rPr>
            </w:pPr>
            <w:r w:rsidRPr="00876EDE">
              <w:rPr>
                <w:rFonts w:ascii="方正书宋_GBK" w:eastAsia="方正书宋_GBK"/>
              </w:rPr>
              <w:t>19.00</w:t>
            </w:r>
          </w:p>
        </w:tc>
        <w:tc>
          <w:tcPr>
            <w:tcW w:w="314" w:type="pct"/>
            <w:shd w:val="clear" w:color="auto" w:fill="auto"/>
            <w:vAlign w:val="center"/>
          </w:tcPr>
          <w:p w:rsidR="00E97BD2" w:rsidRPr="00876EDE" w:rsidRDefault="00E97BD2" w:rsidP="008C6BDD">
            <w:pPr>
              <w:spacing w:line="300" w:lineRule="exact"/>
              <w:jc w:val="right"/>
              <w:rPr>
                <w:rFonts w:ascii="方正书宋_GBK" w:eastAsia="方正书宋_GBK"/>
              </w:rPr>
            </w:pPr>
            <w:r w:rsidRPr="00876EDE">
              <w:rPr>
                <w:rFonts w:ascii="方正书宋_GBK" w:eastAsia="方正书宋_GBK"/>
              </w:rPr>
              <w:t>19.00</w:t>
            </w:r>
          </w:p>
        </w:tc>
        <w:tc>
          <w:tcPr>
            <w:tcW w:w="314" w:type="pct"/>
            <w:shd w:val="clear" w:color="auto" w:fill="auto"/>
            <w:vAlign w:val="center"/>
          </w:tcPr>
          <w:p w:rsidR="00E97BD2" w:rsidRPr="00876EDE" w:rsidRDefault="00E97BD2" w:rsidP="008C6BDD">
            <w:pPr>
              <w:spacing w:line="300" w:lineRule="exact"/>
              <w:jc w:val="right"/>
              <w:rPr>
                <w:rFonts w:ascii="方正书宋_GBK" w:eastAsia="方正书宋_GBK"/>
              </w:rPr>
            </w:pPr>
            <w:r w:rsidRPr="00876EDE">
              <w:rPr>
                <w:rFonts w:ascii="方正书宋_GBK" w:eastAsia="方正书宋_GBK"/>
              </w:rPr>
              <w:t>19.00</w:t>
            </w:r>
          </w:p>
        </w:tc>
        <w:tc>
          <w:tcPr>
            <w:tcW w:w="314" w:type="pct"/>
            <w:shd w:val="clear" w:color="auto" w:fill="auto"/>
            <w:vAlign w:val="center"/>
          </w:tcPr>
          <w:p w:rsidR="00E97BD2" w:rsidRPr="00876EDE" w:rsidRDefault="00E97BD2" w:rsidP="008C6BDD">
            <w:pPr>
              <w:spacing w:line="300" w:lineRule="exact"/>
              <w:jc w:val="right"/>
              <w:rPr>
                <w:rFonts w:ascii="方正书宋_GBK" w:eastAsia="方正书宋_GBK"/>
              </w:rPr>
            </w:pPr>
          </w:p>
        </w:tc>
        <w:tc>
          <w:tcPr>
            <w:tcW w:w="314" w:type="pct"/>
            <w:shd w:val="clear" w:color="auto" w:fill="auto"/>
            <w:vAlign w:val="center"/>
          </w:tcPr>
          <w:p w:rsidR="00E97BD2" w:rsidRPr="00876EDE" w:rsidRDefault="00E97BD2" w:rsidP="008C6BDD">
            <w:pPr>
              <w:spacing w:line="300" w:lineRule="exact"/>
              <w:jc w:val="right"/>
              <w:rPr>
                <w:rFonts w:ascii="方正书宋_GBK" w:eastAsia="方正书宋_GBK"/>
              </w:rPr>
            </w:pPr>
          </w:p>
        </w:tc>
        <w:tc>
          <w:tcPr>
            <w:tcW w:w="314" w:type="pct"/>
            <w:shd w:val="clear" w:color="auto" w:fill="auto"/>
            <w:vAlign w:val="center"/>
          </w:tcPr>
          <w:p w:rsidR="00E97BD2" w:rsidRPr="00876EDE" w:rsidRDefault="00E97BD2" w:rsidP="008C6BDD">
            <w:pPr>
              <w:spacing w:line="300" w:lineRule="exact"/>
              <w:jc w:val="right"/>
              <w:rPr>
                <w:rFonts w:ascii="方正书宋_GBK" w:eastAsia="方正书宋_GBK"/>
              </w:rPr>
            </w:pPr>
          </w:p>
        </w:tc>
        <w:tc>
          <w:tcPr>
            <w:tcW w:w="297" w:type="pct"/>
            <w:shd w:val="clear" w:color="auto" w:fill="auto"/>
            <w:vAlign w:val="center"/>
          </w:tcPr>
          <w:p w:rsidR="00E97BD2" w:rsidRPr="00876EDE" w:rsidRDefault="00E97BD2" w:rsidP="008C6BDD">
            <w:pPr>
              <w:spacing w:line="300" w:lineRule="exact"/>
              <w:jc w:val="right"/>
              <w:rPr>
                <w:rFonts w:ascii="方正书宋_GBK" w:eastAsia="方正书宋_GBK"/>
              </w:rPr>
            </w:pPr>
          </w:p>
        </w:tc>
      </w:tr>
      <w:tr w:rsidR="00E97BD2" w:rsidRPr="00876EDE" w:rsidTr="008C6BDD">
        <w:trPr>
          <w:jc w:val="center"/>
        </w:trPr>
        <w:tc>
          <w:tcPr>
            <w:tcW w:w="836" w:type="pct"/>
            <w:shd w:val="clear" w:color="auto" w:fill="auto"/>
            <w:vAlign w:val="center"/>
          </w:tcPr>
          <w:p w:rsidR="00E97BD2" w:rsidRPr="00876EDE" w:rsidRDefault="00E97BD2" w:rsidP="008C6BDD">
            <w:pPr>
              <w:spacing w:line="300" w:lineRule="exact"/>
              <w:jc w:val="left"/>
              <w:rPr>
                <w:rFonts w:ascii="方正书宋_GBK" w:eastAsia="方正书宋_GBK"/>
              </w:rPr>
            </w:pPr>
            <w:r w:rsidRPr="00876EDE">
              <w:rPr>
                <w:rFonts w:ascii="方正书宋_GBK" w:eastAsia="方正书宋_GBK" w:hint="eastAsia"/>
              </w:rPr>
              <w:t>环境监测费、专家费及专网费等资金</w:t>
            </w:r>
          </w:p>
        </w:tc>
        <w:tc>
          <w:tcPr>
            <w:tcW w:w="377" w:type="pct"/>
            <w:shd w:val="clear" w:color="auto" w:fill="auto"/>
            <w:vAlign w:val="center"/>
          </w:tcPr>
          <w:p w:rsidR="00E97BD2" w:rsidRPr="00876EDE" w:rsidRDefault="00E97BD2" w:rsidP="008C6BDD">
            <w:pPr>
              <w:spacing w:line="300" w:lineRule="exact"/>
              <w:jc w:val="right"/>
              <w:rPr>
                <w:rFonts w:ascii="方正书宋_GBK" w:eastAsia="方正书宋_GBK"/>
              </w:rPr>
            </w:pPr>
            <w:r w:rsidRPr="00876EDE">
              <w:rPr>
                <w:rFonts w:ascii="方正书宋_GBK" w:eastAsia="方正书宋_GBK"/>
              </w:rPr>
              <w:t>30.00</w:t>
            </w:r>
          </w:p>
        </w:tc>
        <w:tc>
          <w:tcPr>
            <w:tcW w:w="314" w:type="pct"/>
            <w:shd w:val="clear" w:color="auto" w:fill="auto"/>
            <w:vAlign w:val="center"/>
          </w:tcPr>
          <w:p w:rsidR="00E97BD2" w:rsidRPr="00876EDE" w:rsidRDefault="00E97BD2" w:rsidP="008C6BDD">
            <w:pPr>
              <w:spacing w:line="300" w:lineRule="exact"/>
              <w:jc w:val="left"/>
              <w:rPr>
                <w:rFonts w:ascii="方正书宋_GBK" w:eastAsia="方正书宋_GBK"/>
              </w:rPr>
            </w:pPr>
            <w:r w:rsidRPr="00876EDE">
              <w:rPr>
                <w:rFonts w:ascii="方正书宋_GBK" w:eastAsia="方正书宋_GBK" w:hint="eastAsia"/>
              </w:rPr>
              <w:t>电信和其他信息传输服务</w:t>
            </w:r>
          </w:p>
        </w:tc>
        <w:tc>
          <w:tcPr>
            <w:tcW w:w="343" w:type="pct"/>
            <w:shd w:val="clear" w:color="auto" w:fill="auto"/>
            <w:vAlign w:val="center"/>
          </w:tcPr>
          <w:p w:rsidR="00E97BD2" w:rsidRPr="00876EDE" w:rsidRDefault="00E97BD2" w:rsidP="008C6BDD">
            <w:pPr>
              <w:spacing w:line="300" w:lineRule="exact"/>
              <w:jc w:val="left"/>
              <w:rPr>
                <w:rFonts w:ascii="方正书宋_GBK" w:eastAsia="方正书宋_GBK"/>
              </w:rPr>
            </w:pPr>
            <w:r w:rsidRPr="00876EDE">
              <w:rPr>
                <w:rFonts w:ascii="方正书宋_GBK" w:eastAsia="方正书宋_GBK"/>
              </w:rPr>
              <w:t>C03</w:t>
            </w:r>
          </w:p>
        </w:tc>
        <w:tc>
          <w:tcPr>
            <w:tcW w:w="314" w:type="pct"/>
            <w:shd w:val="clear" w:color="auto" w:fill="auto"/>
            <w:vAlign w:val="center"/>
          </w:tcPr>
          <w:p w:rsidR="00E97BD2" w:rsidRPr="00876EDE" w:rsidRDefault="00E97BD2" w:rsidP="008C6BDD">
            <w:pPr>
              <w:spacing w:line="300" w:lineRule="exact"/>
              <w:jc w:val="left"/>
              <w:rPr>
                <w:rFonts w:ascii="方正书宋_GBK" w:eastAsia="方正书宋_GBK"/>
              </w:rPr>
            </w:pPr>
          </w:p>
        </w:tc>
        <w:tc>
          <w:tcPr>
            <w:tcW w:w="314" w:type="pct"/>
            <w:shd w:val="clear" w:color="auto" w:fill="auto"/>
            <w:vAlign w:val="center"/>
          </w:tcPr>
          <w:p w:rsidR="00E97BD2" w:rsidRPr="00876EDE" w:rsidRDefault="00E97BD2" w:rsidP="008C6BDD">
            <w:pPr>
              <w:spacing w:line="300" w:lineRule="exact"/>
              <w:jc w:val="right"/>
              <w:rPr>
                <w:rFonts w:ascii="方正书宋_GBK" w:eastAsia="方正书宋_GBK"/>
              </w:rPr>
            </w:pPr>
            <w:r w:rsidRPr="00876EDE">
              <w:rPr>
                <w:rFonts w:ascii="方正书宋_GBK" w:eastAsia="方正书宋_GBK"/>
              </w:rPr>
              <w:t>10</w:t>
            </w:r>
          </w:p>
        </w:tc>
        <w:tc>
          <w:tcPr>
            <w:tcW w:w="321" w:type="pct"/>
            <w:shd w:val="clear" w:color="auto" w:fill="auto"/>
            <w:vAlign w:val="center"/>
          </w:tcPr>
          <w:p w:rsidR="00E97BD2" w:rsidRPr="00876EDE" w:rsidRDefault="00E97BD2" w:rsidP="008C6BDD">
            <w:pPr>
              <w:spacing w:line="300" w:lineRule="exact"/>
              <w:jc w:val="right"/>
              <w:rPr>
                <w:rFonts w:ascii="方正书宋_GBK" w:eastAsia="方正书宋_GBK"/>
              </w:rPr>
            </w:pPr>
            <w:r w:rsidRPr="00876EDE">
              <w:rPr>
                <w:rFonts w:ascii="方正书宋_GBK" w:eastAsia="方正书宋_GBK"/>
              </w:rPr>
              <w:t>0.20</w:t>
            </w:r>
          </w:p>
        </w:tc>
        <w:tc>
          <w:tcPr>
            <w:tcW w:w="314" w:type="pct"/>
            <w:shd w:val="clear" w:color="auto" w:fill="auto"/>
            <w:vAlign w:val="center"/>
          </w:tcPr>
          <w:p w:rsidR="00E97BD2" w:rsidRPr="00876EDE" w:rsidRDefault="00E97BD2" w:rsidP="008C6BDD">
            <w:pPr>
              <w:spacing w:line="300" w:lineRule="exact"/>
              <w:jc w:val="right"/>
              <w:rPr>
                <w:rFonts w:ascii="方正书宋_GBK" w:eastAsia="方正书宋_GBK"/>
              </w:rPr>
            </w:pPr>
            <w:r w:rsidRPr="00876EDE">
              <w:rPr>
                <w:rFonts w:ascii="方正书宋_GBK" w:eastAsia="方正书宋_GBK"/>
              </w:rPr>
              <w:t>2.00</w:t>
            </w:r>
          </w:p>
        </w:tc>
        <w:tc>
          <w:tcPr>
            <w:tcW w:w="314" w:type="pct"/>
            <w:shd w:val="clear" w:color="auto" w:fill="auto"/>
            <w:vAlign w:val="center"/>
          </w:tcPr>
          <w:p w:rsidR="00E97BD2" w:rsidRPr="00876EDE" w:rsidRDefault="00E97BD2" w:rsidP="008C6BDD">
            <w:pPr>
              <w:spacing w:line="300" w:lineRule="exact"/>
              <w:jc w:val="right"/>
              <w:rPr>
                <w:rFonts w:ascii="方正书宋_GBK" w:eastAsia="方正书宋_GBK"/>
              </w:rPr>
            </w:pPr>
            <w:r w:rsidRPr="00876EDE">
              <w:rPr>
                <w:rFonts w:ascii="方正书宋_GBK" w:eastAsia="方正书宋_GBK"/>
              </w:rPr>
              <w:t>2.00</w:t>
            </w:r>
          </w:p>
        </w:tc>
        <w:tc>
          <w:tcPr>
            <w:tcW w:w="314" w:type="pct"/>
            <w:shd w:val="clear" w:color="auto" w:fill="auto"/>
            <w:vAlign w:val="center"/>
          </w:tcPr>
          <w:p w:rsidR="00E97BD2" w:rsidRPr="00876EDE" w:rsidRDefault="00E97BD2" w:rsidP="008C6BDD">
            <w:pPr>
              <w:spacing w:line="300" w:lineRule="exact"/>
              <w:jc w:val="right"/>
              <w:rPr>
                <w:rFonts w:ascii="方正书宋_GBK" w:eastAsia="方正书宋_GBK"/>
              </w:rPr>
            </w:pPr>
            <w:r w:rsidRPr="00876EDE">
              <w:rPr>
                <w:rFonts w:ascii="方正书宋_GBK" w:eastAsia="方正书宋_GBK"/>
              </w:rPr>
              <w:t>2.00</w:t>
            </w:r>
          </w:p>
        </w:tc>
        <w:tc>
          <w:tcPr>
            <w:tcW w:w="314" w:type="pct"/>
            <w:shd w:val="clear" w:color="auto" w:fill="auto"/>
            <w:vAlign w:val="center"/>
          </w:tcPr>
          <w:p w:rsidR="00E97BD2" w:rsidRPr="00876EDE" w:rsidRDefault="00E97BD2" w:rsidP="008C6BDD">
            <w:pPr>
              <w:spacing w:line="300" w:lineRule="exact"/>
              <w:jc w:val="right"/>
              <w:rPr>
                <w:rFonts w:ascii="方正书宋_GBK" w:eastAsia="方正书宋_GBK"/>
              </w:rPr>
            </w:pPr>
          </w:p>
        </w:tc>
        <w:tc>
          <w:tcPr>
            <w:tcW w:w="314" w:type="pct"/>
            <w:shd w:val="clear" w:color="auto" w:fill="auto"/>
            <w:vAlign w:val="center"/>
          </w:tcPr>
          <w:p w:rsidR="00E97BD2" w:rsidRPr="00876EDE" w:rsidRDefault="00E97BD2" w:rsidP="008C6BDD">
            <w:pPr>
              <w:spacing w:line="300" w:lineRule="exact"/>
              <w:jc w:val="right"/>
              <w:rPr>
                <w:rFonts w:ascii="方正书宋_GBK" w:eastAsia="方正书宋_GBK"/>
              </w:rPr>
            </w:pPr>
          </w:p>
        </w:tc>
        <w:tc>
          <w:tcPr>
            <w:tcW w:w="314" w:type="pct"/>
            <w:shd w:val="clear" w:color="auto" w:fill="auto"/>
            <w:vAlign w:val="center"/>
          </w:tcPr>
          <w:p w:rsidR="00E97BD2" w:rsidRPr="00876EDE" w:rsidRDefault="00E97BD2" w:rsidP="008C6BDD">
            <w:pPr>
              <w:spacing w:line="300" w:lineRule="exact"/>
              <w:jc w:val="right"/>
              <w:rPr>
                <w:rFonts w:ascii="方正书宋_GBK" w:eastAsia="方正书宋_GBK"/>
              </w:rPr>
            </w:pPr>
          </w:p>
        </w:tc>
        <w:tc>
          <w:tcPr>
            <w:tcW w:w="297" w:type="pct"/>
            <w:shd w:val="clear" w:color="auto" w:fill="auto"/>
            <w:vAlign w:val="center"/>
          </w:tcPr>
          <w:p w:rsidR="00E97BD2" w:rsidRPr="00876EDE" w:rsidRDefault="00E97BD2" w:rsidP="008C6BDD">
            <w:pPr>
              <w:spacing w:line="300" w:lineRule="exact"/>
              <w:jc w:val="right"/>
              <w:rPr>
                <w:rFonts w:ascii="方正书宋_GBK" w:eastAsia="方正书宋_GBK"/>
              </w:rPr>
            </w:pPr>
          </w:p>
        </w:tc>
      </w:tr>
      <w:tr w:rsidR="00E97BD2" w:rsidRPr="00876EDE" w:rsidTr="008C6BDD">
        <w:trPr>
          <w:jc w:val="center"/>
        </w:trPr>
        <w:tc>
          <w:tcPr>
            <w:tcW w:w="836" w:type="pct"/>
            <w:shd w:val="clear" w:color="auto" w:fill="auto"/>
            <w:vAlign w:val="center"/>
          </w:tcPr>
          <w:p w:rsidR="00E97BD2" w:rsidRPr="00876EDE" w:rsidRDefault="00E97BD2" w:rsidP="008C6BDD">
            <w:pPr>
              <w:spacing w:line="300" w:lineRule="exact"/>
              <w:jc w:val="left"/>
              <w:rPr>
                <w:rFonts w:ascii="方正书宋_GBK" w:eastAsia="方正书宋_GBK"/>
              </w:rPr>
            </w:pPr>
            <w:r w:rsidRPr="00876EDE">
              <w:rPr>
                <w:rFonts w:ascii="方正书宋_GBK" w:eastAsia="方正书宋_GBK" w:hint="eastAsia"/>
              </w:rPr>
              <w:lastRenderedPageBreak/>
              <w:t>环境监测费、专家费及专网费等资金</w:t>
            </w:r>
          </w:p>
        </w:tc>
        <w:tc>
          <w:tcPr>
            <w:tcW w:w="377" w:type="pct"/>
            <w:shd w:val="clear" w:color="auto" w:fill="auto"/>
            <w:vAlign w:val="center"/>
          </w:tcPr>
          <w:p w:rsidR="00E97BD2" w:rsidRPr="00876EDE" w:rsidRDefault="00E97BD2" w:rsidP="008C6BDD">
            <w:pPr>
              <w:spacing w:line="300" w:lineRule="exact"/>
              <w:jc w:val="right"/>
              <w:rPr>
                <w:rFonts w:ascii="方正书宋_GBK" w:eastAsia="方正书宋_GBK"/>
              </w:rPr>
            </w:pPr>
            <w:r w:rsidRPr="00876EDE">
              <w:rPr>
                <w:rFonts w:ascii="方正书宋_GBK" w:eastAsia="方正书宋_GBK"/>
              </w:rPr>
              <w:t>30.00</w:t>
            </w:r>
          </w:p>
        </w:tc>
        <w:tc>
          <w:tcPr>
            <w:tcW w:w="314" w:type="pct"/>
            <w:shd w:val="clear" w:color="auto" w:fill="auto"/>
            <w:vAlign w:val="center"/>
          </w:tcPr>
          <w:p w:rsidR="00E97BD2" w:rsidRPr="00876EDE" w:rsidRDefault="00E97BD2" w:rsidP="008C6BDD">
            <w:pPr>
              <w:spacing w:line="300" w:lineRule="exact"/>
              <w:jc w:val="left"/>
              <w:rPr>
                <w:rFonts w:ascii="方正书宋_GBK" w:eastAsia="方正书宋_GBK"/>
              </w:rPr>
            </w:pPr>
            <w:r w:rsidRPr="00876EDE">
              <w:rPr>
                <w:rFonts w:ascii="方正书宋_GBK" w:eastAsia="方正书宋_GBK" w:hint="eastAsia"/>
              </w:rPr>
              <w:t>环境服务</w:t>
            </w:r>
          </w:p>
        </w:tc>
        <w:tc>
          <w:tcPr>
            <w:tcW w:w="343" w:type="pct"/>
            <w:shd w:val="clear" w:color="auto" w:fill="auto"/>
            <w:vAlign w:val="center"/>
          </w:tcPr>
          <w:p w:rsidR="00E97BD2" w:rsidRPr="00876EDE" w:rsidRDefault="00E97BD2" w:rsidP="008C6BDD">
            <w:pPr>
              <w:spacing w:line="300" w:lineRule="exact"/>
              <w:jc w:val="left"/>
              <w:rPr>
                <w:rFonts w:ascii="方正书宋_GBK" w:eastAsia="方正书宋_GBK"/>
              </w:rPr>
            </w:pPr>
            <w:r w:rsidRPr="00876EDE">
              <w:rPr>
                <w:rFonts w:ascii="方正书宋_GBK" w:eastAsia="方正书宋_GBK"/>
              </w:rPr>
              <w:t>C16</w:t>
            </w:r>
          </w:p>
        </w:tc>
        <w:tc>
          <w:tcPr>
            <w:tcW w:w="314" w:type="pct"/>
            <w:shd w:val="clear" w:color="auto" w:fill="auto"/>
            <w:vAlign w:val="center"/>
          </w:tcPr>
          <w:p w:rsidR="00E97BD2" w:rsidRPr="00876EDE" w:rsidRDefault="00E97BD2" w:rsidP="008C6BDD">
            <w:pPr>
              <w:spacing w:line="300" w:lineRule="exact"/>
              <w:jc w:val="left"/>
              <w:rPr>
                <w:rFonts w:ascii="方正书宋_GBK" w:eastAsia="方正书宋_GBK"/>
              </w:rPr>
            </w:pPr>
          </w:p>
        </w:tc>
        <w:tc>
          <w:tcPr>
            <w:tcW w:w="314" w:type="pct"/>
            <w:shd w:val="clear" w:color="auto" w:fill="auto"/>
            <w:vAlign w:val="center"/>
          </w:tcPr>
          <w:p w:rsidR="00E97BD2" w:rsidRPr="00876EDE" w:rsidRDefault="00E97BD2" w:rsidP="008C6BDD">
            <w:pPr>
              <w:spacing w:line="300" w:lineRule="exact"/>
              <w:jc w:val="right"/>
              <w:rPr>
                <w:rFonts w:ascii="方正书宋_GBK" w:eastAsia="方正书宋_GBK"/>
              </w:rPr>
            </w:pPr>
            <w:r w:rsidRPr="00876EDE">
              <w:rPr>
                <w:rFonts w:ascii="方正书宋_GBK" w:eastAsia="方正书宋_GBK"/>
              </w:rPr>
              <w:t>1</w:t>
            </w:r>
          </w:p>
        </w:tc>
        <w:tc>
          <w:tcPr>
            <w:tcW w:w="321" w:type="pct"/>
            <w:shd w:val="clear" w:color="auto" w:fill="auto"/>
            <w:vAlign w:val="center"/>
          </w:tcPr>
          <w:p w:rsidR="00E97BD2" w:rsidRPr="00876EDE" w:rsidRDefault="00E97BD2" w:rsidP="008C6BDD">
            <w:pPr>
              <w:spacing w:line="300" w:lineRule="exact"/>
              <w:jc w:val="right"/>
              <w:rPr>
                <w:rFonts w:ascii="方正书宋_GBK" w:eastAsia="方正书宋_GBK"/>
              </w:rPr>
            </w:pPr>
            <w:r w:rsidRPr="00876EDE">
              <w:rPr>
                <w:rFonts w:ascii="方正书宋_GBK" w:eastAsia="方正书宋_GBK"/>
              </w:rPr>
              <w:t>9.00</w:t>
            </w:r>
          </w:p>
        </w:tc>
        <w:tc>
          <w:tcPr>
            <w:tcW w:w="314" w:type="pct"/>
            <w:shd w:val="clear" w:color="auto" w:fill="auto"/>
            <w:vAlign w:val="center"/>
          </w:tcPr>
          <w:p w:rsidR="00E97BD2" w:rsidRPr="00876EDE" w:rsidRDefault="00E97BD2" w:rsidP="008C6BDD">
            <w:pPr>
              <w:spacing w:line="300" w:lineRule="exact"/>
              <w:jc w:val="right"/>
              <w:rPr>
                <w:rFonts w:ascii="方正书宋_GBK" w:eastAsia="方正书宋_GBK"/>
              </w:rPr>
            </w:pPr>
            <w:r w:rsidRPr="00876EDE">
              <w:rPr>
                <w:rFonts w:ascii="方正书宋_GBK" w:eastAsia="方正书宋_GBK"/>
              </w:rPr>
              <w:t>9.00</w:t>
            </w:r>
          </w:p>
        </w:tc>
        <w:tc>
          <w:tcPr>
            <w:tcW w:w="314" w:type="pct"/>
            <w:shd w:val="clear" w:color="auto" w:fill="auto"/>
            <w:vAlign w:val="center"/>
          </w:tcPr>
          <w:p w:rsidR="00E97BD2" w:rsidRPr="00876EDE" w:rsidRDefault="00E97BD2" w:rsidP="008C6BDD">
            <w:pPr>
              <w:spacing w:line="300" w:lineRule="exact"/>
              <w:jc w:val="right"/>
              <w:rPr>
                <w:rFonts w:ascii="方正书宋_GBK" w:eastAsia="方正书宋_GBK"/>
              </w:rPr>
            </w:pPr>
            <w:r w:rsidRPr="00876EDE">
              <w:rPr>
                <w:rFonts w:ascii="方正书宋_GBK" w:eastAsia="方正书宋_GBK"/>
              </w:rPr>
              <w:t>9.00</w:t>
            </w:r>
          </w:p>
        </w:tc>
        <w:tc>
          <w:tcPr>
            <w:tcW w:w="314" w:type="pct"/>
            <w:shd w:val="clear" w:color="auto" w:fill="auto"/>
            <w:vAlign w:val="center"/>
          </w:tcPr>
          <w:p w:rsidR="00E97BD2" w:rsidRPr="00876EDE" w:rsidRDefault="00E97BD2" w:rsidP="008C6BDD">
            <w:pPr>
              <w:spacing w:line="300" w:lineRule="exact"/>
              <w:jc w:val="right"/>
              <w:rPr>
                <w:rFonts w:ascii="方正书宋_GBK" w:eastAsia="方正书宋_GBK"/>
              </w:rPr>
            </w:pPr>
            <w:r w:rsidRPr="00876EDE">
              <w:rPr>
                <w:rFonts w:ascii="方正书宋_GBK" w:eastAsia="方正书宋_GBK"/>
              </w:rPr>
              <w:t>9.00</w:t>
            </w:r>
          </w:p>
        </w:tc>
        <w:tc>
          <w:tcPr>
            <w:tcW w:w="314" w:type="pct"/>
            <w:shd w:val="clear" w:color="auto" w:fill="auto"/>
            <w:vAlign w:val="center"/>
          </w:tcPr>
          <w:p w:rsidR="00E97BD2" w:rsidRPr="00876EDE" w:rsidRDefault="00E97BD2" w:rsidP="008C6BDD">
            <w:pPr>
              <w:spacing w:line="300" w:lineRule="exact"/>
              <w:jc w:val="right"/>
              <w:rPr>
                <w:rFonts w:ascii="方正书宋_GBK" w:eastAsia="方正书宋_GBK"/>
              </w:rPr>
            </w:pPr>
          </w:p>
        </w:tc>
        <w:tc>
          <w:tcPr>
            <w:tcW w:w="314" w:type="pct"/>
            <w:shd w:val="clear" w:color="auto" w:fill="auto"/>
            <w:vAlign w:val="center"/>
          </w:tcPr>
          <w:p w:rsidR="00E97BD2" w:rsidRPr="00876EDE" w:rsidRDefault="00E97BD2" w:rsidP="008C6BDD">
            <w:pPr>
              <w:spacing w:line="300" w:lineRule="exact"/>
              <w:jc w:val="right"/>
              <w:rPr>
                <w:rFonts w:ascii="方正书宋_GBK" w:eastAsia="方正书宋_GBK"/>
              </w:rPr>
            </w:pPr>
          </w:p>
        </w:tc>
        <w:tc>
          <w:tcPr>
            <w:tcW w:w="314" w:type="pct"/>
            <w:shd w:val="clear" w:color="auto" w:fill="auto"/>
            <w:vAlign w:val="center"/>
          </w:tcPr>
          <w:p w:rsidR="00E97BD2" w:rsidRPr="00876EDE" w:rsidRDefault="00E97BD2" w:rsidP="008C6BDD">
            <w:pPr>
              <w:spacing w:line="300" w:lineRule="exact"/>
              <w:jc w:val="right"/>
              <w:rPr>
                <w:rFonts w:ascii="方正书宋_GBK" w:eastAsia="方正书宋_GBK"/>
              </w:rPr>
            </w:pPr>
          </w:p>
        </w:tc>
        <w:tc>
          <w:tcPr>
            <w:tcW w:w="297" w:type="pct"/>
            <w:shd w:val="clear" w:color="auto" w:fill="auto"/>
            <w:vAlign w:val="center"/>
          </w:tcPr>
          <w:p w:rsidR="00E97BD2" w:rsidRPr="00876EDE" w:rsidRDefault="00E97BD2" w:rsidP="008C6BDD">
            <w:pPr>
              <w:spacing w:line="300" w:lineRule="exact"/>
              <w:jc w:val="right"/>
              <w:rPr>
                <w:rFonts w:ascii="方正书宋_GBK" w:eastAsia="方正书宋_GBK"/>
              </w:rPr>
            </w:pPr>
          </w:p>
        </w:tc>
      </w:tr>
    </w:tbl>
    <w:p w:rsidR="00E97BD2" w:rsidRDefault="00E97BD2" w:rsidP="00E97BD2">
      <w:pPr>
        <w:spacing w:line="560" w:lineRule="exact"/>
        <w:ind w:firstLineChars="200" w:firstLine="643"/>
      </w:pPr>
      <w:r>
        <w:rPr>
          <w:rFonts w:ascii="宋体" w:hAnsi="宋体" w:hint="eastAsia"/>
          <w:b/>
          <w:sz w:val="32"/>
          <w:szCs w:val="32"/>
        </w:rPr>
        <w:t>七</w:t>
      </w:r>
      <w:r w:rsidRPr="00014737">
        <w:rPr>
          <w:rFonts w:ascii="宋体" w:hAnsi="宋体" w:hint="eastAsia"/>
          <w:b/>
          <w:sz w:val="32"/>
          <w:szCs w:val="32"/>
        </w:rPr>
        <w:t>、</w:t>
      </w:r>
      <w:r>
        <w:rPr>
          <w:rFonts w:ascii="宋体" w:hAnsi="宋体" w:hint="eastAsia"/>
          <w:b/>
          <w:sz w:val="32"/>
          <w:szCs w:val="32"/>
        </w:rPr>
        <w:t>国有资产预算情况</w:t>
      </w:r>
    </w:p>
    <w:tbl>
      <w:tblPr>
        <w:tblW w:w="13680" w:type="dxa"/>
        <w:tblLayout w:type="fixed"/>
        <w:tblLook w:val="0000"/>
      </w:tblPr>
      <w:tblGrid>
        <w:gridCol w:w="4788"/>
        <w:gridCol w:w="2700"/>
        <w:gridCol w:w="6192"/>
      </w:tblGrid>
      <w:tr w:rsidR="00E97BD2" w:rsidRPr="00F37204" w:rsidTr="008C6BDD">
        <w:trPr>
          <w:trHeight w:val="705"/>
        </w:trPr>
        <w:tc>
          <w:tcPr>
            <w:tcW w:w="13680" w:type="dxa"/>
            <w:gridSpan w:val="3"/>
            <w:tcBorders>
              <w:top w:val="nil"/>
              <w:left w:val="nil"/>
              <w:bottom w:val="nil"/>
              <w:right w:val="nil"/>
            </w:tcBorders>
            <w:vAlign w:val="center"/>
          </w:tcPr>
          <w:p w:rsidR="00E97BD2" w:rsidRPr="00F37204" w:rsidRDefault="00E97BD2" w:rsidP="008C6BDD">
            <w:pPr>
              <w:widowControl/>
              <w:jc w:val="center"/>
              <w:rPr>
                <w:rFonts w:ascii="仿宋_GB2312" w:eastAsia="仿宋_GB2312" w:hAnsi="仿宋" w:cs="宋体"/>
                <w:b/>
                <w:bCs/>
                <w:kern w:val="0"/>
                <w:sz w:val="32"/>
                <w:szCs w:val="30"/>
              </w:rPr>
            </w:pPr>
            <w:r w:rsidRPr="00F37204">
              <w:rPr>
                <w:rFonts w:ascii="仿宋_GB2312" w:eastAsia="仿宋_GB2312" w:hAnsi="宋体" w:cs="宋体" w:hint="eastAsia"/>
                <w:b/>
                <w:bCs/>
                <w:kern w:val="0"/>
                <w:sz w:val="32"/>
                <w:szCs w:val="30"/>
              </w:rPr>
              <w:t>固定资产占用情况表</w:t>
            </w:r>
          </w:p>
        </w:tc>
      </w:tr>
      <w:tr w:rsidR="00E97BD2" w:rsidRPr="00F37204" w:rsidTr="008C6BDD">
        <w:trPr>
          <w:trHeight w:val="510"/>
        </w:trPr>
        <w:tc>
          <w:tcPr>
            <w:tcW w:w="7488" w:type="dxa"/>
            <w:gridSpan w:val="2"/>
            <w:tcBorders>
              <w:top w:val="nil"/>
              <w:left w:val="nil"/>
              <w:bottom w:val="nil"/>
              <w:right w:val="nil"/>
            </w:tcBorders>
            <w:vAlign w:val="center"/>
          </w:tcPr>
          <w:p w:rsidR="00E97BD2" w:rsidRPr="00F37204" w:rsidRDefault="00E97BD2" w:rsidP="008C6BDD">
            <w:pPr>
              <w:widowControl/>
              <w:jc w:val="left"/>
              <w:rPr>
                <w:rFonts w:ascii="仿宋_GB2312" w:eastAsia="仿宋_GB2312" w:hAnsi="宋体" w:cs="宋体"/>
                <w:kern w:val="0"/>
                <w:sz w:val="32"/>
                <w:szCs w:val="30"/>
              </w:rPr>
            </w:pPr>
            <w:r w:rsidRPr="00F37204">
              <w:rPr>
                <w:rFonts w:ascii="仿宋_GB2312" w:eastAsia="仿宋_GB2312" w:hAnsi="宋体" w:cs="宋体" w:hint="eastAsia"/>
                <w:kern w:val="0"/>
                <w:sz w:val="32"/>
                <w:szCs w:val="30"/>
              </w:rPr>
              <w:t>编制部门：</w:t>
            </w:r>
            <w:r>
              <w:rPr>
                <w:rFonts w:ascii="仿宋_GB2312" w:eastAsia="仿宋_GB2312" w:hAnsi="宋体" w:cs="宋体" w:hint="eastAsia"/>
                <w:kern w:val="0"/>
                <w:sz w:val="32"/>
                <w:szCs w:val="30"/>
              </w:rPr>
              <w:t>环保局</w:t>
            </w:r>
          </w:p>
        </w:tc>
        <w:tc>
          <w:tcPr>
            <w:tcW w:w="6192" w:type="dxa"/>
            <w:tcBorders>
              <w:top w:val="nil"/>
              <w:left w:val="nil"/>
              <w:bottom w:val="nil"/>
              <w:right w:val="nil"/>
            </w:tcBorders>
            <w:vAlign w:val="center"/>
          </w:tcPr>
          <w:p w:rsidR="00E97BD2" w:rsidRPr="00F37204" w:rsidRDefault="00E97BD2" w:rsidP="008C6BDD">
            <w:pPr>
              <w:widowControl/>
              <w:jc w:val="left"/>
              <w:rPr>
                <w:rFonts w:ascii="仿宋_GB2312" w:eastAsia="仿宋_GB2312" w:cs="宋体"/>
                <w:kern w:val="0"/>
                <w:sz w:val="32"/>
                <w:szCs w:val="30"/>
              </w:rPr>
            </w:pPr>
            <w:r w:rsidRPr="00F37204">
              <w:rPr>
                <w:rFonts w:ascii="仿宋_GB2312" w:eastAsia="仿宋_GB2312" w:hAnsi="宋体" w:cs="宋体" w:hint="eastAsia"/>
                <w:kern w:val="0"/>
                <w:sz w:val="32"/>
                <w:szCs w:val="30"/>
              </w:rPr>
              <w:t>截止时间：</w:t>
            </w:r>
            <w:r w:rsidRPr="00F37204">
              <w:rPr>
                <w:rFonts w:ascii="仿宋_GB2312" w:eastAsia="仿宋_GB2312" w:hAnsi="宋体" w:cs="宋体"/>
                <w:kern w:val="0"/>
                <w:sz w:val="32"/>
                <w:szCs w:val="30"/>
              </w:rPr>
              <w:t>2016</w:t>
            </w:r>
            <w:r w:rsidRPr="00F37204">
              <w:rPr>
                <w:rFonts w:ascii="仿宋_GB2312" w:eastAsia="仿宋_GB2312" w:hAnsi="宋体" w:cs="宋体" w:hint="eastAsia"/>
                <w:kern w:val="0"/>
                <w:sz w:val="32"/>
                <w:szCs w:val="30"/>
              </w:rPr>
              <w:t>年</w:t>
            </w:r>
            <w:r w:rsidRPr="00F37204">
              <w:rPr>
                <w:rFonts w:ascii="仿宋_GB2312" w:eastAsia="仿宋_GB2312" w:hAnsi="宋体" w:cs="宋体"/>
                <w:kern w:val="0"/>
                <w:sz w:val="32"/>
                <w:szCs w:val="30"/>
              </w:rPr>
              <w:t>12</w:t>
            </w:r>
            <w:r w:rsidRPr="00F37204">
              <w:rPr>
                <w:rFonts w:ascii="仿宋_GB2312" w:eastAsia="仿宋_GB2312" w:hAnsi="宋体" w:cs="宋体" w:hint="eastAsia"/>
                <w:kern w:val="0"/>
                <w:sz w:val="32"/>
                <w:szCs w:val="30"/>
              </w:rPr>
              <w:t>月</w:t>
            </w:r>
            <w:r w:rsidRPr="00F37204">
              <w:rPr>
                <w:rFonts w:ascii="仿宋_GB2312" w:eastAsia="仿宋_GB2312" w:hAnsi="宋体" w:cs="宋体"/>
                <w:kern w:val="0"/>
                <w:sz w:val="32"/>
                <w:szCs w:val="30"/>
              </w:rPr>
              <w:t>31</w:t>
            </w:r>
            <w:r w:rsidRPr="00F37204">
              <w:rPr>
                <w:rFonts w:ascii="仿宋_GB2312" w:eastAsia="仿宋_GB2312" w:hAnsi="宋体" w:cs="宋体" w:hint="eastAsia"/>
                <w:kern w:val="0"/>
                <w:sz w:val="32"/>
                <w:szCs w:val="30"/>
              </w:rPr>
              <w:t>日</w:t>
            </w:r>
            <w:r w:rsidRPr="00F37204">
              <w:rPr>
                <w:rFonts w:ascii="仿宋_GB2312" w:eastAsia="仿宋_GB2312" w:hAnsi="宋体" w:cs="宋体"/>
                <w:kern w:val="0"/>
                <w:sz w:val="32"/>
                <w:szCs w:val="30"/>
              </w:rPr>
              <w:t xml:space="preserve">  </w:t>
            </w:r>
          </w:p>
        </w:tc>
      </w:tr>
      <w:tr w:rsidR="00E97BD2" w:rsidRPr="00F37204" w:rsidTr="008C6BDD">
        <w:trPr>
          <w:trHeight w:val="645"/>
        </w:trPr>
        <w:tc>
          <w:tcPr>
            <w:tcW w:w="4788" w:type="dxa"/>
            <w:tcBorders>
              <w:top w:val="single" w:sz="4" w:space="0" w:color="auto"/>
              <w:left w:val="single" w:sz="4" w:space="0" w:color="auto"/>
              <w:bottom w:val="single" w:sz="4" w:space="0" w:color="auto"/>
              <w:right w:val="single" w:sz="4" w:space="0" w:color="auto"/>
            </w:tcBorders>
            <w:vAlign w:val="center"/>
          </w:tcPr>
          <w:p w:rsidR="00E97BD2" w:rsidRPr="00F37204" w:rsidRDefault="00E97BD2" w:rsidP="008C6BDD">
            <w:pPr>
              <w:widowControl/>
              <w:jc w:val="center"/>
              <w:rPr>
                <w:rFonts w:ascii="仿宋_GB2312" w:eastAsia="仿宋_GB2312" w:cs="宋体"/>
                <w:b/>
                <w:bCs/>
                <w:kern w:val="0"/>
                <w:sz w:val="32"/>
                <w:szCs w:val="30"/>
              </w:rPr>
            </w:pPr>
            <w:r w:rsidRPr="00F37204">
              <w:rPr>
                <w:rFonts w:ascii="仿宋_GB2312" w:eastAsia="仿宋_GB2312" w:hAnsi="宋体" w:cs="宋体" w:hint="eastAsia"/>
                <w:b/>
                <w:bCs/>
                <w:kern w:val="0"/>
                <w:sz w:val="32"/>
                <w:szCs w:val="30"/>
              </w:rPr>
              <w:t>项</w:t>
            </w:r>
            <w:r w:rsidRPr="00F37204">
              <w:rPr>
                <w:rFonts w:ascii="仿宋_GB2312" w:eastAsia="仿宋_GB2312" w:hAnsi="宋体" w:cs="宋体"/>
                <w:b/>
                <w:bCs/>
                <w:kern w:val="0"/>
                <w:sz w:val="32"/>
                <w:szCs w:val="30"/>
              </w:rPr>
              <w:t xml:space="preserve">   </w:t>
            </w:r>
            <w:r w:rsidRPr="00F37204">
              <w:rPr>
                <w:rFonts w:ascii="仿宋_GB2312" w:eastAsia="仿宋_GB2312" w:hAnsi="宋体" w:cs="宋体" w:hint="eastAsia"/>
                <w:b/>
                <w:bCs/>
                <w:kern w:val="0"/>
                <w:sz w:val="32"/>
                <w:szCs w:val="30"/>
              </w:rPr>
              <w:t>目</w:t>
            </w:r>
          </w:p>
        </w:tc>
        <w:tc>
          <w:tcPr>
            <w:tcW w:w="2700" w:type="dxa"/>
            <w:tcBorders>
              <w:top w:val="single" w:sz="4" w:space="0" w:color="auto"/>
              <w:left w:val="nil"/>
              <w:bottom w:val="single" w:sz="4" w:space="0" w:color="auto"/>
              <w:right w:val="single" w:sz="4" w:space="0" w:color="auto"/>
            </w:tcBorders>
            <w:vAlign w:val="center"/>
          </w:tcPr>
          <w:p w:rsidR="00E97BD2" w:rsidRPr="00F37204" w:rsidRDefault="00E97BD2" w:rsidP="008C6BDD">
            <w:pPr>
              <w:widowControl/>
              <w:jc w:val="center"/>
              <w:rPr>
                <w:rFonts w:ascii="仿宋_GB2312" w:eastAsia="仿宋_GB2312" w:cs="宋体"/>
                <w:b/>
                <w:bCs/>
                <w:kern w:val="0"/>
                <w:sz w:val="32"/>
                <w:szCs w:val="30"/>
              </w:rPr>
            </w:pPr>
            <w:r w:rsidRPr="00F37204">
              <w:rPr>
                <w:rFonts w:ascii="仿宋_GB2312" w:eastAsia="仿宋_GB2312" w:hAnsi="宋体" w:cs="宋体" w:hint="eastAsia"/>
                <w:b/>
                <w:bCs/>
                <w:kern w:val="0"/>
                <w:sz w:val="32"/>
                <w:szCs w:val="30"/>
              </w:rPr>
              <w:t>数量</w:t>
            </w:r>
          </w:p>
        </w:tc>
        <w:tc>
          <w:tcPr>
            <w:tcW w:w="6192" w:type="dxa"/>
            <w:tcBorders>
              <w:top w:val="single" w:sz="4" w:space="0" w:color="auto"/>
              <w:left w:val="nil"/>
              <w:bottom w:val="single" w:sz="4" w:space="0" w:color="auto"/>
              <w:right w:val="single" w:sz="4" w:space="0" w:color="auto"/>
            </w:tcBorders>
            <w:vAlign w:val="center"/>
          </w:tcPr>
          <w:p w:rsidR="00E97BD2" w:rsidRPr="00F37204" w:rsidRDefault="00E97BD2" w:rsidP="008C6BDD">
            <w:pPr>
              <w:widowControl/>
              <w:jc w:val="center"/>
              <w:rPr>
                <w:rFonts w:ascii="仿宋_GB2312" w:eastAsia="仿宋_GB2312" w:cs="宋体"/>
                <w:b/>
                <w:bCs/>
                <w:kern w:val="0"/>
                <w:sz w:val="32"/>
                <w:szCs w:val="30"/>
              </w:rPr>
            </w:pPr>
            <w:r w:rsidRPr="00F37204">
              <w:rPr>
                <w:rFonts w:ascii="仿宋_GB2312" w:eastAsia="仿宋_GB2312" w:hAnsi="宋体" w:cs="宋体" w:hint="eastAsia"/>
                <w:b/>
                <w:bCs/>
                <w:kern w:val="0"/>
                <w:sz w:val="32"/>
                <w:szCs w:val="30"/>
              </w:rPr>
              <w:t>价值（金额单位：万元）</w:t>
            </w:r>
          </w:p>
        </w:tc>
      </w:tr>
      <w:tr w:rsidR="00E97BD2" w:rsidTr="008C6BDD">
        <w:trPr>
          <w:trHeight w:val="645"/>
        </w:trPr>
        <w:tc>
          <w:tcPr>
            <w:tcW w:w="4788" w:type="dxa"/>
            <w:tcBorders>
              <w:top w:val="nil"/>
              <w:left w:val="single" w:sz="4" w:space="0" w:color="auto"/>
              <w:bottom w:val="single" w:sz="4" w:space="0" w:color="auto"/>
              <w:right w:val="single" w:sz="4" w:space="0" w:color="auto"/>
            </w:tcBorders>
            <w:vAlign w:val="center"/>
          </w:tcPr>
          <w:p w:rsidR="00E97BD2" w:rsidRPr="00F37204" w:rsidRDefault="00E97BD2" w:rsidP="008C6BDD">
            <w:pPr>
              <w:rPr>
                <w:rFonts w:ascii="仿宋_GB2312" w:eastAsia="仿宋_GB2312" w:hAnsi="宋体" w:cs="宋体"/>
                <w:sz w:val="32"/>
                <w:szCs w:val="32"/>
              </w:rPr>
            </w:pPr>
            <w:r w:rsidRPr="00F37204">
              <w:rPr>
                <w:rFonts w:ascii="仿宋_GB2312" w:eastAsia="仿宋_GB2312" w:hint="eastAsia"/>
                <w:sz w:val="32"/>
                <w:szCs w:val="32"/>
              </w:rPr>
              <w:t xml:space="preserve">　　　　　　合计　　　</w:t>
            </w:r>
          </w:p>
        </w:tc>
        <w:tc>
          <w:tcPr>
            <w:tcW w:w="2700" w:type="dxa"/>
            <w:tcBorders>
              <w:top w:val="nil"/>
              <w:left w:val="nil"/>
              <w:bottom w:val="single" w:sz="4" w:space="0" w:color="auto"/>
              <w:right w:val="single" w:sz="4" w:space="0" w:color="auto"/>
            </w:tcBorders>
            <w:vAlign w:val="center"/>
          </w:tcPr>
          <w:p w:rsidR="00E97BD2" w:rsidRDefault="00E97BD2" w:rsidP="008C6BDD">
            <w:pPr>
              <w:jc w:val="center"/>
              <w:rPr>
                <w:rFonts w:ascii="宋体" w:hAnsi="宋体" w:cs="宋体"/>
                <w:sz w:val="20"/>
                <w:szCs w:val="20"/>
              </w:rPr>
            </w:pPr>
            <w:r>
              <w:rPr>
                <w:rFonts w:hint="eastAsia"/>
                <w:sz w:val="20"/>
                <w:szCs w:val="20"/>
              </w:rPr>
              <w:t>- -</w:t>
            </w:r>
          </w:p>
        </w:tc>
        <w:tc>
          <w:tcPr>
            <w:tcW w:w="6192" w:type="dxa"/>
            <w:tcBorders>
              <w:top w:val="nil"/>
              <w:left w:val="nil"/>
              <w:bottom w:val="single" w:sz="4" w:space="0" w:color="auto"/>
              <w:right w:val="single" w:sz="4" w:space="0" w:color="auto"/>
            </w:tcBorders>
            <w:vAlign w:val="center"/>
          </w:tcPr>
          <w:p w:rsidR="00E97BD2" w:rsidRDefault="00E97BD2" w:rsidP="008C6BDD">
            <w:pPr>
              <w:jc w:val="right"/>
              <w:rPr>
                <w:rFonts w:ascii="宋体" w:hAnsi="宋体" w:cs="宋体"/>
                <w:color w:val="000000"/>
                <w:sz w:val="22"/>
                <w:szCs w:val="22"/>
              </w:rPr>
            </w:pPr>
            <w:r>
              <w:rPr>
                <w:rFonts w:ascii="宋体" w:hAnsi="宋体" w:cs="宋体" w:hint="eastAsia"/>
                <w:color w:val="000000"/>
                <w:sz w:val="22"/>
                <w:szCs w:val="22"/>
              </w:rPr>
              <w:t>60.2255</w:t>
            </w:r>
          </w:p>
        </w:tc>
      </w:tr>
      <w:tr w:rsidR="00E97BD2" w:rsidTr="008C6BDD">
        <w:trPr>
          <w:trHeight w:val="645"/>
        </w:trPr>
        <w:tc>
          <w:tcPr>
            <w:tcW w:w="4788" w:type="dxa"/>
            <w:tcBorders>
              <w:top w:val="nil"/>
              <w:left w:val="single" w:sz="4" w:space="0" w:color="auto"/>
              <w:bottom w:val="single" w:sz="4" w:space="0" w:color="auto"/>
              <w:right w:val="single" w:sz="4" w:space="0" w:color="auto"/>
            </w:tcBorders>
            <w:vAlign w:val="center"/>
          </w:tcPr>
          <w:p w:rsidR="00E97BD2" w:rsidRPr="00F37204" w:rsidRDefault="00E97BD2" w:rsidP="008C6BDD">
            <w:pPr>
              <w:rPr>
                <w:rFonts w:ascii="仿宋_GB2312" w:eastAsia="仿宋_GB2312" w:hAnsi="宋体" w:cs="宋体"/>
                <w:sz w:val="32"/>
                <w:szCs w:val="32"/>
              </w:rPr>
            </w:pPr>
            <w:r w:rsidRPr="00F37204">
              <w:rPr>
                <w:rFonts w:ascii="仿宋_GB2312" w:eastAsia="仿宋_GB2312" w:hint="eastAsia"/>
                <w:sz w:val="32"/>
                <w:szCs w:val="32"/>
              </w:rPr>
              <w:t>一、土地房屋及构筑物</w:t>
            </w:r>
          </w:p>
        </w:tc>
        <w:tc>
          <w:tcPr>
            <w:tcW w:w="2700" w:type="dxa"/>
            <w:tcBorders>
              <w:top w:val="nil"/>
              <w:left w:val="nil"/>
              <w:bottom w:val="single" w:sz="4" w:space="0" w:color="auto"/>
              <w:right w:val="single" w:sz="4" w:space="0" w:color="auto"/>
            </w:tcBorders>
            <w:vAlign w:val="center"/>
          </w:tcPr>
          <w:p w:rsidR="00E97BD2" w:rsidRDefault="00E97BD2" w:rsidP="008C6BDD">
            <w:pPr>
              <w:jc w:val="center"/>
              <w:rPr>
                <w:rFonts w:ascii="宋体" w:hAnsi="宋体" w:cs="宋体"/>
                <w:sz w:val="20"/>
                <w:szCs w:val="20"/>
              </w:rPr>
            </w:pPr>
            <w:r>
              <w:rPr>
                <w:rFonts w:hint="eastAsia"/>
                <w:sz w:val="20"/>
                <w:szCs w:val="20"/>
              </w:rPr>
              <w:t>- -</w:t>
            </w:r>
          </w:p>
        </w:tc>
        <w:tc>
          <w:tcPr>
            <w:tcW w:w="6192" w:type="dxa"/>
            <w:tcBorders>
              <w:top w:val="nil"/>
              <w:left w:val="nil"/>
              <w:bottom w:val="single" w:sz="4" w:space="0" w:color="auto"/>
              <w:right w:val="single" w:sz="4" w:space="0" w:color="auto"/>
            </w:tcBorders>
            <w:vAlign w:val="center"/>
          </w:tcPr>
          <w:p w:rsidR="00E97BD2" w:rsidRDefault="00E97BD2" w:rsidP="008C6BDD">
            <w:pPr>
              <w:rPr>
                <w:rFonts w:ascii="宋体" w:hAnsi="宋体" w:cs="宋体"/>
                <w:sz w:val="20"/>
                <w:szCs w:val="20"/>
              </w:rPr>
            </w:pPr>
          </w:p>
        </w:tc>
      </w:tr>
      <w:tr w:rsidR="00E97BD2" w:rsidTr="008C6BDD">
        <w:trPr>
          <w:trHeight w:val="645"/>
        </w:trPr>
        <w:tc>
          <w:tcPr>
            <w:tcW w:w="4788" w:type="dxa"/>
            <w:tcBorders>
              <w:top w:val="nil"/>
              <w:left w:val="single" w:sz="4" w:space="0" w:color="auto"/>
              <w:bottom w:val="single" w:sz="4" w:space="0" w:color="auto"/>
              <w:right w:val="single" w:sz="4" w:space="0" w:color="auto"/>
            </w:tcBorders>
            <w:vAlign w:val="center"/>
          </w:tcPr>
          <w:p w:rsidR="00E97BD2" w:rsidRPr="00F37204" w:rsidRDefault="00E97BD2" w:rsidP="008C6BDD">
            <w:pPr>
              <w:rPr>
                <w:rFonts w:ascii="仿宋_GB2312" w:eastAsia="仿宋_GB2312" w:hAnsi="宋体" w:cs="宋体"/>
                <w:sz w:val="32"/>
                <w:szCs w:val="32"/>
              </w:rPr>
            </w:pPr>
            <w:r w:rsidRPr="00F37204">
              <w:rPr>
                <w:rFonts w:ascii="仿宋_GB2312" w:eastAsia="仿宋_GB2312" w:hint="eastAsia"/>
                <w:sz w:val="32"/>
                <w:szCs w:val="32"/>
              </w:rPr>
              <w:t xml:space="preserve">　　其中：房屋</w:t>
            </w:r>
          </w:p>
        </w:tc>
        <w:tc>
          <w:tcPr>
            <w:tcW w:w="2700" w:type="dxa"/>
            <w:tcBorders>
              <w:top w:val="nil"/>
              <w:left w:val="nil"/>
              <w:bottom w:val="single" w:sz="4" w:space="0" w:color="auto"/>
              <w:right w:val="single" w:sz="4" w:space="0" w:color="auto"/>
            </w:tcBorders>
            <w:vAlign w:val="center"/>
          </w:tcPr>
          <w:p w:rsidR="00E97BD2" w:rsidRDefault="00E97BD2" w:rsidP="008C6BDD">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E97BD2" w:rsidRDefault="00E97BD2" w:rsidP="008C6BDD">
            <w:pPr>
              <w:rPr>
                <w:rFonts w:ascii="宋体" w:hAnsi="宋体" w:cs="宋体"/>
                <w:sz w:val="20"/>
                <w:szCs w:val="20"/>
              </w:rPr>
            </w:pPr>
          </w:p>
        </w:tc>
      </w:tr>
      <w:tr w:rsidR="00E97BD2" w:rsidTr="008C6BDD">
        <w:trPr>
          <w:trHeight w:val="645"/>
        </w:trPr>
        <w:tc>
          <w:tcPr>
            <w:tcW w:w="4788" w:type="dxa"/>
            <w:tcBorders>
              <w:top w:val="nil"/>
              <w:left w:val="single" w:sz="4" w:space="0" w:color="auto"/>
              <w:bottom w:val="single" w:sz="4" w:space="0" w:color="auto"/>
              <w:right w:val="single" w:sz="4" w:space="0" w:color="auto"/>
            </w:tcBorders>
            <w:vAlign w:val="center"/>
          </w:tcPr>
          <w:p w:rsidR="00E97BD2" w:rsidRPr="00F37204" w:rsidRDefault="00E97BD2" w:rsidP="008C6BDD">
            <w:pPr>
              <w:rPr>
                <w:rFonts w:ascii="仿宋_GB2312" w:eastAsia="仿宋_GB2312" w:hAnsi="宋体" w:cs="宋体"/>
                <w:sz w:val="32"/>
                <w:szCs w:val="32"/>
              </w:rPr>
            </w:pPr>
            <w:r w:rsidRPr="00F37204">
              <w:rPr>
                <w:rFonts w:ascii="仿宋_GB2312" w:eastAsia="仿宋_GB2312" w:hint="eastAsia"/>
                <w:sz w:val="32"/>
                <w:szCs w:val="32"/>
              </w:rPr>
              <w:t>二、通用设备</w:t>
            </w:r>
          </w:p>
        </w:tc>
        <w:tc>
          <w:tcPr>
            <w:tcW w:w="2700" w:type="dxa"/>
            <w:tcBorders>
              <w:top w:val="nil"/>
              <w:left w:val="nil"/>
              <w:bottom w:val="single" w:sz="4" w:space="0" w:color="auto"/>
              <w:right w:val="single" w:sz="4" w:space="0" w:color="auto"/>
            </w:tcBorders>
            <w:vAlign w:val="center"/>
          </w:tcPr>
          <w:p w:rsidR="00E97BD2" w:rsidRDefault="00E97BD2" w:rsidP="008C6BDD">
            <w:pPr>
              <w:rPr>
                <w:rFonts w:ascii="宋体" w:hAnsi="宋体" w:cs="宋体"/>
                <w:sz w:val="20"/>
                <w:szCs w:val="20"/>
              </w:rPr>
            </w:pPr>
            <w:r>
              <w:rPr>
                <w:rFonts w:hint="eastAsia"/>
                <w:sz w:val="20"/>
                <w:szCs w:val="20"/>
              </w:rPr>
              <w:t xml:space="preserve">　</w:t>
            </w:r>
            <w:r>
              <w:rPr>
                <w:rFonts w:hint="eastAsia"/>
                <w:sz w:val="20"/>
                <w:szCs w:val="20"/>
              </w:rPr>
              <w:t>19</w:t>
            </w:r>
          </w:p>
        </w:tc>
        <w:tc>
          <w:tcPr>
            <w:tcW w:w="6192" w:type="dxa"/>
            <w:tcBorders>
              <w:top w:val="nil"/>
              <w:left w:val="nil"/>
              <w:bottom w:val="single" w:sz="4" w:space="0" w:color="auto"/>
              <w:right w:val="single" w:sz="4" w:space="0" w:color="auto"/>
            </w:tcBorders>
            <w:vAlign w:val="center"/>
          </w:tcPr>
          <w:p w:rsidR="00E97BD2" w:rsidRDefault="00E97BD2" w:rsidP="008C6BDD">
            <w:pPr>
              <w:jc w:val="right"/>
              <w:rPr>
                <w:rFonts w:ascii="宋体" w:hAnsi="宋体" w:cs="宋体"/>
                <w:color w:val="000000"/>
                <w:sz w:val="22"/>
                <w:szCs w:val="22"/>
              </w:rPr>
            </w:pPr>
            <w:r>
              <w:rPr>
                <w:rFonts w:ascii="宋体" w:hAnsi="宋体" w:cs="宋体" w:hint="eastAsia"/>
                <w:color w:val="000000"/>
                <w:sz w:val="22"/>
                <w:szCs w:val="22"/>
              </w:rPr>
              <w:t>17.6110</w:t>
            </w:r>
          </w:p>
        </w:tc>
      </w:tr>
      <w:tr w:rsidR="00E97BD2" w:rsidTr="008C6BDD">
        <w:trPr>
          <w:trHeight w:val="645"/>
        </w:trPr>
        <w:tc>
          <w:tcPr>
            <w:tcW w:w="4788" w:type="dxa"/>
            <w:tcBorders>
              <w:top w:val="nil"/>
              <w:left w:val="single" w:sz="4" w:space="0" w:color="auto"/>
              <w:bottom w:val="single" w:sz="4" w:space="0" w:color="auto"/>
              <w:right w:val="single" w:sz="4" w:space="0" w:color="auto"/>
            </w:tcBorders>
            <w:vAlign w:val="center"/>
          </w:tcPr>
          <w:p w:rsidR="00E97BD2" w:rsidRPr="00F37204" w:rsidRDefault="00E97BD2" w:rsidP="008C6BDD">
            <w:pPr>
              <w:rPr>
                <w:rFonts w:ascii="仿宋_GB2312" w:eastAsia="仿宋_GB2312" w:hAnsi="宋体" w:cs="宋体"/>
                <w:sz w:val="32"/>
                <w:szCs w:val="32"/>
              </w:rPr>
            </w:pPr>
            <w:r w:rsidRPr="00F37204">
              <w:rPr>
                <w:rFonts w:ascii="仿宋_GB2312" w:eastAsia="仿宋_GB2312" w:hint="eastAsia"/>
                <w:sz w:val="32"/>
                <w:szCs w:val="32"/>
              </w:rPr>
              <w:lastRenderedPageBreak/>
              <w:t xml:space="preserve">　　其中：汽车</w:t>
            </w:r>
          </w:p>
        </w:tc>
        <w:tc>
          <w:tcPr>
            <w:tcW w:w="2700" w:type="dxa"/>
            <w:tcBorders>
              <w:top w:val="nil"/>
              <w:left w:val="nil"/>
              <w:bottom w:val="single" w:sz="4" w:space="0" w:color="auto"/>
              <w:right w:val="single" w:sz="4" w:space="0" w:color="auto"/>
            </w:tcBorders>
            <w:vAlign w:val="center"/>
          </w:tcPr>
          <w:p w:rsidR="00E97BD2" w:rsidRDefault="00E97BD2" w:rsidP="008C6BDD">
            <w:pPr>
              <w:rPr>
                <w:rFonts w:ascii="宋体" w:hAnsi="宋体" w:cs="宋体"/>
                <w:sz w:val="20"/>
                <w:szCs w:val="20"/>
              </w:rPr>
            </w:pPr>
            <w:r>
              <w:rPr>
                <w:rFonts w:hint="eastAsia"/>
                <w:sz w:val="20"/>
                <w:szCs w:val="20"/>
              </w:rPr>
              <w:t xml:space="preserve">　</w:t>
            </w:r>
            <w:r>
              <w:rPr>
                <w:rFonts w:hint="eastAsia"/>
                <w:sz w:val="20"/>
                <w:szCs w:val="20"/>
              </w:rPr>
              <w:t>1</w:t>
            </w:r>
          </w:p>
        </w:tc>
        <w:tc>
          <w:tcPr>
            <w:tcW w:w="6192" w:type="dxa"/>
            <w:tcBorders>
              <w:top w:val="nil"/>
              <w:left w:val="nil"/>
              <w:bottom w:val="single" w:sz="4" w:space="0" w:color="auto"/>
              <w:right w:val="single" w:sz="4" w:space="0" w:color="auto"/>
            </w:tcBorders>
            <w:vAlign w:val="center"/>
          </w:tcPr>
          <w:p w:rsidR="00E97BD2" w:rsidRPr="00312A64" w:rsidRDefault="00E97BD2" w:rsidP="008C6BDD">
            <w:pPr>
              <w:jc w:val="right"/>
              <w:rPr>
                <w:rFonts w:ascii="宋体" w:hAnsi="宋体" w:cs="宋体"/>
                <w:color w:val="000000"/>
                <w:sz w:val="22"/>
                <w:szCs w:val="22"/>
              </w:rPr>
            </w:pPr>
            <w:r w:rsidRPr="00312A64">
              <w:rPr>
                <w:rFonts w:ascii="宋体" w:hAnsi="宋体" w:cs="宋体" w:hint="eastAsia"/>
                <w:color w:val="000000"/>
                <w:sz w:val="22"/>
                <w:szCs w:val="22"/>
              </w:rPr>
              <w:t>9.9200</w:t>
            </w:r>
          </w:p>
        </w:tc>
      </w:tr>
      <w:tr w:rsidR="00E97BD2" w:rsidTr="008C6BDD">
        <w:trPr>
          <w:trHeight w:val="645"/>
        </w:trPr>
        <w:tc>
          <w:tcPr>
            <w:tcW w:w="4788" w:type="dxa"/>
            <w:tcBorders>
              <w:top w:val="nil"/>
              <w:left w:val="single" w:sz="4" w:space="0" w:color="auto"/>
              <w:bottom w:val="single" w:sz="4" w:space="0" w:color="auto"/>
              <w:right w:val="single" w:sz="4" w:space="0" w:color="auto"/>
            </w:tcBorders>
            <w:vAlign w:val="center"/>
          </w:tcPr>
          <w:p w:rsidR="00E97BD2" w:rsidRPr="00F37204" w:rsidRDefault="00E97BD2" w:rsidP="008C6BDD">
            <w:pPr>
              <w:rPr>
                <w:rFonts w:ascii="仿宋_GB2312" w:eastAsia="仿宋_GB2312" w:hAnsi="宋体" w:cs="宋体"/>
                <w:sz w:val="32"/>
                <w:szCs w:val="32"/>
              </w:rPr>
            </w:pPr>
            <w:r w:rsidRPr="00F37204">
              <w:rPr>
                <w:rFonts w:ascii="仿宋_GB2312" w:eastAsia="仿宋_GB2312" w:hint="eastAsia"/>
                <w:sz w:val="32"/>
                <w:szCs w:val="32"/>
              </w:rPr>
              <w:t>三、专用设备</w:t>
            </w:r>
          </w:p>
        </w:tc>
        <w:tc>
          <w:tcPr>
            <w:tcW w:w="2700" w:type="dxa"/>
            <w:tcBorders>
              <w:top w:val="nil"/>
              <w:left w:val="nil"/>
              <w:bottom w:val="single" w:sz="4" w:space="0" w:color="auto"/>
              <w:right w:val="single" w:sz="4" w:space="0" w:color="auto"/>
            </w:tcBorders>
            <w:vAlign w:val="center"/>
          </w:tcPr>
          <w:p w:rsidR="00E97BD2" w:rsidRDefault="00E97BD2" w:rsidP="008C6BDD">
            <w:pPr>
              <w:rPr>
                <w:rFonts w:ascii="宋体" w:hAnsi="宋体" w:cs="宋体"/>
                <w:sz w:val="20"/>
                <w:szCs w:val="20"/>
              </w:rPr>
            </w:pPr>
            <w:r>
              <w:rPr>
                <w:rFonts w:hint="eastAsia"/>
                <w:sz w:val="20"/>
                <w:szCs w:val="20"/>
              </w:rPr>
              <w:t xml:space="preserve">　</w:t>
            </w:r>
            <w:r>
              <w:rPr>
                <w:rFonts w:hint="eastAsia"/>
                <w:sz w:val="20"/>
                <w:szCs w:val="20"/>
              </w:rPr>
              <w:t>4</w:t>
            </w:r>
          </w:p>
        </w:tc>
        <w:tc>
          <w:tcPr>
            <w:tcW w:w="6192" w:type="dxa"/>
            <w:tcBorders>
              <w:top w:val="nil"/>
              <w:left w:val="nil"/>
              <w:bottom w:val="single" w:sz="4" w:space="0" w:color="auto"/>
              <w:right w:val="single" w:sz="4" w:space="0" w:color="auto"/>
            </w:tcBorders>
            <w:vAlign w:val="center"/>
          </w:tcPr>
          <w:p w:rsidR="00E97BD2" w:rsidRPr="00312A64" w:rsidRDefault="00E97BD2" w:rsidP="008C6BDD">
            <w:pPr>
              <w:jc w:val="right"/>
              <w:rPr>
                <w:rFonts w:ascii="宋体" w:hAnsi="宋体" w:cs="宋体"/>
                <w:color w:val="000000"/>
                <w:sz w:val="22"/>
                <w:szCs w:val="22"/>
              </w:rPr>
            </w:pPr>
            <w:r w:rsidRPr="00312A64">
              <w:rPr>
                <w:rFonts w:ascii="宋体" w:hAnsi="宋体" w:cs="宋体" w:hint="eastAsia"/>
                <w:color w:val="000000"/>
                <w:sz w:val="22"/>
                <w:szCs w:val="22"/>
              </w:rPr>
              <w:t xml:space="preserve">　40.4200</w:t>
            </w:r>
          </w:p>
        </w:tc>
      </w:tr>
      <w:tr w:rsidR="00E97BD2" w:rsidTr="008C6BDD">
        <w:trPr>
          <w:trHeight w:val="645"/>
        </w:trPr>
        <w:tc>
          <w:tcPr>
            <w:tcW w:w="4788" w:type="dxa"/>
            <w:tcBorders>
              <w:top w:val="nil"/>
              <w:left w:val="single" w:sz="4" w:space="0" w:color="auto"/>
              <w:bottom w:val="single" w:sz="4" w:space="0" w:color="auto"/>
              <w:right w:val="single" w:sz="4" w:space="0" w:color="auto"/>
            </w:tcBorders>
            <w:vAlign w:val="center"/>
          </w:tcPr>
          <w:p w:rsidR="00E97BD2" w:rsidRPr="00F37204" w:rsidRDefault="00E97BD2" w:rsidP="008C6BDD">
            <w:pPr>
              <w:rPr>
                <w:rFonts w:ascii="仿宋_GB2312" w:eastAsia="仿宋_GB2312" w:hAnsi="宋体" w:cs="宋体"/>
                <w:sz w:val="32"/>
                <w:szCs w:val="32"/>
              </w:rPr>
            </w:pPr>
            <w:r w:rsidRPr="00F37204">
              <w:rPr>
                <w:rFonts w:ascii="仿宋_GB2312" w:eastAsia="仿宋_GB2312" w:hint="eastAsia"/>
                <w:sz w:val="32"/>
                <w:szCs w:val="32"/>
              </w:rPr>
              <w:t>四、文物与陈列品</w:t>
            </w:r>
          </w:p>
        </w:tc>
        <w:tc>
          <w:tcPr>
            <w:tcW w:w="2700" w:type="dxa"/>
            <w:tcBorders>
              <w:top w:val="nil"/>
              <w:left w:val="nil"/>
              <w:bottom w:val="single" w:sz="4" w:space="0" w:color="auto"/>
              <w:right w:val="single" w:sz="4" w:space="0" w:color="auto"/>
            </w:tcBorders>
            <w:vAlign w:val="center"/>
          </w:tcPr>
          <w:p w:rsidR="00E97BD2" w:rsidRDefault="00E97BD2" w:rsidP="008C6BDD">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E97BD2" w:rsidRPr="00312A64" w:rsidRDefault="00E97BD2" w:rsidP="008C6BDD">
            <w:pPr>
              <w:jc w:val="right"/>
              <w:rPr>
                <w:rFonts w:ascii="宋体" w:hAnsi="宋体" w:cs="宋体"/>
                <w:color w:val="000000"/>
                <w:sz w:val="22"/>
                <w:szCs w:val="22"/>
              </w:rPr>
            </w:pPr>
            <w:r w:rsidRPr="00312A64">
              <w:rPr>
                <w:rFonts w:ascii="宋体" w:hAnsi="宋体" w:cs="宋体" w:hint="eastAsia"/>
                <w:color w:val="000000"/>
                <w:sz w:val="22"/>
                <w:szCs w:val="22"/>
              </w:rPr>
              <w:t xml:space="preserve">　</w:t>
            </w:r>
          </w:p>
        </w:tc>
      </w:tr>
      <w:tr w:rsidR="00E97BD2" w:rsidTr="008C6BDD">
        <w:trPr>
          <w:trHeight w:val="819"/>
        </w:trPr>
        <w:tc>
          <w:tcPr>
            <w:tcW w:w="4788" w:type="dxa"/>
            <w:tcBorders>
              <w:top w:val="nil"/>
              <w:left w:val="single" w:sz="4" w:space="0" w:color="auto"/>
              <w:bottom w:val="single" w:sz="4" w:space="0" w:color="auto"/>
              <w:right w:val="single" w:sz="4" w:space="0" w:color="auto"/>
            </w:tcBorders>
            <w:vAlign w:val="center"/>
          </w:tcPr>
          <w:p w:rsidR="00E97BD2" w:rsidRPr="00F37204" w:rsidRDefault="00E97BD2" w:rsidP="008C6BDD">
            <w:pPr>
              <w:rPr>
                <w:rFonts w:ascii="仿宋_GB2312" w:eastAsia="仿宋_GB2312" w:hAnsi="宋体" w:cs="宋体"/>
                <w:sz w:val="32"/>
                <w:szCs w:val="32"/>
              </w:rPr>
            </w:pPr>
            <w:r w:rsidRPr="00F37204">
              <w:rPr>
                <w:rFonts w:ascii="仿宋_GB2312" w:eastAsia="仿宋_GB2312" w:hint="eastAsia"/>
                <w:sz w:val="32"/>
                <w:szCs w:val="32"/>
              </w:rPr>
              <w:t xml:space="preserve">　　其中：文物</w:t>
            </w:r>
          </w:p>
        </w:tc>
        <w:tc>
          <w:tcPr>
            <w:tcW w:w="2700" w:type="dxa"/>
            <w:tcBorders>
              <w:top w:val="nil"/>
              <w:left w:val="nil"/>
              <w:bottom w:val="single" w:sz="4" w:space="0" w:color="auto"/>
              <w:right w:val="single" w:sz="4" w:space="0" w:color="auto"/>
            </w:tcBorders>
            <w:vAlign w:val="center"/>
          </w:tcPr>
          <w:p w:rsidR="00E97BD2" w:rsidRDefault="00E97BD2" w:rsidP="008C6BDD">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E97BD2" w:rsidRPr="00312A64" w:rsidRDefault="00E97BD2" w:rsidP="008C6BDD">
            <w:pPr>
              <w:jc w:val="right"/>
              <w:rPr>
                <w:rFonts w:ascii="宋体" w:hAnsi="宋体" w:cs="宋体"/>
                <w:color w:val="000000"/>
                <w:sz w:val="22"/>
                <w:szCs w:val="22"/>
              </w:rPr>
            </w:pPr>
            <w:r w:rsidRPr="00312A64">
              <w:rPr>
                <w:rFonts w:ascii="宋体" w:hAnsi="宋体" w:cs="宋体" w:hint="eastAsia"/>
                <w:color w:val="000000"/>
                <w:sz w:val="22"/>
                <w:szCs w:val="22"/>
              </w:rPr>
              <w:t xml:space="preserve">　</w:t>
            </w:r>
          </w:p>
        </w:tc>
      </w:tr>
      <w:tr w:rsidR="00E97BD2" w:rsidTr="008C6BDD">
        <w:trPr>
          <w:trHeight w:val="645"/>
        </w:trPr>
        <w:tc>
          <w:tcPr>
            <w:tcW w:w="4788" w:type="dxa"/>
            <w:tcBorders>
              <w:top w:val="nil"/>
              <w:left w:val="single" w:sz="4" w:space="0" w:color="auto"/>
              <w:bottom w:val="single" w:sz="4" w:space="0" w:color="auto"/>
              <w:right w:val="single" w:sz="4" w:space="0" w:color="auto"/>
            </w:tcBorders>
            <w:vAlign w:val="center"/>
          </w:tcPr>
          <w:p w:rsidR="00E97BD2" w:rsidRPr="00F37204" w:rsidRDefault="00E97BD2" w:rsidP="008C6BDD">
            <w:pPr>
              <w:rPr>
                <w:rFonts w:ascii="仿宋_GB2312" w:eastAsia="仿宋_GB2312" w:hAnsi="宋体" w:cs="宋体"/>
                <w:sz w:val="32"/>
                <w:szCs w:val="32"/>
              </w:rPr>
            </w:pPr>
            <w:r w:rsidRPr="00F37204">
              <w:rPr>
                <w:rFonts w:ascii="仿宋_GB2312" w:eastAsia="仿宋_GB2312" w:hint="eastAsia"/>
                <w:sz w:val="32"/>
                <w:szCs w:val="32"/>
              </w:rPr>
              <w:t xml:space="preserve">　　陈列品</w:t>
            </w:r>
          </w:p>
        </w:tc>
        <w:tc>
          <w:tcPr>
            <w:tcW w:w="2700" w:type="dxa"/>
            <w:tcBorders>
              <w:top w:val="nil"/>
              <w:left w:val="nil"/>
              <w:bottom w:val="single" w:sz="4" w:space="0" w:color="auto"/>
              <w:right w:val="single" w:sz="4" w:space="0" w:color="auto"/>
            </w:tcBorders>
            <w:vAlign w:val="center"/>
          </w:tcPr>
          <w:p w:rsidR="00E97BD2" w:rsidRDefault="00E97BD2" w:rsidP="008C6BDD">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E97BD2" w:rsidRPr="00312A64" w:rsidRDefault="00E97BD2" w:rsidP="008C6BDD">
            <w:pPr>
              <w:jc w:val="right"/>
              <w:rPr>
                <w:rFonts w:ascii="宋体" w:hAnsi="宋体" w:cs="宋体"/>
                <w:color w:val="000000"/>
                <w:sz w:val="22"/>
                <w:szCs w:val="22"/>
              </w:rPr>
            </w:pPr>
            <w:r w:rsidRPr="00312A64">
              <w:rPr>
                <w:rFonts w:ascii="宋体" w:hAnsi="宋体" w:cs="宋体" w:hint="eastAsia"/>
                <w:color w:val="000000"/>
                <w:sz w:val="22"/>
                <w:szCs w:val="22"/>
              </w:rPr>
              <w:t xml:space="preserve">　</w:t>
            </w:r>
          </w:p>
        </w:tc>
      </w:tr>
      <w:tr w:rsidR="00E97BD2" w:rsidTr="008C6BDD">
        <w:trPr>
          <w:trHeight w:val="645"/>
        </w:trPr>
        <w:tc>
          <w:tcPr>
            <w:tcW w:w="4788" w:type="dxa"/>
            <w:tcBorders>
              <w:top w:val="nil"/>
              <w:left w:val="single" w:sz="4" w:space="0" w:color="auto"/>
              <w:bottom w:val="single" w:sz="4" w:space="0" w:color="auto"/>
              <w:right w:val="single" w:sz="4" w:space="0" w:color="auto"/>
            </w:tcBorders>
            <w:vAlign w:val="center"/>
          </w:tcPr>
          <w:p w:rsidR="00E97BD2" w:rsidRPr="00F37204" w:rsidRDefault="00E97BD2" w:rsidP="008C6BDD">
            <w:pPr>
              <w:rPr>
                <w:rFonts w:ascii="仿宋_GB2312" w:eastAsia="仿宋_GB2312" w:hAnsi="宋体" w:cs="宋体"/>
                <w:sz w:val="32"/>
                <w:szCs w:val="32"/>
              </w:rPr>
            </w:pPr>
            <w:r w:rsidRPr="00F37204">
              <w:rPr>
                <w:rFonts w:ascii="仿宋_GB2312" w:eastAsia="仿宋_GB2312" w:hint="eastAsia"/>
                <w:sz w:val="32"/>
                <w:szCs w:val="32"/>
              </w:rPr>
              <w:t>五、图书档案</w:t>
            </w:r>
          </w:p>
        </w:tc>
        <w:tc>
          <w:tcPr>
            <w:tcW w:w="2700" w:type="dxa"/>
            <w:tcBorders>
              <w:top w:val="nil"/>
              <w:left w:val="nil"/>
              <w:bottom w:val="single" w:sz="4" w:space="0" w:color="auto"/>
              <w:right w:val="single" w:sz="4" w:space="0" w:color="auto"/>
            </w:tcBorders>
            <w:vAlign w:val="center"/>
          </w:tcPr>
          <w:p w:rsidR="00E97BD2" w:rsidRDefault="00E97BD2" w:rsidP="008C6BDD">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E97BD2" w:rsidRPr="00312A64" w:rsidRDefault="00E97BD2" w:rsidP="008C6BDD">
            <w:pPr>
              <w:jc w:val="right"/>
              <w:rPr>
                <w:rFonts w:ascii="宋体" w:hAnsi="宋体" w:cs="宋体"/>
                <w:color w:val="000000"/>
                <w:sz w:val="22"/>
                <w:szCs w:val="22"/>
              </w:rPr>
            </w:pPr>
            <w:r w:rsidRPr="00312A64">
              <w:rPr>
                <w:rFonts w:ascii="宋体" w:hAnsi="宋体" w:cs="宋体" w:hint="eastAsia"/>
                <w:color w:val="000000"/>
                <w:sz w:val="22"/>
                <w:szCs w:val="22"/>
              </w:rPr>
              <w:t xml:space="preserve">　</w:t>
            </w:r>
          </w:p>
        </w:tc>
      </w:tr>
      <w:tr w:rsidR="00E97BD2" w:rsidTr="008C6BDD">
        <w:trPr>
          <w:trHeight w:val="645"/>
        </w:trPr>
        <w:tc>
          <w:tcPr>
            <w:tcW w:w="4788" w:type="dxa"/>
            <w:tcBorders>
              <w:top w:val="nil"/>
              <w:left w:val="single" w:sz="4" w:space="0" w:color="auto"/>
              <w:bottom w:val="single" w:sz="4" w:space="0" w:color="auto"/>
              <w:right w:val="single" w:sz="4" w:space="0" w:color="auto"/>
            </w:tcBorders>
            <w:vAlign w:val="center"/>
          </w:tcPr>
          <w:p w:rsidR="00E97BD2" w:rsidRPr="00F37204" w:rsidRDefault="00E97BD2" w:rsidP="008C6BDD">
            <w:pPr>
              <w:rPr>
                <w:rFonts w:ascii="仿宋_GB2312" w:eastAsia="仿宋_GB2312" w:hAnsi="宋体" w:cs="宋体"/>
                <w:sz w:val="32"/>
                <w:szCs w:val="32"/>
              </w:rPr>
            </w:pPr>
            <w:r w:rsidRPr="00F37204">
              <w:rPr>
                <w:rFonts w:ascii="仿宋_GB2312" w:eastAsia="仿宋_GB2312" w:hint="eastAsia"/>
                <w:sz w:val="32"/>
                <w:szCs w:val="32"/>
              </w:rPr>
              <w:t xml:space="preserve">　　其中：图书资料</w:t>
            </w:r>
          </w:p>
        </w:tc>
        <w:tc>
          <w:tcPr>
            <w:tcW w:w="2700" w:type="dxa"/>
            <w:tcBorders>
              <w:top w:val="nil"/>
              <w:left w:val="nil"/>
              <w:bottom w:val="single" w:sz="4" w:space="0" w:color="auto"/>
              <w:right w:val="single" w:sz="4" w:space="0" w:color="auto"/>
            </w:tcBorders>
            <w:vAlign w:val="center"/>
          </w:tcPr>
          <w:p w:rsidR="00E97BD2" w:rsidRDefault="00E97BD2" w:rsidP="008C6BDD">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E97BD2" w:rsidRPr="00EB4063" w:rsidRDefault="00E97BD2" w:rsidP="008C6BDD">
            <w:pPr>
              <w:jc w:val="right"/>
              <w:rPr>
                <w:rFonts w:ascii="宋体" w:hAnsi="宋体" w:cs="宋体"/>
                <w:color w:val="000000"/>
                <w:sz w:val="22"/>
                <w:szCs w:val="22"/>
              </w:rPr>
            </w:pPr>
            <w:r w:rsidRPr="00EB4063">
              <w:rPr>
                <w:rFonts w:ascii="宋体" w:hAnsi="宋体" w:cs="宋体" w:hint="eastAsia"/>
                <w:color w:val="000000"/>
                <w:sz w:val="22"/>
                <w:szCs w:val="22"/>
              </w:rPr>
              <w:t xml:space="preserve">　</w:t>
            </w:r>
          </w:p>
        </w:tc>
      </w:tr>
      <w:tr w:rsidR="00E97BD2" w:rsidTr="008C6BDD">
        <w:trPr>
          <w:trHeight w:val="645"/>
        </w:trPr>
        <w:tc>
          <w:tcPr>
            <w:tcW w:w="4788" w:type="dxa"/>
            <w:tcBorders>
              <w:top w:val="nil"/>
              <w:left w:val="single" w:sz="4" w:space="0" w:color="auto"/>
              <w:bottom w:val="single" w:sz="4" w:space="0" w:color="auto"/>
              <w:right w:val="single" w:sz="4" w:space="0" w:color="auto"/>
            </w:tcBorders>
            <w:vAlign w:val="center"/>
          </w:tcPr>
          <w:p w:rsidR="00E97BD2" w:rsidRPr="00F37204" w:rsidRDefault="00E97BD2" w:rsidP="008C6BDD">
            <w:pPr>
              <w:rPr>
                <w:rFonts w:ascii="仿宋_GB2312" w:eastAsia="仿宋_GB2312" w:hAnsi="宋体" w:cs="宋体"/>
                <w:sz w:val="32"/>
                <w:szCs w:val="32"/>
              </w:rPr>
            </w:pPr>
            <w:r w:rsidRPr="00F37204">
              <w:rPr>
                <w:rFonts w:ascii="仿宋_GB2312" w:eastAsia="仿宋_GB2312" w:hint="eastAsia"/>
                <w:sz w:val="32"/>
                <w:szCs w:val="32"/>
              </w:rPr>
              <w:t>六、家具、用具、装具及动植物</w:t>
            </w:r>
          </w:p>
        </w:tc>
        <w:tc>
          <w:tcPr>
            <w:tcW w:w="2700" w:type="dxa"/>
            <w:tcBorders>
              <w:top w:val="nil"/>
              <w:left w:val="nil"/>
              <w:bottom w:val="single" w:sz="4" w:space="0" w:color="auto"/>
              <w:right w:val="single" w:sz="4" w:space="0" w:color="auto"/>
            </w:tcBorders>
            <w:vAlign w:val="center"/>
          </w:tcPr>
          <w:p w:rsidR="00E97BD2" w:rsidRDefault="00E97BD2" w:rsidP="008C6BDD">
            <w:pPr>
              <w:rPr>
                <w:rFonts w:ascii="宋体" w:hAnsi="宋体" w:cs="宋体"/>
                <w:sz w:val="20"/>
                <w:szCs w:val="20"/>
              </w:rPr>
            </w:pPr>
            <w:r>
              <w:rPr>
                <w:rFonts w:hint="eastAsia"/>
                <w:sz w:val="20"/>
                <w:szCs w:val="20"/>
              </w:rPr>
              <w:t xml:space="preserve">　</w:t>
            </w:r>
            <w:r>
              <w:rPr>
                <w:rFonts w:hint="eastAsia"/>
                <w:sz w:val="20"/>
                <w:szCs w:val="20"/>
              </w:rPr>
              <w:t>33</w:t>
            </w:r>
          </w:p>
        </w:tc>
        <w:tc>
          <w:tcPr>
            <w:tcW w:w="6192" w:type="dxa"/>
            <w:tcBorders>
              <w:top w:val="nil"/>
              <w:left w:val="nil"/>
              <w:bottom w:val="single" w:sz="4" w:space="0" w:color="auto"/>
              <w:right w:val="single" w:sz="4" w:space="0" w:color="auto"/>
            </w:tcBorders>
            <w:vAlign w:val="center"/>
          </w:tcPr>
          <w:p w:rsidR="00E97BD2" w:rsidRPr="00EB4063" w:rsidRDefault="00E97BD2" w:rsidP="008C6BDD">
            <w:pPr>
              <w:jc w:val="right"/>
              <w:rPr>
                <w:rFonts w:ascii="宋体" w:hAnsi="宋体" w:cs="宋体"/>
                <w:color w:val="000000"/>
                <w:sz w:val="22"/>
                <w:szCs w:val="22"/>
              </w:rPr>
            </w:pPr>
            <w:r>
              <w:rPr>
                <w:rFonts w:ascii="宋体" w:hAnsi="宋体" w:cs="宋体" w:hint="eastAsia"/>
                <w:color w:val="000000"/>
                <w:sz w:val="22"/>
                <w:szCs w:val="22"/>
              </w:rPr>
              <w:t>2.1945</w:t>
            </w:r>
            <w:r w:rsidRPr="00EB4063">
              <w:rPr>
                <w:rFonts w:ascii="宋体" w:hAnsi="宋体" w:cs="宋体" w:hint="eastAsia"/>
                <w:color w:val="000000"/>
                <w:sz w:val="22"/>
                <w:szCs w:val="22"/>
              </w:rPr>
              <w:t xml:space="preserve">　</w:t>
            </w:r>
          </w:p>
        </w:tc>
      </w:tr>
      <w:tr w:rsidR="00E97BD2" w:rsidTr="008C6BDD">
        <w:trPr>
          <w:trHeight w:val="645"/>
        </w:trPr>
        <w:tc>
          <w:tcPr>
            <w:tcW w:w="4788" w:type="dxa"/>
            <w:tcBorders>
              <w:top w:val="nil"/>
              <w:left w:val="single" w:sz="4" w:space="0" w:color="auto"/>
              <w:bottom w:val="single" w:sz="4" w:space="0" w:color="auto"/>
              <w:right w:val="single" w:sz="4" w:space="0" w:color="auto"/>
            </w:tcBorders>
            <w:vAlign w:val="center"/>
          </w:tcPr>
          <w:p w:rsidR="00E97BD2" w:rsidRPr="00F37204" w:rsidRDefault="00E97BD2" w:rsidP="008C6BDD">
            <w:pPr>
              <w:rPr>
                <w:rFonts w:ascii="仿宋_GB2312" w:eastAsia="仿宋_GB2312" w:hAnsi="宋体" w:cs="宋体"/>
                <w:sz w:val="32"/>
                <w:szCs w:val="32"/>
              </w:rPr>
            </w:pPr>
            <w:r w:rsidRPr="00F37204">
              <w:rPr>
                <w:rFonts w:ascii="仿宋_GB2312" w:eastAsia="仿宋_GB2312" w:hint="eastAsia"/>
                <w:sz w:val="32"/>
                <w:szCs w:val="32"/>
              </w:rPr>
              <w:t xml:space="preserve">　　其中：家具用具</w:t>
            </w:r>
          </w:p>
        </w:tc>
        <w:tc>
          <w:tcPr>
            <w:tcW w:w="2700" w:type="dxa"/>
            <w:tcBorders>
              <w:top w:val="nil"/>
              <w:left w:val="nil"/>
              <w:bottom w:val="single" w:sz="4" w:space="0" w:color="auto"/>
              <w:right w:val="single" w:sz="4" w:space="0" w:color="auto"/>
            </w:tcBorders>
            <w:vAlign w:val="center"/>
          </w:tcPr>
          <w:p w:rsidR="00E97BD2" w:rsidRDefault="00E97BD2" w:rsidP="008C6BDD">
            <w:pPr>
              <w:rPr>
                <w:rFonts w:ascii="宋体" w:hAnsi="宋体" w:cs="宋体"/>
                <w:sz w:val="20"/>
                <w:szCs w:val="20"/>
              </w:rPr>
            </w:pPr>
            <w:r>
              <w:rPr>
                <w:rFonts w:hint="eastAsia"/>
                <w:sz w:val="20"/>
                <w:szCs w:val="20"/>
              </w:rPr>
              <w:t xml:space="preserve">　</w:t>
            </w:r>
            <w:r>
              <w:rPr>
                <w:rFonts w:hint="eastAsia"/>
                <w:sz w:val="20"/>
                <w:szCs w:val="20"/>
              </w:rPr>
              <w:t>33</w:t>
            </w:r>
          </w:p>
        </w:tc>
        <w:tc>
          <w:tcPr>
            <w:tcW w:w="6192" w:type="dxa"/>
            <w:tcBorders>
              <w:top w:val="nil"/>
              <w:left w:val="nil"/>
              <w:bottom w:val="single" w:sz="4" w:space="0" w:color="auto"/>
              <w:right w:val="single" w:sz="4" w:space="0" w:color="auto"/>
            </w:tcBorders>
            <w:vAlign w:val="center"/>
          </w:tcPr>
          <w:p w:rsidR="00E97BD2" w:rsidRPr="00EB4063" w:rsidRDefault="00E97BD2" w:rsidP="008C6BDD">
            <w:pPr>
              <w:jc w:val="right"/>
              <w:rPr>
                <w:rFonts w:ascii="宋体" w:hAnsi="宋体" w:cs="宋体"/>
                <w:color w:val="000000"/>
                <w:sz w:val="22"/>
                <w:szCs w:val="22"/>
              </w:rPr>
            </w:pPr>
            <w:r>
              <w:rPr>
                <w:rFonts w:ascii="宋体" w:hAnsi="宋体" w:cs="宋体" w:hint="eastAsia"/>
                <w:color w:val="000000"/>
                <w:sz w:val="22"/>
                <w:szCs w:val="22"/>
              </w:rPr>
              <w:t>2.1945</w:t>
            </w:r>
            <w:r w:rsidRPr="00EB4063">
              <w:rPr>
                <w:rFonts w:ascii="宋体" w:hAnsi="宋体" w:cs="宋体" w:hint="eastAsia"/>
                <w:color w:val="000000"/>
                <w:sz w:val="22"/>
                <w:szCs w:val="22"/>
              </w:rPr>
              <w:t xml:space="preserve">　</w:t>
            </w:r>
          </w:p>
        </w:tc>
      </w:tr>
    </w:tbl>
    <w:p w:rsidR="00E97BD2" w:rsidRPr="004D769C" w:rsidRDefault="00E97BD2" w:rsidP="00E97BD2">
      <w:pPr>
        <w:spacing w:line="560" w:lineRule="exact"/>
        <w:ind w:firstLineChars="200" w:firstLine="640"/>
        <w:rPr>
          <w:rFonts w:ascii="仿宋_GB2312" w:eastAsia="仿宋_GB2312"/>
          <w:sz w:val="32"/>
          <w:szCs w:val="32"/>
        </w:rPr>
      </w:pPr>
      <w:r w:rsidRPr="004D769C">
        <w:rPr>
          <w:rFonts w:ascii="仿宋_GB2312" w:eastAsia="仿宋_GB2312" w:hint="eastAsia"/>
          <w:sz w:val="32"/>
          <w:szCs w:val="32"/>
        </w:rPr>
        <w:t>2017年我局拟购置复印机1台，预计共需资金1万元。</w:t>
      </w:r>
    </w:p>
    <w:p w:rsidR="00E97BD2" w:rsidRDefault="00E97BD2" w:rsidP="00E97BD2">
      <w:pPr>
        <w:spacing w:line="560" w:lineRule="exact"/>
        <w:ind w:firstLineChars="200" w:firstLine="643"/>
      </w:pPr>
      <w:r>
        <w:rPr>
          <w:rFonts w:ascii="宋体" w:hAnsi="宋体" w:hint="eastAsia"/>
          <w:b/>
          <w:sz w:val="32"/>
          <w:szCs w:val="32"/>
        </w:rPr>
        <w:t>八</w:t>
      </w:r>
      <w:r w:rsidRPr="00014737">
        <w:rPr>
          <w:rFonts w:ascii="宋体" w:hAnsi="宋体" w:hint="eastAsia"/>
          <w:b/>
          <w:sz w:val="32"/>
          <w:szCs w:val="32"/>
        </w:rPr>
        <w:t>、</w:t>
      </w:r>
      <w:r>
        <w:rPr>
          <w:rFonts w:ascii="宋体" w:hAnsi="宋体" w:hint="eastAsia"/>
          <w:b/>
          <w:sz w:val="32"/>
          <w:szCs w:val="32"/>
        </w:rPr>
        <w:t>名词解释</w:t>
      </w:r>
    </w:p>
    <w:p w:rsidR="00E97BD2" w:rsidRPr="005A649C" w:rsidRDefault="00E97BD2" w:rsidP="00E97BD2">
      <w:pPr>
        <w:spacing w:line="560" w:lineRule="exact"/>
        <w:ind w:firstLineChars="200" w:firstLine="640"/>
        <w:rPr>
          <w:rFonts w:ascii="仿宋_GB2312" w:eastAsia="仿宋_GB2312"/>
          <w:sz w:val="32"/>
          <w:szCs w:val="32"/>
        </w:rPr>
      </w:pPr>
      <w:r w:rsidRPr="005A649C">
        <w:rPr>
          <w:rFonts w:ascii="仿宋_GB2312" w:eastAsia="仿宋_GB2312" w:hint="eastAsia"/>
          <w:sz w:val="32"/>
          <w:szCs w:val="32"/>
        </w:rPr>
        <w:t>1．基本支出：是指为保障机构正常运转，完成日常工作任务而发生的人员支出和公用支出。</w:t>
      </w:r>
    </w:p>
    <w:p w:rsidR="00E97BD2" w:rsidRPr="005A649C" w:rsidRDefault="00E97BD2" w:rsidP="00E97BD2">
      <w:pPr>
        <w:spacing w:line="560" w:lineRule="exact"/>
        <w:ind w:firstLineChars="200" w:firstLine="640"/>
        <w:rPr>
          <w:rFonts w:ascii="仿宋_GB2312" w:eastAsia="仿宋_GB2312"/>
          <w:sz w:val="32"/>
          <w:szCs w:val="32"/>
        </w:rPr>
      </w:pPr>
      <w:r w:rsidRPr="005A649C">
        <w:rPr>
          <w:rFonts w:ascii="仿宋_GB2312" w:eastAsia="仿宋_GB2312" w:hint="eastAsia"/>
          <w:sz w:val="32"/>
          <w:szCs w:val="32"/>
        </w:rPr>
        <w:lastRenderedPageBreak/>
        <w:t>2．项目支出：指在基本支出之外为完成特定行政任务和事业发展目标所发生的支出。</w:t>
      </w:r>
    </w:p>
    <w:p w:rsidR="00E97BD2" w:rsidRPr="005A649C" w:rsidRDefault="00E97BD2" w:rsidP="00E97BD2">
      <w:pPr>
        <w:spacing w:line="560" w:lineRule="exact"/>
        <w:ind w:firstLineChars="200" w:firstLine="640"/>
        <w:rPr>
          <w:rFonts w:ascii="仿宋_GB2312" w:eastAsia="仿宋_GB2312"/>
          <w:sz w:val="32"/>
          <w:szCs w:val="32"/>
        </w:rPr>
      </w:pPr>
      <w:r w:rsidRPr="005A649C">
        <w:rPr>
          <w:rFonts w:ascii="仿宋_GB2312" w:eastAsia="仿宋_GB2312" w:hint="eastAsia"/>
          <w:sz w:val="32"/>
          <w:szCs w:val="32"/>
        </w:rPr>
        <w:t>3．机关运行费：是指为保证行政单位（包括参照公务员管理的事业单位）运行，用于购买货物和服务的各项资金。主要包括：办公费、水费、电费、邮电费、福利费、日常维修费、办公取暖费、物业服务费、公务车运行维护费等。</w:t>
      </w:r>
    </w:p>
    <w:p w:rsidR="00E97BD2" w:rsidRDefault="00E97BD2" w:rsidP="00E97BD2">
      <w:pPr>
        <w:spacing w:line="560" w:lineRule="exact"/>
        <w:ind w:firstLineChars="200" w:firstLine="643"/>
      </w:pPr>
      <w:r>
        <w:rPr>
          <w:rFonts w:ascii="宋体" w:hAnsi="宋体" w:hint="eastAsia"/>
          <w:b/>
          <w:sz w:val="32"/>
          <w:szCs w:val="32"/>
        </w:rPr>
        <w:t>九</w:t>
      </w:r>
      <w:r w:rsidRPr="00014737">
        <w:rPr>
          <w:rFonts w:ascii="宋体" w:hAnsi="宋体" w:hint="eastAsia"/>
          <w:b/>
          <w:sz w:val="32"/>
          <w:szCs w:val="32"/>
        </w:rPr>
        <w:t>、</w:t>
      </w:r>
      <w:r>
        <w:rPr>
          <w:rFonts w:ascii="宋体" w:hAnsi="宋体" w:hint="eastAsia"/>
          <w:b/>
          <w:sz w:val="32"/>
          <w:szCs w:val="32"/>
        </w:rPr>
        <w:t>其他情况说明</w:t>
      </w:r>
    </w:p>
    <w:p w:rsidR="00E97BD2" w:rsidRPr="006A0753" w:rsidRDefault="00E97BD2" w:rsidP="00E97BD2">
      <w:pPr>
        <w:spacing w:line="560" w:lineRule="exact"/>
        <w:ind w:firstLineChars="200" w:firstLine="640"/>
        <w:rPr>
          <w:rFonts w:ascii="仿宋_GB2312" w:eastAsia="仿宋_GB2312"/>
          <w:sz w:val="32"/>
          <w:szCs w:val="32"/>
        </w:rPr>
      </w:pPr>
      <w:r w:rsidRPr="005A649C">
        <w:rPr>
          <w:rFonts w:ascii="仿宋_GB2312" w:eastAsia="仿宋_GB2312" w:hint="eastAsia"/>
          <w:sz w:val="32"/>
          <w:szCs w:val="32"/>
        </w:rPr>
        <w:t>2017年部门预算无国有资本经营预算财政拨款收支，因此相关表格数据为零。</w:t>
      </w:r>
    </w:p>
    <w:p w:rsidR="003C59CA" w:rsidRPr="00E97BD2" w:rsidRDefault="003C59CA"/>
    <w:sectPr w:rsidR="003C59CA" w:rsidRPr="00E97BD2" w:rsidSect="00E97BD2">
      <w:headerReference w:type="even" r:id="rId7"/>
      <w:headerReference w:type="default" r:id="rId8"/>
      <w:footerReference w:type="even" r:id="rId9"/>
      <w:footerReference w:type="default" r:id="rId10"/>
      <w:headerReference w:type="first" r:id="rId11"/>
      <w:footerReference w:type="first" r:id="rId12"/>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0F39" w:rsidRDefault="001D0F39" w:rsidP="00E97BD2">
      <w:r>
        <w:separator/>
      </w:r>
    </w:p>
  </w:endnote>
  <w:endnote w:type="continuationSeparator" w:id="1">
    <w:p w:rsidR="001D0F39" w:rsidRDefault="001D0F39" w:rsidP="00E97BD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BD2" w:rsidRDefault="00E97BD2">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BD2" w:rsidRDefault="00E97BD2">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BD2" w:rsidRDefault="00E97BD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0F39" w:rsidRDefault="001D0F39" w:rsidP="00E97BD2">
      <w:r>
        <w:separator/>
      </w:r>
    </w:p>
  </w:footnote>
  <w:footnote w:type="continuationSeparator" w:id="1">
    <w:p w:rsidR="001D0F39" w:rsidRDefault="001D0F39" w:rsidP="00E97B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BD2" w:rsidRDefault="00E97BD2">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BD2" w:rsidRDefault="00E97BD2" w:rsidP="001C21E9">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BD2" w:rsidRDefault="00E97BD2">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97BD2"/>
    <w:rsid w:val="00175235"/>
    <w:rsid w:val="001A59A1"/>
    <w:rsid w:val="001C21E9"/>
    <w:rsid w:val="001D0F39"/>
    <w:rsid w:val="003C59CA"/>
    <w:rsid w:val="004C4AA5"/>
    <w:rsid w:val="00525274"/>
    <w:rsid w:val="00594E24"/>
    <w:rsid w:val="006D2639"/>
    <w:rsid w:val="00814C17"/>
    <w:rsid w:val="00B13B1F"/>
    <w:rsid w:val="00B71FEE"/>
    <w:rsid w:val="00E97B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7BD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97B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97BD2"/>
    <w:rPr>
      <w:sz w:val="18"/>
      <w:szCs w:val="18"/>
    </w:rPr>
  </w:style>
  <w:style w:type="paragraph" w:styleId="a4">
    <w:name w:val="footer"/>
    <w:basedOn w:val="a"/>
    <w:link w:val="Char0"/>
    <w:uiPriority w:val="99"/>
    <w:semiHidden/>
    <w:unhideWhenUsed/>
    <w:rsid w:val="00E97BD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97BD2"/>
    <w:rPr>
      <w:sz w:val="18"/>
      <w:szCs w:val="18"/>
    </w:rPr>
  </w:style>
  <w:style w:type="paragraph" w:styleId="a5">
    <w:name w:val="Normal (Web)"/>
    <w:basedOn w:val="a"/>
    <w:rsid w:val="00E97BD2"/>
    <w:pPr>
      <w:spacing w:before="100" w:beforeAutospacing="1" w:after="100" w:afterAutospacing="1"/>
      <w:jc w:val="left"/>
    </w:pPr>
    <w:rPr>
      <w:rFonts w:ascii="Calibri" w:hAnsi="Calibri"/>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A2FFA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475</Words>
  <Characters>2714</Characters>
  <Application>Microsoft Office Word</Application>
  <DocSecurity>0</DocSecurity>
  <Lines>22</Lines>
  <Paragraphs>6</Paragraphs>
  <ScaleCrop>false</ScaleCrop>
  <Company/>
  <LinksUpToDate>false</LinksUpToDate>
  <CharactersWithSpaces>3183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Master</cp:lastModifiedBy>
  <cp:revision>7</cp:revision>
  <dcterms:created xsi:type="dcterms:W3CDTF">2017-04-16T08:34:00Z</dcterms:created>
  <dcterms:modified xsi:type="dcterms:W3CDTF">2017-11-10T07:08:00Z</dcterms:modified>
</cp:coreProperties>
</file>