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2024年第二批机器人创制券补贴资金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拟发放情况表</w:t>
      </w:r>
    </w:p>
    <w:tbl>
      <w:tblPr>
        <w:tblStyle w:val="3"/>
        <w:tblW w:w="8517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356"/>
        <w:gridCol w:w="243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本次建议补贴金额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北京理工大学唐山研究院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71,802.46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6,770.40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波普科技（唐山）有限公司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88,324.84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皓轩今创（唐山）科技有限公司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98,500.97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河北巴互科技有限公司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77,260.36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河北第六镜智能科技有限公司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河北焓能科技有限公司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河北佳定舒科技有限公司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6,455.69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河北理智智能科技有限公司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99,982.40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河北茗焓科技有限公司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95,236.40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河北智盛网络科技有限公司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善享（河北）健康科技有限公司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97,914.50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思博（唐山）科技有限公司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48,750.46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唐山阿优科技有限公司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2,036.26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唐山新禾智能科技有限公司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唐山比昂科技有限公司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唐山博睿因智能科技有限公司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33,324.83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唐山布斯科技有限公司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85,140.98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唐山诚义智能科技有限公司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19,699.29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唐山晟群科技有限公司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98,245.59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唐山丰怡科技有限公司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唐山孚惠智能科技有限公司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81,839.12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唐山瀚鋆智能科技有限公司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99,496.50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唐山禾悠智能科技有限公司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唐山合立普智能装备有限公司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3,797.93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唐山恒元时代科技服务有限责任公司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唐山华展科技有限公司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46,443.00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唐山汇航科技有限公司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5,638.70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唐山霍尔克科技有限公司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63,381.70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唐山精润科技有限公司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99,111.17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唐山酷微自动化科技有限公司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99,982.40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唐山莱锐思科技有限公司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43,053.00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唐山莱拓科技有限公司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99,440.00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唐山蓝妙科技有限公司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75,237.66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唐山迈特斯智能科技发展有限公司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唐山明德智能科技有限公司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98,496.45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唐山沐点智能科技有限公司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62,709.35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唐山普创智能科技有限公司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唐山谦迟机器人科技有限公司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34,008.48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唐山融创智能科技有限公司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63,233.67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唐山锐特自动化设备有限公司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12,479.72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唐山瑞创机器人科技有限公司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23,894.98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唐山瑞祈陶瓷科技开发有限公司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28,374.30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唐山盛研智能科技有限公司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唐山市静枫机器人科技有限公司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97,745.00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唐山市迈杰信息技术有限公司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92,001.21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唐山市展康科技有限公司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唐山思容自动化科技有限公司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70,575.28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唐山穗丰科技有限公司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唐山瓦轴科技有限公司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唐山网信科技有限公司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唐山威程科技有限公司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5,654.52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唐山维思顿智能科技有限公司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唐山文远科技有限公司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唐山先河智能机器有限公司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77,366.58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唐山先坤工业机器人有限公司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85,077.70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唐山像素智能科技有限公司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3,457.80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唐山新禾教育科技有限公司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唐山仪思得尔机电设备有限公司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43,420.90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唐山早秋科技有限公司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99,507.80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唐山中弘智能科技有限公司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熙鹏机电设备（唐山）有限公司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74,409.37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智享未来（唐山）科技有限责任公司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智言电子设备（河北）有限公司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jRiMWJkMjViNzNlZjE4OWY2NGQzZjMxOTY5ZjIifQ=="/>
  </w:docVars>
  <w:rsids>
    <w:rsidRoot w:val="681F69F9"/>
    <w:rsid w:val="0AC268A0"/>
    <w:rsid w:val="1ADD081F"/>
    <w:rsid w:val="1DA556B3"/>
    <w:rsid w:val="24F14CA9"/>
    <w:rsid w:val="4A7F14D8"/>
    <w:rsid w:val="4B217D20"/>
    <w:rsid w:val="564F1F29"/>
    <w:rsid w:val="5AB95D5F"/>
    <w:rsid w:val="5D62340E"/>
    <w:rsid w:val="67C95435"/>
    <w:rsid w:val="681F69F9"/>
    <w:rsid w:val="7053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1918</Characters>
  <Lines>0</Lines>
  <Paragraphs>0</Paragraphs>
  <TotalTime>8</TotalTime>
  <ScaleCrop>false</ScaleCrop>
  <LinksUpToDate>false</LinksUpToDate>
  <CharactersWithSpaces>1972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2024-12-12T05:22:00Z</dcterms:created>
  <dc:creator>首自信陈滨</dc:creator>
  <cp:lastModifiedBy>Administrator</cp:lastModifiedBy>
  <cp:lastPrinted>2024-12-12T06:27:00Z</cp:lastPrinted>
  <dcterms:modified xsi:type="dcterms:W3CDTF">2025-05-16T01:05:26Z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B1D26897D68B4B1DAEAEED8007FD1FB7_13</vt:lpwstr>
  </property>
  <property fmtid="{D5CDD505-2E9C-101B-9397-08002B2CF9AE}" pid="4" name="KSOTemplateDocerSaveRecord">
    <vt:lpwstr>eyJoZGlkIjoiZTNmNjRiMWJkMjViNzNlZjE4OWY2NGQzZjMxOTY5ZjIiLCJ1c2VySWQiOiIyOTkxMDA4NTEifQ==</vt:lpwstr>
  </property>
</Properties>
</file>