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64" w:rsidRDefault="00A96564" w:rsidP="00A96564">
      <w:pPr>
        <w:spacing w:line="3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A96564" w:rsidRDefault="00A96564" w:rsidP="00A96564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A96564" w:rsidRDefault="00A96564" w:rsidP="00A96564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A96564" w:rsidRDefault="00A96564" w:rsidP="00A96564">
      <w:pPr>
        <w:jc w:val="left"/>
        <w:rPr>
          <w:rFonts w:ascii="仿宋_GB2312" w:eastAsia="仿宋_GB2312" w:hAnsi="黑体"/>
          <w:color w:val="FF0000"/>
          <w:spacing w:val="38"/>
          <w:szCs w:val="21"/>
        </w:rPr>
      </w:pPr>
    </w:p>
    <w:p w:rsidR="00A96564" w:rsidRDefault="00A96564" w:rsidP="00A96564">
      <w:pPr>
        <w:jc w:val="center"/>
        <w:rPr>
          <w:sz w:val="44"/>
          <w:szCs w:val="44"/>
        </w:rPr>
      </w:pPr>
      <w:r>
        <w:rPr>
          <w:rFonts w:ascii="方正小标宋_GBK" w:eastAsia="方正小标宋_GBK" w:hint="eastAsia"/>
          <w:color w:val="FF0000"/>
          <w:spacing w:val="38"/>
          <w:sz w:val="84"/>
          <w:szCs w:val="84"/>
        </w:rPr>
        <w:t>河北省财政厅文件</w:t>
      </w:r>
    </w:p>
    <w:p w:rsidR="00A96564" w:rsidRDefault="00A96564" w:rsidP="00A96564">
      <w:pPr>
        <w:tabs>
          <w:tab w:val="left" w:pos="8820"/>
        </w:tabs>
        <w:spacing w:line="580" w:lineRule="exact"/>
        <w:ind w:firstLineChars="100" w:firstLine="320"/>
        <w:rPr>
          <w:rFonts w:ascii="仿宋_GB2312" w:eastAsia="仿宋_GB2312"/>
          <w:bCs/>
          <w:sz w:val="32"/>
          <w:szCs w:val="32"/>
        </w:rPr>
      </w:pPr>
    </w:p>
    <w:p w:rsidR="00A96564" w:rsidRDefault="00A96564" w:rsidP="00A96564">
      <w:pPr>
        <w:tabs>
          <w:tab w:val="left" w:pos="8820"/>
        </w:tabs>
        <w:spacing w:line="580" w:lineRule="exact"/>
        <w:ind w:firstLineChars="100" w:firstLine="320"/>
        <w:rPr>
          <w:rFonts w:ascii="仿宋_GB2312" w:eastAsia="仿宋_GB2312"/>
          <w:bCs/>
          <w:sz w:val="32"/>
          <w:szCs w:val="32"/>
        </w:rPr>
      </w:pPr>
    </w:p>
    <w:p w:rsidR="00A96564" w:rsidRDefault="00A96564" w:rsidP="00A96564">
      <w:pPr>
        <w:tabs>
          <w:tab w:val="left" w:pos="8820"/>
        </w:tabs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冀财</w:t>
      </w:r>
      <w:r>
        <w:rPr>
          <w:rFonts w:ascii="仿宋_GB2312" w:eastAsia="仿宋_GB2312" w:hAnsi="宋体" w:hint="eastAsia"/>
          <w:sz w:val="32"/>
          <w:szCs w:val="32"/>
        </w:rPr>
        <w:t>税</w:t>
      </w:r>
      <w:r>
        <w:rPr>
          <w:rFonts w:ascii="仿宋_GB2312" w:eastAsia="仿宋_GB2312" w:hint="eastAsia"/>
          <w:bCs/>
          <w:sz w:val="32"/>
          <w:szCs w:val="32"/>
        </w:rPr>
        <w:t>〔2018〕</w:t>
      </w:r>
      <w:r w:rsidR="00D127CF">
        <w:rPr>
          <w:rFonts w:ascii="仿宋_GB2312" w:eastAsia="仿宋_GB2312" w:hAnsi="宋体" w:hint="eastAsia"/>
          <w:sz w:val="32"/>
          <w:szCs w:val="32"/>
        </w:rPr>
        <w:t>80</w:t>
      </w:r>
      <w:r>
        <w:rPr>
          <w:rFonts w:ascii="仿宋_GB2312" w:eastAsia="仿宋_GB2312" w:hint="eastAsia"/>
          <w:bCs/>
          <w:sz w:val="32"/>
          <w:szCs w:val="32"/>
        </w:rPr>
        <w:t>号</w:t>
      </w:r>
    </w:p>
    <w:p w:rsidR="00A96564" w:rsidRDefault="00A96564" w:rsidP="00A96564">
      <w:pPr>
        <w:spacing w:line="580" w:lineRule="exact"/>
        <w:jc w:val="center"/>
        <w:rPr>
          <w:rFonts w:ascii="方正小标宋_GBK" w:eastAsia="方正小标宋_GBK"/>
          <w:bCs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9C406" wp14:editId="53A1F24B">
                <wp:simplePos x="0" y="0"/>
                <wp:positionH relativeFrom="column">
                  <wp:posOffset>-9525</wp:posOffset>
                </wp:positionH>
                <wp:positionV relativeFrom="paragraph">
                  <wp:posOffset>36195</wp:posOffset>
                </wp:positionV>
                <wp:extent cx="5829300" cy="0"/>
                <wp:effectExtent l="17780" t="18415" r="1079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85pt" to="458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" strokecolor="red" strokeweight="1.5pt"/>
            </w:pict>
          </mc:Fallback>
        </mc:AlternateContent>
      </w:r>
    </w:p>
    <w:p w:rsidR="00A96564" w:rsidRDefault="00A96564" w:rsidP="00A96564">
      <w:pPr>
        <w:spacing w:line="580" w:lineRule="exact"/>
        <w:jc w:val="center"/>
        <w:rPr>
          <w:rFonts w:ascii="方正小标宋_GBK" w:eastAsia="方正小标宋_GBK"/>
          <w:bCs/>
          <w:szCs w:val="21"/>
        </w:rPr>
      </w:pPr>
    </w:p>
    <w:p w:rsidR="00A96564" w:rsidRDefault="00A96564" w:rsidP="00A96564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530316">
        <w:rPr>
          <w:rFonts w:ascii="方正小标宋_GBK" w:eastAsia="方正小标宋_GBK" w:hAnsi="宋体" w:hint="eastAsia"/>
          <w:sz w:val="44"/>
          <w:szCs w:val="44"/>
        </w:rPr>
        <w:t>河北省财政厅</w:t>
      </w:r>
    </w:p>
    <w:p w:rsidR="00A96564" w:rsidRPr="00530316" w:rsidRDefault="00A96564" w:rsidP="00A96564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关于发布政府性基金目录</w:t>
      </w:r>
      <w:r w:rsidRPr="00530316">
        <w:rPr>
          <w:rFonts w:ascii="方正小标宋_GBK" w:eastAsia="方正小标宋_GBK" w:hAnsi="宋体" w:hint="eastAsia"/>
          <w:sz w:val="44"/>
          <w:szCs w:val="44"/>
        </w:rPr>
        <w:t>的</w:t>
      </w:r>
      <w:r>
        <w:rPr>
          <w:rFonts w:ascii="方正小标宋_GBK" w:eastAsia="方正小标宋_GBK" w:hAnsi="宋体" w:hint="eastAsia"/>
          <w:sz w:val="44"/>
          <w:szCs w:val="44"/>
        </w:rPr>
        <w:t>公告</w:t>
      </w:r>
    </w:p>
    <w:p w:rsidR="00A96564" w:rsidRPr="00691A3D" w:rsidRDefault="00A96564" w:rsidP="00A96564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:rsidR="00A96564" w:rsidRPr="0065085F" w:rsidRDefault="00A96564" w:rsidP="00A96564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65085F">
        <w:rPr>
          <w:rFonts w:ascii="仿宋_GB2312" w:eastAsia="仿宋_GB2312" w:hAnsi="Verdana" w:cs="宋体"/>
          <w:kern w:val="0"/>
          <w:sz w:val="32"/>
          <w:szCs w:val="32"/>
        </w:rPr>
        <w:t>为</w:t>
      </w:r>
      <w:r w:rsidRPr="0075772D">
        <w:rPr>
          <w:rFonts w:ascii="仿宋_GB2312" w:eastAsia="仿宋_GB2312" w:hAnsi="Verdana" w:cs="宋体" w:hint="eastAsia"/>
          <w:kern w:val="0"/>
          <w:sz w:val="32"/>
          <w:szCs w:val="32"/>
        </w:rPr>
        <w:t>进一步加强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政府性基金管理，落实“放管服”改革要求，降低企业制度性成本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改善营商环境，我们对截至2018年</w:t>
      </w:r>
      <w:r w:rsidR="00161868">
        <w:rPr>
          <w:rFonts w:ascii="仿宋_GB2312" w:eastAsia="仿宋_GB2312" w:hAnsi="Verdana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月</w:t>
      </w:r>
      <w:r w:rsidR="00161868">
        <w:rPr>
          <w:rFonts w:ascii="仿宋_GB2312" w:eastAsia="仿宋_GB2312" w:hAnsi="Verdana" w:cs="宋体" w:hint="eastAsia"/>
          <w:kern w:val="0"/>
          <w:sz w:val="32"/>
          <w:szCs w:val="32"/>
        </w:rPr>
        <w:t>15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日的政府性基金管理政策进行了全面梳理，编制了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《河北省执行的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政府性基金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目录清单》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，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 xml:space="preserve">现予以公布。 </w:t>
      </w:r>
    </w:p>
    <w:p w:rsidR="00A96564" w:rsidRPr="0065085F" w:rsidRDefault="00A96564" w:rsidP="00A96564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>政府性基金收费项目的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征收范围、标准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、执行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期限和资金管理方式等,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要</w:t>
      </w:r>
      <w:r>
        <w:rPr>
          <w:rFonts w:ascii="仿宋_GB2312" w:eastAsia="仿宋_GB2312" w:hAnsi="Verdana" w:cs="宋体"/>
          <w:kern w:val="0"/>
          <w:sz w:val="32"/>
          <w:szCs w:val="32"/>
        </w:rPr>
        <w:t>严格按照目录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清单</w:t>
      </w:r>
      <w:r>
        <w:rPr>
          <w:rFonts w:ascii="仿宋_GB2312" w:eastAsia="仿宋_GB2312" w:hAnsi="Verdana" w:cs="宋体"/>
          <w:kern w:val="0"/>
          <w:sz w:val="32"/>
          <w:szCs w:val="32"/>
        </w:rPr>
        <w:t>中注明的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相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关文件规定执行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。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凡未列入《目录》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范围的项目，</w:t>
      </w:r>
      <w:r>
        <w:rPr>
          <w:rFonts w:ascii="仿宋_GB2312" w:eastAsia="仿宋_GB2312" w:hAnsi="Verdana" w:cs="宋体"/>
          <w:kern w:val="0"/>
          <w:sz w:val="32"/>
          <w:szCs w:val="32"/>
        </w:rPr>
        <w:t>一律不得执行，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缴费人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有权拒缴。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收费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项目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在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执行中发生变化，省财政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将及时调整并发布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。</w:t>
      </w:r>
    </w:p>
    <w:p w:rsidR="00A96564" w:rsidRDefault="00A96564" w:rsidP="00A96564">
      <w:pPr>
        <w:widowControl/>
        <w:adjustRightInd w:val="0"/>
        <w:snapToGrid w:val="0"/>
        <w:spacing w:line="580" w:lineRule="exact"/>
        <w:ind w:firstLine="645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  <w:r w:rsidRPr="0065085F">
        <w:rPr>
          <w:rFonts w:ascii="仿宋_GB2312" w:eastAsia="仿宋_GB2312" w:hAnsi="Verdana" w:cs="宋体"/>
          <w:kern w:val="0"/>
          <w:sz w:val="32"/>
          <w:szCs w:val="32"/>
        </w:rPr>
        <w:t>特此公告。</w:t>
      </w:r>
    </w:p>
    <w:p w:rsidR="00A96564" w:rsidRDefault="00A96564" w:rsidP="00A96564">
      <w:pPr>
        <w:widowControl/>
        <w:adjustRightInd w:val="0"/>
        <w:snapToGrid w:val="0"/>
        <w:spacing w:line="580" w:lineRule="exact"/>
        <w:ind w:firstLine="645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</w:p>
    <w:p w:rsidR="00A96564" w:rsidRDefault="00A96564" w:rsidP="00A96564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75772D">
        <w:rPr>
          <w:rFonts w:ascii="仿宋_GB2312" w:eastAsia="仿宋_GB2312" w:hAnsi="Verdana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：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河北省执行的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政府性基金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目录清单</w:t>
      </w:r>
    </w:p>
    <w:p w:rsidR="00A96564" w:rsidRDefault="00A96564" w:rsidP="00A96564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A96564" w:rsidRDefault="00A96564" w:rsidP="00A96564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391EF2" w:rsidRPr="008E3FFA" w:rsidRDefault="00391EF2" w:rsidP="00A96564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A96564" w:rsidRDefault="00A96564" w:rsidP="00A96564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="00D127CF">
        <w:rPr>
          <w:rFonts w:ascii="仿宋_GB2312" w:eastAsia="仿宋_GB2312" w:hint="eastAsia"/>
          <w:sz w:val="32"/>
          <w:szCs w:val="32"/>
        </w:rPr>
        <w:t>河北</w:t>
      </w:r>
      <w:r>
        <w:rPr>
          <w:rFonts w:ascii="仿宋_GB2312" w:eastAsia="仿宋_GB2312" w:hint="eastAsia"/>
          <w:sz w:val="32"/>
          <w:szCs w:val="32"/>
        </w:rPr>
        <w:t xml:space="preserve">省财政厅 </w:t>
      </w:r>
    </w:p>
    <w:p w:rsidR="00A96564" w:rsidRDefault="00391EF2" w:rsidP="00A96564">
      <w:pPr>
        <w:tabs>
          <w:tab w:val="left" w:pos="5103"/>
        </w:tabs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="00D828E8">
        <w:rPr>
          <w:rFonts w:ascii="仿宋_GB2312" w:eastAsia="仿宋_GB2312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61.5pt;margin-top:217.5pt;width:132.95pt;height:132.95pt;z-index:251663360;mso-position-horizontal-relative:page;mso-position-vertical-relative:page" o:preferrelative="t" filled="f" stroked="f">
            <v:imagedata r:id="rId7" o:title=""/>
            <w10:wrap anchorx="page" anchory="page"/>
            <w10:anchorlock/>
          </v:shape>
          <w:control r:id="rId8" w:name="SecSignControl1" w:shapeid="_x0000_s1026"/>
        </w:pic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A96564">
        <w:rPr>
          <w:rFonts w:ascii="仿宋_GB2312" w:eastAsia="仿宋_GB2312" w:hint="eastAsia"/>
          <w:sz w:val="32"/>
          <w:szCs w:val="32"/>
        </w:rPr>
        <w:t>2018年</w:t>
      </w:r>
      <w:r w:rsidR="00161868">
        <w:rPr>
          <w:rFonts w:ascii="仿宋_GB2312" w:eastAsia="仿宋_GB2312" w:hint="eastAsia"/>
          <w:sz w:val="32"/>
          <w:szCs w:val="32"/>
        </w:rPr>
        <w:t>9</w:t>
      </w:r>
      <w:r w:rsidR="00A96564">
        <w:rPr>
          <w:rFonts w:ascii="仿宋_GB2312" w:eastAsia="仿宋_GB2312" w:hint="eastAsia"/>
          <w:sz w:val="32"/>
          <w:szCs w:val="32"/>
        </w:rPr>
        <w:t>月</w:t>
      </w:r>
      <w:r w:rsidR="00D127CF">
        <w:rPr>
          <w:rFonts w:ascii="仿宋_GB2312" w:eastAsia="仿宋_GB2312" w:hint="eastAsia"/>
          <w:sz w:val="32"/>
          <w:szCs w:val="32"/>
        </w:rPr>
        <w:t>19</w:t>
      </w:r>
      <w:r w:rsidR="00A96564">
        <w:rPr>
          <w:rFonts w:ascii="仿宋_GB2312" w:eastAsia="仿宋_GB2312" w:hint="eastAsia"/>
          <w:sz w:val="32"/>
          <w:szCs w:val="32"/>
        </w:rPr>
        <w:t>日</w:t>
      </w: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420" w:lineRule="exact"/>
      </w:pP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580" w:lineRule="exact"/>
      </w:pPr>
    </w:p>
    <w:p w:rsidR="00A96564" w:rsidRDefault="00A96564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A96564">
      <w:pPr>
        <w:spacing w:line="580" w:lineRule="exact"/>
      </w:pPr>
    </w:p>
    <w:p w:rsidR="00391EF2" w:rsidRDefault="00391EF2" w:rsidP="00391EF2">
      <w:pPr>
        <w:spacing w:line="900" w:lineRule="exact"/>
      </w:pPr>
    </w:p>
    <w:p w:rsidR="00A96564" w:rsidRPr="005C1DF8" w:rsidRDefault="00A96564" w:rsidP="00A96564">
      <w:pPr>
        <w:spacing w:line="580" w:lineRule="exact"/>
      </w:pPr>
    </w:p>
    <w:p w:rsidR="00A96564" w:rsidRPr="00CD386F" w:rsidRDefault="00A96564" w:rsidP="00A96564">
      <w:pPr>
        <w:spacing w:line="580" w:lineRule="exact"/>
        <w:rPr>
          <w:rFonts w:ascii="仿宋_GB2312" w:eastAsia="仿宋_GB2312"/>
          <w:sz w:val="28"/>
          <w:szCs w:val="28"/>
        </w:rPr>
      </w:pPr>
      <w:r w:rsidRPr="00CD386F">
        <w:rPr>
          <w:rFonts w:ascii="黑体" w:eastAsia="黑体" w:hAnsi="宋体" w:hint="eastAsia"/>
          <w:sz w:val="28"/>
          <w:szCs w:val="28"/>
        </w:rPr>
        <w:t>信息公开选项：</w:t>
      </w:r>
      <w:r>
        <w:rPr>
          <w:rFonts w:ascii="方正小标宋_GBK" w:eastAsia="方正小标宋_GBK" w:hAnsi="宋体" w:hint="eastAsia"/>
          <w:sz w:val="28"/>
          <w:szCs w:val="28"/>
        </w:rPr>
        <w:t>主动公开</w:t>
      </w:r>
    </w:p>
    <w:p w:rsidR="00A96564" w:rsidRPr="00A96564" w:rsidRDefault="00A96564" w:rsidP="00391EF2">
      <w:pPr>
        <w:spacing w:line="580" w:lineRule="exact"/>
        <w:ind w:firstLineChars="100" w:firstLine="280"/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91877" wp14:editId="518C5250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5715000" cy="0"/>
                <wp:effectExtent l="17780" t="10160" r="10795" b="184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.55pt" to="450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MW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" strokeweight="1.5pt"/>
            </w:pict>
          </mc:Fallback>
        </mc:AlternateContent>
      </w: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B30A" wp14:editId="7367304A">
                <wp:simplePos x="0" y="0"/>
                <wp:positionH relativeFrom="column">
                  <wp:posOffset>9525</wp:posOffset>
                </wp:positionH>
                <wp:positionV relativeFrom="paragraph">
                  <wp:posOffset>398145</wp:posOffset>
                </wp:positionV>
                <wp:extent cx="5715000" cy="0"/>
                <wp:effectExtent l="17780" t="10795" r="10795" b="177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1.35pt" to="450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5cLgIAADQEAAAOAAAAZHJzL2Uyb0RvYy54bWysU02O0zAY3SNxByv7NklJO23UdISSls0A&#10;lWY4gGs7jYVjW7bbtEJcgQsgsYMVS/Zzmxm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" strokeweight="1.5pt"/>
            </w:pict>
          </mc:Fallback>
        </mc:AlternateContent>
      </w:r>
      <w:r w:rsidRPr="00CD386F">
        <w:rPr>
          <w:rFonts w:ascii="仿宋_GB2312" w:eastAsia="仿宋_GB2312" w:hint="eastAsia"/>
          <w:sz w:val="28"/>
          <w:szCs w:val="28"/>
        </w:rPr>
        <w:t>河北省财政厅办</w:t>
      </w:r>
      <w:r>
        <w:rPr>
          <w:rFonts w:ascii="仿宋_GB2312" w:eastAsia="仿宋_GB2312" w:hint="eastAsia"/>
          <w:sz w:val="28"/>
          <w:szCs w:val="28"/>
        </w:rPr>
        <w:t>公</w:t>
      </w:r>
      <w:r w:rsidRPr="00CD386F">
        <w:rPr>
          <w:rFonts w:ascii="仿宋_GB2312" w:eastAsia="仿宋_GB2312" w:hint="eastAsia"/>
          <w:sz w:val="28"/>
          <w:szCs w:val="28"/>
        </w:rPr>
        <w:t xml:space="preserve">室                </w:t>
      </w:r>
      <w:r>
        <w:rPr>
          <w:rFonts w:ascii="仿宋_GB2312" w:eastAsia="仿宋_GB2312" w:hint="eastAsia"/>
          <w:sz w:val="28"/>
          <w:szCs w:val="28"/>
        </w:rPr>
        <w:t xml:space="preserve">      2018</w:t>
      </w:r>
      <w:r w:rsidRPr="00CD386F">
        <w:rPr>
          <w:rFonts w:ascii="仿宋_GB2312" w:eastAsia="仿宋_GB2312" w:hint="eastAsia"/>
          <w:sz w:val="28"/>
          <w:szCs w:val="28"/>
        </w:rPr>
        <w:t>年</w:t>
      </w:r>
      <w:r w:rsidR="00DF239A">
        <w:rPr>
          <w:rFonts w:ascii="仿宋_GB2312" w:eastAsia="仿宋_GB2312" w:hint="eastAsia"/>
          <w:sz w:val="28"/>
          <w:szCs w:val="28"/>
        </w:rPr>
        <w:t>9</w:t>
      </w:r>
      <w:r w:rsidRPr="00CD386F">
        <w:rPr>
          <w:rFonts w:ascii="仿宋_GB2312" w:eastAsia="仿宋_GB2312" w:hint="eastAsia"/>
          <w:sz w:val="28"/>
          <w:szCs w:val="28"/>
        </w:rPr>
        <w:t>月</w:t>
      </w:r>
      <w:r w:rsidR="00391EF2">
        <w:rPr>
          <w:rFonts w:ascii="仿宋_GB2312" w:eastAsia="仿宋_GB2312" w:hint="eastAsia"/>
          <w:sz w:val="28"/>
          <w:szCs w:val="28"/>
        </w:rPr>
        <w:t>19</w:t>
      </w:r>
      <w:r w:rsidRPr="00CD386F">
        <w:rPr>
          <w:rFonts w:ascii="仿宋_GB2312" w:eastAsia="仿宋_GB2312" w:hint="eastAsia"/>
          <w:sz w:val="28"/>
          <w:szCs w:val="28"/>
        </w:rPr>
        <w:t>日印发</w:t>
      </w:r>
    </w:p>
    <w:sectPr w:rsidR="00A96564" w:rsidRPr="00A96564" w:rsidSect="003A78B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7E" w:rsidRDefault="004A147E" w:rsidP="00161868">
      <w:r>
        <w:separator/>
      </w:r>
    </w:p>
  </w:endnote>
  <w:endnote w:type="continuationSeparator" w:id="0">
    <w:p w:rsidR="004A147E" w:rsidRDefault="004A147E" w:rsidP="0016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7E" w:rsidRDefault="004A147E" w:rsidP="00161868">
      <w:r>
        <w:separator/>
      </w:r>
    </w:p>
  </w:footnote>
  <w:footnote w:type="continuationSeparator" w:id="0">
    <w:p w:rsidR="004A147E" w:rsidRDefault="004A147E" w:rsidP="0016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xsyAupDJN66Ch+E25QhMvqI5fYI=" w:salt="WacvO86DEccfCRxSP9eep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64"/>
    <w:rsid w:val="00161868"/>
    <w:rsid w:val="00391EF2"/>
    <w:rsid w:val="004A147E"/>
    <w:rsid w:val="00661571"/>
    <w:rsid w:val="008D389B"/>
    <w:rsid w:val="00A96564"/>
    <w:rsid w:val="00D127CF"/>
    <w:rsid w:val="00D828E8"/>
    <w:rsid w:val="00DF239A"/>
    <w:rsid w:val="00F6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8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8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8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8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����</cp:lastModifiedBy>
  <cp:revision>7</cp:revision>
  <dcterms:created xsi:type="dcterms:W3CDTF">2018-09-13T06:08:00Z</dcterms:created>
  <dcterms:modified xsi:type="dcterms:W3CDTF">2018-09-19T08:46:00Z</dcterms:modified>
</cp:coreProperties>
</file>