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6D" w:rsidRDefault="00F71B71">
      <w:pPr>
        <w:sectPr w:rsidR="007D476D">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rPr>
          <w:noProof/>
        </w:rPr>
        <w:pict>
          <v:shapetype id="_x0000_t202" coordsize="21600,21600" o:spt="202" path="m,l,21600r21600,l21600,xe">
            <v:stroke joinstyle="miter"/>
            <v:path gradientshapeok="t" o:connecttype="rect"/>
          </v:shapetype>
          <v:shape id="文本框 10" o:spid="_x0000_s1026" type="#_x0000_t202" style="position:absolute;left:0;text-align:left;margin-left:106.25pt;margin-top:693.55pt;width:404.15pt;height:79.9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" filled="f" stroked="f">
            <v:textbox style="mso-fit-shape-to-text:t">
              <w:txbxContent>
                <w:p w:rsidR="006E7FEE" w:rsidRDefault="006E7FEE">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二〇二〇年八月</w:t>
                  </w:r>
                </w:p>
              </w:txbxContent>
            </v:textbox>
          </v:shape>
        </w:pict>
      </w:r>
      <w:r>
        <w:rPr>
          <w:noProof/>
        </w:rPr>
        <w:pict>
          <v:oval id="椭圆 8" o:spid="_x0000_s1042" style="position:absolute;left:0;text-align:left;margin-left:53.5pt;margin-top:232.45pt;width:121.95pt;height:121.95pt;z-index:251652608;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fillcolor="white [3212]" stroked="f" strokeweight="1pt">
            <v:stroke joinstyle="miter"/>
          </v:oval>
        </w:pict>
      </w:r>
      <w:r>
        <w:rPr>
          <w:noProof/>
        </w:rPr>
        <w:pict>
          <v:rect id="矩形 14" o:spid="_x0000_s1027" style="position:absolute;left:0;text-align:left;margin-left:33.6pt;margin-top:256.75pt;width:160.65pt;height:69.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" filled="f" stroked="f">
            <v:textbox style="mso-fit-shape-to-text:t">
              <w:txbxContent>
                <w:p w:rsidR="006E7FEE" w:rsidRDefault="006E7FEE">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rPr>
          <w:noProof/>
        </w:rPr>
        <w:pict>
          <v:oval id="椭圆 9" o:spid="_x0000_s1041" style="position:absolute;left:0;text-align:left;margin-left:62.2pt;margin-top:242.75pt;width:103.45pt;height:103.45pt;z-index:251656704;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fillcolor="#1f2959" stroked="f" strokeweight="1pt">
            <v:stroke joinstyle="miter"/>
          </v:oval>
        </w:pict>
      </w:r>
      <w:r>
        <w:rPr>
          <w:noProof/>
        </w:rPr>
        <w:pict>
          <v:group id="_x0000_s1038" style="position:absolute;left:0;text-align:left;margin-left:1.25pt;margin-top:821.7pt;width:595.25pt;height:21.45pt;z-index:251653632"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40"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39"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rPr>
          <w:noProof/>
        </w:rPr>
        <w:pict>
          <v:group id="组合 4" o:spid="_x0000_s1028" style="position:absolute;left:0;text-align:left;margin-left:-2.5pt;margin-top:0;width:600.25pt;height:308.5pt;z-index:-251657728"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">
            <v:rect id="矩形 5" o:spid="_x0000_s1029" style="position:absolute;left:13622;top:283;width:12005;height:61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CcMA&#10;AADaAAAADwAAAGRycy9kb3ducmV2LnhtbESP0WoCMRRE3wX/IVyhb5pVqOhqFLVYCq2gqx9w3Vx3&#10;Fzc32yTV7d83BcHHYWbOMPNla2pxI+crywqGgwQEcW51xYWC03Hbn4DwAVljbZkU/JKH5aLbmWOq&#10;7Z0PdMtCISKEfYoKyhCaVEqfl2TQD2xDHL2LdQZDlK6Q2uE9wk0tR0kylgYrjgslNrQpKb9mP0aB&#10;e81MSL7Xu+m2onz9/vW5n7ydlXrptasZiEBteIYf7Q+tYAz/V+IN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jCcMAAADaAAAADwAAAAAAAAAAAAAAAACYAgAAZHJzL2Rv&#10;d25yZXYueG1sUEsFBgAAAAAEAAQA9QAAAIgDAAAAAA==&#10;" fillcolor="#fdbc11" stroked="f" strokeweight="1pt"/>
            <v:shape id="_x0000_s1030" type="#_x0000_t202" style="position:absolute;left:17229;top:5021;width:8083;height:13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6E7FEE" w:rsidRDefault="006E7FEE">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w:r>
      <w:r>
        <w:rPr>
          <w:noProof/>
        </w:rPr>
        <w:pict>
          <v:rect id="矩形 11" o:spid="_x0000_s1031" style="position:absolute;left:0;text-align:left;margin-left:184.75pt;margin-top:286.6pt;width:339.65pt;height:31.25pt;z-index:2516546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" filled="f" stroked="f">
            <v:textbox style="mso-fit-shape-to-text:t">
              <w:txbxContent>
                <w:p w:rsidR="006E7FEE" w:rsidRDefault="006E7FEE"/>
              </w:txbxContent>
            </v:textbox>
          </v:rect>
        </w:pict>
      </w:r>
    </w:p>
    <w:p w:rsidR="007D476D" w:rsidRDefault="007D476D"/>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310CA0">
      <w:pPr>
        <w:rPr>
          <w:rFonts w:ascii="黑体" w:eastAsia="黑体" w:hAnsi="Times New Roman" w:cs="Times New Roman"/>
          <w:sz w:val="48"/>
          <w:szCs w:val="48"/>
        </w:rPr>
      </w:pPr>
      <w:r>
        <w:rPr>
          <w:rFonts w:ascii="黑体" w:eastAsia="黑体" w:hAnsi="Times New Roman" w:cs="Times New Roman" w:hint="eastAsia"/>
          <w:sz w:val="48"/>
          <w:szCs w:val="48"/>
        </w:rPr>
        <w:br w:type="page"/>
      </w:r>
    </w:p>
    <w:p w:rsidR="006E7FEE" w:rsidRPr="006E7FEE" w:rsidRDefault="00310CA0" w:rsidP="006E7FEE">
      <w:pPr>
        <w:rPr>
          <w:rFonts w:ascii="黑体" w:eastAsia="黑体" w:hAnsi="黑体" w:cs="黑体"/>
          <w:b/>
          <w:bCs/>
          <w:sz w:val="52"/>
          <w:szCs w:val="52"/>
        </w:rPr>
      </w:pPr>
      <w:r>
        <w:rPr>
          <w:rFonts w:ascii="黑体" w:eastAsia="黑体" w:hAnsi="Times New Roman" w:cs="Times New Roman" w:hint="eastAsia"/>
          <w:sz w:val="48"/>
          <w:szCs w:val="48"/>
        </w:rPr>
        <w:lastRenderedPageBreak/>
        <w:tab/>
      </w:r>
      <w:r w:rsidR="006E7FEE" w:rsidRPr="006E7FEE">
        <w:rPr>
          <w:rFonts w:ascii="黑体" w:eastAsia="黑体" w:hAnsi="黑体" w:cs="黑体" w:hint="eastAsia"/>
          <w:b/>
          <w:bCs/>
          <w:sz w:val="52"/>
          <w:szCs w:val="52"/>
        </w:rPr>
        <w:t>2019年度部门决算公开文本</w:t>
      </w:r>
    </w:p>
    <w:p w:rsidR="006E7FEE" w:rsidRDefault="006E7FEE" w:rsidP="006E7FEE">
      <w:pPr>
        <w:spacing w:line="360" w:lineRule="auto"/>
        <w:jc w:val="center"/>
        <w:rPr>
          <w:rFonts w:ascii="黑体" w:eastAsia="黑体" w:hAnsi="黑体" w:cs="黑体"/>
          <w:sz w:val="56"/>
          <w:szCs w:val="72"/>
        </w:rPr>
      </w:pPr>
    </w:p>
    <w:p w:rsidR="006E7FEE" w:rsidRDefault="006E7FEE" w:rsidP="006E7FEE">
      <w:pPr>
        <w:spacing w:line="600" w:lineRule="auto"/>
        <w:jc w:val="center"/>
        <w:rPr>
          <w:rFonts w:ascii="黑体" w:eastAsia="黑体" w:hAnsi="黑体" w:cs="黑体"/>
          <w:sz w:val="56"/>
          <w:szCs w:val="72"/>
        </w:rPr>
      </w:pPr>
    </w:p>
    <w:p w:rsidR="006E7FEE" w:rsidRDefault="006E7FEE" w:rsidP="006E7FEE">
      <w:pPr>
        <w:spacing w:line="600" w:lineRule="auto"/>
        <w:jc w:val="center"/>
        <w:rPr>
          <w:rFonts w:ascii="黑体" w:eastAsia="黑体" w:hAnsi="黑体" w:cs="黑体"/>
          <w:sz w:val="56"/>
          <w:szCs w:val="72"/>
        </w:rPr>
      </w:pPr>
    </w:p>
    <w:p w:rsidR="006E7FEE" w:rsidRDefault="006E7FEE" w:rsidP="006E7FEE">
      <w:pPr>
        <w:spacing w:line="600" w:lineRule="auto"/>
        <w:jc w:val="center"/>
        <w:rPr>
          <w:rFonts w:ascii="黑体" w:eastAsia="黑体" w:hAnsi="黑体" w:cs="黑体"/>
          <w:sz w:val="56"/>
          <w:szCs w:val="72"/>
        </w:rPr>
      </w:pPr>
    </w:p>
    <w:p w:rsidR="006E7FEE" w:rsidRDefault="006E7FEE" w:rsidP="006E7FEE">
      <w:pPr>
        <w:spacing w:line="600" w:lineRule="auto"/>
        <w:jc w:val="center"/>
        <w:rPr>
          <w:rFonts w:ascii="黑体" w:eastAsia="黑体" w:hAnsi="黑体" w:cs="黑体"/>
          <w:sz w:val="56"/>
          <w:szCs w:val="72"/>
        </w:rPr>
      </w:pPr>
    </w:p>
    <w:p w:rsidR="006E7FEE" w:rsidRDefault="006E7FEE" w:rsidP="006E7FEE">
      <w:pPr>
        <w:spacing w:line="480" w:lineRule="auto"/>
        <w:jc w:val="center"/>
        <w:rPr>
          <w:rFonts w:ascii="黑体" w:eastAsia="黑体" w:hAnsi="黑体" w:cs="黑体"/>
          <w:sz w:val="56"/>
          <w:szCs w:val="72"/>
        </w:rPr>
      </w:pPr>
    </w:p>
    <w:p w:rsidR="006E7FEE" w:rsidRDefault="006E7FEE" w:rsidP="006E7FEE">
      <w:pPr>
        <w:spacing w:line="480" w:lineRule="auto"/>
        <w:jc w:val="center"/>
        <w:rPr>
          <w:rFonts w:ascii="黑体" w:eastAsia="黑体" w:hAnsi="黑体" w:cs="黑体"/>
          <w:sz w:val="56"/>
          <w:szCs w:val="72"/>
        </w:rPr>
      </w:pPr>
    </w:p>
    <w:p w:rsidR="006E7FEE" w:rsidRDefault="006E7FEE" w:rsidP="006E7FEE">
      <w:pPr>
        <w:spacing w:line="480" w:lineRule="auto"/>
        <w:jc w:val="center"/>
        <w:rPr>
          <w:rFonts w:ascii="黑体" w:eastAsia="黑体" w:hAnsi="黑体" w:cs="黑体"/>
          <w:sz w:val="56"/>
          <w:szCs w:val="72"/>
        </w:rPr>
      </w:pPr>
    </w:p>
    <w:p w:rsidR="006E7FEE" w:rsidRDefault="006E7FEE" w:rsidP="006E7FEE">
      <w:pPr>
        <w:snapToGrid w:val="0"/>
        <w:spacing w:line="480" w:lineRule="auto"/>
        <w:jc w:val="center"/>
        <w:rPr>
          <w:rFonts w:ascii="黑体" w:eastAsia="黑体" w:hAnsi="黑体" w:cs="黑体"/>
          <w:sz w:val="56"/>
          <w:szCs w:val="72"/>
        </w:rPr>
      </w:pPr>
    </w:p>
    <w:p w:rsidR="006E7FEE" w:rsidRPr="006E7FEE" w:rsidRDefault="006E7FEE" w:rsidP="006E7FEE">
      <w:pPr>
        <w:snapToGrid w:val="0"/>
        <w:jc w:val="center"/>
        <w:rPr>
          <w:rFonts w:ascii="楷体_GB2312" w:eastAsia="楷体_GB2312" w:hAnsi="楷体_GB2312" w:cs="楷体_GB2312"/>
          <w:color w:val="000000" w:themeColor="text1"/>
          <w:kern w:val="0"/>
          <w:sz w:val="44"/>
          <w:szCs w:val="44"/>
        </w:rPr>
      </w:pPr>
      <w:r w:rsidRPr="006E7FEE">
        <w:rPr>
          <w:rFonts w:ascii="楷体_GB2312" w:eastAsia="楷体_GB2312" w:hAnsi="楷体_GB2312" w:cs="楷体_GB2312" w:hint="eastAsia"/>
          <w:color w:val="000000" w:themeColor="text1"/>
          <w:kern w:val="0"/>
          <w:sz w:val="44"/>
          <w:szCs w:val="44"/>
        </w:rPr>
        <w:t>唐山高新技术产业开发区行政服务中心</w:t>
      </w:r>
    </w:p>
    <w:p w:rsidR="006E7FEE" w:rsidRDefault="006E7FEE" w:rsidP="006E7FEE">
      <w:pPr>
        <w:snapToGrid w:val="0"/>
        <w:jc w:val="center"/>
        <w:rPr>
          <w:rFonts w:ascii="楷体_GB2312" w:eastAsia="楷体_GB2312" w:hAnsi="楷体_GB2312" w:cs="楷体_GB2312"/>
          <w:color w:val="000000" w:themeColor="text1"/>
          <w:kern w:val="0"/>
          <w:sz w:val="44"/>
          <w:szCs w:val="44"/>
        </w:rPr>
        <w:sectPr w:rsidR="006E7FEE">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7D476D" w:rsidRPr="006E7FEE" w:rsidRDefault="007D476D">
      <w:pPr>
        <w:spacing w:line="480" w:lineRule="auto"/>
        <w:jc w:val="center"/>
        <w:rPr>
          <w:rFonts w:ascii="黑体" w:eastAsia="黑体" w:hAnsi="黑体" w:cs="黑体"/>
          <w:b/>
          <w:bCs/>
          <w:sz w:val="32"/>
          <w:szCs w:val="32"/>
          <w:highlight w:val="yellow"/>
        </w:rPr>
      </w:pPr>
    </w:p>
    <w:p w:rsidR="007D476D" w:rsidRDefault="007D476D">
      <w:pPr>
        <w:tabs>
          <w:tab w:val="left" w:pos="2728"/>
        </w:tabs>
        <w:jc w:val="center"/>
        <w:rPr>
          <w:rFonts w:ascii="黑体" w:eastAsia="黑体" w:hAnsi="Times New Roman" w:cs="Times New Roman"/>
          <w:sz w:val="48"/>
          <w:szCs w:val="48"/>
        </w:rPr>
      </w:pPr>
    </w:p>
    <w:p w:rsidR="007D476D" w:rsidRDefault="00310CA0">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lastRenderedPageBreak/>
        <w:t>目    录</w:t>
      </w:r>
    </w:p>
    <w:p w:rsidR="007D476D" w:rsidRDefault="007D476D">
      <w:pPr>
        <w:widowControl/>
        <w:spacing w:after="160" w:line="580" w:lineRule="exact"/>
        <w:ind w:firstLineChars="200" w:firstLine="640"/>
        <w:rPr>
          <w:rFonts w:ascii="Times New Roman" w:eastAsia="黑体" w:hAnsi="Times New Roman" w:cs="Times New Roman"/>
          <w:sz w:val="32"/>
          <w:szCs w:val="32"/>
        </w:rPr>
      </w:pPr>
    </w:p>
    <w:p w:rsidR="007D476D" w:rsidRDefault="00310CA0">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第一部分部门概况</w:t>
      </w:r>
    </w:p>
    <w:p w:rsidR="007D476D" w:rsidRDefault="00310CA0">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7D476D" w:rsidRDefault="00310CA0">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7D476D" w:rsidRDefault="00310CA0">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7D476D" w:rsidRDefault="00310CA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7D476D" w:rsidRDefault="00310CA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7D476D" w:rsidRDefault="00310CA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7D476D" w:rsidRDefault="00310CA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7D476D" w:rsidRDefault="00310CA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7D476D" w:rsidRDefault="00310CA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7D476D" w:rsidRDefault="00310CA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7D476D" w:rsidRDefault="00310CA0">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第三部分名词解释</w:t>
      </w:r>
    </w:p>
    <w:p w:rsidR="007D476D" w:rsidRDefault="00310CA0">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7D476D" w:rsidRDefault="007D476D">
      <w:pPr>
        <w:widowControl/>
        <w:spacing w:after="160" w:line="580" w:lineRule="exact"/>
        <w:ind w:firstLineChars="200" w:firstLine="640"/>
        <w:rPr>
          <w:rFonts w:ascii="Times New Roman" w:eastAsia="黑体" w:hAnsi="Times New Roman" w:cs="Times New Roman"/>
          <w:sz w:val="32"/>
          <w:szCs w:val="32"/>
        </w:rPr>
        <w:sectPr w:rsidR="007D476D">
          <w:headerReference w:type="default" r:id="rId18"/>
          <w:footerReference w:type="default" r:id="rId19"/>
          <w:headerReference w:type="first" r:id="rId20"/>
          <w:footerReference w:type="first" r:id="rId21"/>
          <w:type w:val="continuous"/>
          <w:pgSz w:w="11906" w:h="16838"/>
          <w:pgMar w:top="0" w:right="0" w:bottom="0" w:left="0" w:header="851" w:footer="992" w:gutter="0"/>
          <w:cols w:space="0"/>
          <w:titlePg/>
          <w:docGrid w:type="lines" w:linePitch="312"/>
        </w:sectPr>
      </w:pPr>
    </w:p>
    <w:p w:rsidR="007D476D" w:rsidRDefault="00F71B71">
      <w:r w:rsidRPr="00F71B71">
        <w:rPr>
          <w:noProof/>
          <w:sz w:val="72"/>
        </w:rPr>
        <w:lastRenderedPageBreak/>
        <w:pict>
          <v:shape id="文本框 24" o:spid="_x0000_s1032" type="#_x0000_t202" style="position:absolute;left:0;text-align:left;margin-left:-85.7pt;margin-top:80.7pt;width:613.65pt;height:263.1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" fillcolor="#ffd966" strokecolor="#ffd966" strokeweight="1pt">
            <v:fill r:id="rId22" o:title="" color2="white [3212]" type="pattern"/>
            <v:textbox>
              <w:txbxContent>
                <w:p w:rsidR="006E7FEE" w:rsidRDefault="006E7FEE">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w:r>
    </w:p>
    <w:p w:rsidR="007D476D" w:rsidRDefault="007D476D"/>
    <w:p w:rsidR="007D476D" w:rsidRDefault="007D476D"/>
    <w:p w:rsidR="007D476D" w:rsidRDefault="007D476D"/>
    <w:p w:rsidR="00991BC4" w:rsidRDefault="00991BC4"/>
    <w:p w:rsidR="00991BC4" w:rsidRDefault="00991BC4"/>
    <w:p w:rsidR="00991BC4" w:rsidRDefault="00991BC4"/>
    <w:p w:rsidR="00991BC4" w:rsidRDefault="00991BC4"/>
    <w:p w:rsidR="00991BC4" w:rsidRDefault="00991BC4"/>
    <w:p w:rsidR="00991BC4" w:rsidRDefault="00991BC4"/>
    <w:p w:rsidR="00991BC4" w:rsidRDefault="00991BC4"/>
    <w:p w:rsidR="00991BC4" w:rsidRDefault="00991BC4"/>
    <w:p w:rsidR="00991BC4" w:rsidRDefault="00991BC4"/>
    <w:p w:rsidR="00991BC4" w:rsidRDefault="00991BC4"/>
    <w:p w:rsidR="00991BC4" w:rsidRDefault="00991BC4"/>
    <w:p w:rsidR="00991BC4" w:rsidRDefault="00991BC4"/>
    <w:p w:rsidR="00991BC4" w:rsidRDefault="00991BC4"/>
    <w:p w:rsidR="00991BC4" w:rsidRDefault="00991BC4"/>
    <w:p w:rsidR="00991BC4" w:rsidRDefault="00991BC4"/>
    <w:p w:rsidR="00991BC4" w:rsidRDefault="00991BC4"/>
    <w:p w:rsidR="007D476D" w:rsidRDefault="00310CA0">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7D476D" w:rsidRDefault="00310CA0">
      <w:pPr>
        <w:spacing w:line="560" w:lineRule="exact"/>
        <w:ind w:firstLineChars="200" w:firstLine="640"/>
        <w:rPr>
          <w:rFonts w:ascii="仿宋_GB2312" w:eastAsia="仿宋_GB2312" w:hAnsi="仿宋"/>
          <w:szCs w:val="32"/>
        </w:rPr>
      </w:pPr>
      <w:r>
        <w:rPr>
          <w:rFonts w:ascii="仿宋_GB2312" w:eastAsia="仿宋_GB2312" w:hint="eastAsia"/>
          <w:sz w:val="32"/>
          <w:szCs w:val="32"/>
        </w:rPr>
        <w:t>高新区行政服务中心为全额财政拨款事业单位，根据工作需要，高新区行政服务中心内设综合办公室、项目投资建设部、市场监督管理部、社会事业服务部、政府采购中心、投资服务中心、财务处。2016年，管委会成立行政审批局，下设行政审批中心。行政服务中心的主要职责有：</w:t>
      </w:r>
    </w:p>
    <w:p w:rsidR="007D476D" w:rsidRDefault="00310CA0">
      <w:pPr>
        <w:spacing w:line="560" w:lineRule="exact"/>
        <w:ind w:firstLineChars="200" w:firstLine="640"/>
        <w:rPr>
          <w:rFonts w:ascii="仿宋_GB2312" w:eastAsia="仿宋_GB2312"/>
          <w:sz w:val="32"/>
          <w:szCs w:val="32"/>
        </w:rPr>
      </w:pPr>
      <w:r>
        <w:rPr>
          <w:rFonts w:ascii="仿宋_GB2312" w:eastAsia="仿宋_GB2312" w:hint="eastAsia"/>
          <w:sz w:val="32"/>
          <w:szCs w:val="32"/>
        </w:rPr>
        <w:t>1.负责各进驻部门（单位）及行政审批事项的核定工作；负责进驻部门（单位）行政审批业务指导、管理和协调工作；负责行政审批联合办理事项的综合协调工作；负责项目代办工作；负责窗口办件的统计归档工作；负责和管理咨询服务工作。</w:t>
      </w:r>
    </w:p>
    <w:p w:rsidR="007D476D" w:rsidRDefault="00310CA0">
      <w:pPr>
        <w:spacing w:line="560" w:lineRule="exact"/>
        <w:ind w:firstLineChars="200" w:firstLine="640"/>
        <w:rPr>
          <w:rFonts w:ascii="仿宋_GB2312" w:eastAsia="仿宋_GB2312"/>
          <w:sz w:val="32"/>
          <w:szCs w:val="32"/>
        </w:rPr>
      </w:pPr>
      <w:r>
        <w:rPr>
          <w:rFonts w:ascii="仿宋_GB2312" w:eastAsia="仿宋_GB2312" w:hint="eastAsia"/>
          <w:sz w:val="32"/>
          <w:szCs w:val="32"/>
        </w:rPr>
        <w:t>2.负责网上审批系统、网上权力运行监控系统、建设工程联合审批系统和智能化大厅的运行、管理和维护工作；负责审批大厅网络通讯的运行和调试工作。</w:t>
      </w:r>
    </w:p>
    <w:p w:rsidR="007D476D" w:rsidRDefault="00310CA0">
      <w:pPr>
        <w:spacing w:line="560" w:lineRule="exact"/>
        <w:ind w:firstLineChars="200" w:firstLine="640"/>
        <w:rPr>
          <w:rFonts w:ascii="仿宋_GB2312" w:eastAsia="仿宋_GB2312"/>
          <w:sz w:val="32"/>
          <w:szCs w:val="32"/>
        </w:rPr>
      </w:pPr>
      <w:r>
        <w:rPr>
          <w:rFonts w:ascii="仿宋_GB2312" w:eastAsia="仿宋_GB2312" w:hint="eastAsia"/>
          <w:sz w:val="32"/>
          <w:szCs w:val="32"/>
        </w:rPr>
        <w:t>3.负责各项管理制度及重要工作的督导落实工作；负责投诉、举报受理及违法违纪行为的查处工作；负责进驻工作人员的日常培训考核、年度考核和奖惩工作，负责进驻单位行风评议工作，并提供进驻单位年终考核“一票否决”的结果；负责廉政建设、行政效能监察工作。</w:t>
      </w:r>
    </w:p>
    <w:p w:rsidR="007D476D" w:rsidRDefault="00310CA0">
      <w:pPr>
        <w:spacing w:line="560" w:lineRule="exact"/>
        <w:ind w:firstLineChars="200" w:firstLine="640"/>
        <w:rPr>
          <w:rFonts w:ascii="仿宋_GB2312" w:eastAsia="仿宋_GB2312"/>
          <w:sz w:val="32"/>
          <w:szCs w:val="32"/>
        </w:rPr>
      </w:pPr>
      <w:r>
        <w:rPr>
          <w:rFonts w:ascii="仿宋_GB2312" w:eastAsia="仿宋_GB2312" w:hint="eastAsia"/>
          <w:sz w:val="32"/>
          <w:szCs w:val="32"/>
        </w:rPr>
        <w:t>4.负责重大投资项目的推进、跟踪、落实、协调工作；负责掌握全区投资促进动态，为投资者提供投资咨询、信息服务；负责调研分析区内外投资促进政策和产业发展动态，研究提出投资促进政策和工作重点、工作方向；负责投资促进信息采集、发布、</w:t>
      </w:r>
      <w:r>
        <w:rPr>
          <w:rFonts w:ascii="仿宋_GB2312" w:eastAsia="仿宋_GB2312" w:hint="eastAsia"/>
          <w:sz w:val="32"/>
          <w:szCs w:val="32"/>
        </w:rPr>
        <w:lastRenderedPageBreak/>
        <w:t>反馈、网站建设、网络宣传和维护；协助投资者完成企业设立过程中所需各项报批材料的准备工作，代办或协办企业设立、开工建设过程中的各项手续；协助解决企业在建过程中的相关问题。</w:t>
      </w:r>
    </w:p>
    <w:p w:rsidR="007D476D" w:rsidRDefault="00310CA0">
      <w:pPr>
        <w:spacing w:line="560" w:lineRule="exact"/>
        <w:ind w:firstLineChars="200" w:firstLine="640"/>
        <w:rPr>
          <w:rFonts w:ascii="仿宋_GB2312" w:eastAsia="仿宋_GB2312"/>
          <w:sz w:val="32"/>
          <w:szCs w:val="32"/>
        </w:rPr>
      </w:pPr>
      <w:r>
        <w:rPr>
          <w:rFonts w:ascii="仿宋_GB2312" w:eastAsia="仿宋_GB2312" w:hint="eastAsia"/>
          <w:sz w:val="32"/>
          <w:szCs w:val="32"/>
        </w:rPr>
        <w:t>5.负责政府集中采购工作。</w:t>
      </w:r>
    </w:p>
    <w:p w:rsidR="007D476D" w:rsidRDefault="00310CA0">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7D476D" w:rsidRDefault="00310CA0">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从决算编报单位构成看，纳入2019 年度本部门决算汇编范围的独立核算单位（以下简称“单位”）共 1个，具体情况如下：</w:t>
      </w:r>
    </w:p>
    <w:tbl>
      <w:tblPr>
        <w:tblStyle w:val="a6"/>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7D476D">
        <w:trPr>
          <w:trHeight w:val="811"/>
          <w:jc w:val="center"/>
        </w:trPr>
        <w:tc>
          <w:tcPr>
            <w:tcW w:w="985" w:type="dxa"/>
            <w:vAlign w:val="center"/>
          </w:tcPr>
          <w:p w:rsidR="007D476D" w:rsidRDefault="00310CA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7D476D" w:rsidRDefault="00310CA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7D476D" w:rsidRDefault="00310CA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7D476D" w:rsidRDefault="00310CA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7D476D">
        <w:trPr>
          <w:trHeight w:val="596"/>
          <w:jc w:val="center"/>
        </w:trPr>
        <w:tc>
          <w:tcPr>
            <w:tcW w:w="985" w:type="dxa"/>
            <w:vAlign w:val="center"/>
          </w:tcPr>
          <w:p w:rsidR="007D476D" w:rsidRDefault="00310CA0">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vAlign w:val="center"/>
          </w:tcPr>
          <w:p w:rsidR="007D476D" w:rsidRDefault="00310CA0">
            <w:pPr>
              <w:spacing w:line="560" w:lineRule="exact"/>
              <w:jc w:val="lef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唐山高新技术产业开发区行政服务中心</w:t>
            </w:r>
          </w:p>
        </w:tc>
        <w:tc>
          <w:tcPr>
            <w:tcW w:w="2445" w:type="dxa"/>
            <w:vAlign w:val="center"/>
          </w:tcPr>
          <w:p w:rsidR="007D476D" w:rsidRDefault="00310CA0">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事业单位</w:t>
            </w:r>
          </w:p>
        </w:tc>
        <w:tc>
          <w:tcPr>
            <w:tcW w:w="2665" w:type="dxa"/>
            <w:vAlign w:val="center"/>
          </w:tcPr>
          <w:p w:rsidR="007D476D" w:rsidRDefault="00310CA0">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bl>
    <w:p w:rsidR="007D476D" w:rsidRDefault="007D476D">
      <w:pPr>
        <w:widowControl/>
        <w:spacing w:after="160" w:line="580" w:lineRule="exact"/>
        <w:ind w:firstLineChars="200" w:firstLine="640"/>
        <w:rPr>
          <w:rFonts w:ascii="Times New Roman" w:eastAsia="黑体" w:hAnsi="Times New Roman" w:cs="Times New Roman"/>
          <w:sz w:val="32"/>
          <w:szCs w:val="32"/>
        </w:rPr>
      </w:pPr>
    </w:p>
    <w:p w:rsidR="007D476D" w:rsidRDefault="007D476D">
      <w:pPr>
        <w:widowControl/>
        <w:spacing w:after="160" w:line="580" w:lineRule="exact"/>
        <w:ind w:firstLineChars="200" w:firstLine="640"/>
        <w:rPr>
          <w:rFonts w:ascii="Times New Roman" w:eastAsia="黑体" w:hAnsi="Times New Roman" w:cs="Times New Roman"/>
          <w:sz w:val="32"/>
          <w:szCs w:val="32"/>
        </w:rPr>
      </w:pPr>
    </w:p>
    <w:p w:rsidR="007D476D" w:rsidRDefault="007D476D">
      <w:pPr>
        <w:widowControl/>
        <w:spacing w:after="160" w:line="580" w:lineRule="exact"/>
        <w:ind w:firstLineChars="200" w:firstLine="640"/>
        <w:rPr>
          <w:rFonts w:ascii="Times New Roman" w:eastAsia="黑体" w:hAnsi="Times New Roman" w:cs="Times New Roman"/>
          <w:sz w:val="32"/>
          <w:szCs w:val="32"/>
        </w:rPr>
      </w:pPr>
    </w:p>
    <w:p w:rsidR="007D476D" w:rsidRDefault="007D476D">
      <w:pPr>
        <w:widowControl/>
        <w:spacing w:after="160" w:line="580" w:lineRule="exact"/>
        <w:ind w:firstLineChars="200" w:firstLine="640"/>
        <w:rPr>
          <w:rFonts w:ascii="Times New Roman" w:eastAsia="黑体" w:hAnsi="Times New Roman" w:cs="Times New Roman"/>
          <w:sz w:val="32"/>
          <w:szCs w:val="32"/>
        </w:rPr>
        <w:sectPr w:rsidR="007D476D">
          <w:headerReference w:type="default" r:id="rId23"/>
          <w:footerReference w:type="default" r:id="rId24"/>
          <w:footerReference w:type="first" r:id="rId25"/>
          <w:pgSz w:w="11906" w:h="16838"/>
          <w:pgMar w:top="2041" w:right="1531" w:bottom="2041" w:left="1531" w:header="851" w:footer="992" w:gutter="0"/>
          <w:pgNumType w:fmt="numberInDash" w:start="1"/>
          <w:cols w:space="0"/>
          <w:titlePg/>
          <w:docGrid w:type="lines" w:linePitch="312"/>
        </w:sectPr>
      </w:pPr>
    </w:p>
    <w:p w:rsidR="007D476D" w:rsidRDefault="007D476D">
      <w:pPr>
        <w:widowControl/>
        <w:spacing w:after="160" w:line="580" w:lineRule="exact"/>
        <w:ind w:firstLineChars="200" w:firstLine="640"/>
        <w:rPr>
          <w:rFonts w:ascii="Times New Roman" w:eastAsia="黑体" w:hAnsi="Times New Roman" w:cs="Times New Roman"/>
          <w:sz w:val="32"/>
          <w:szCs w:val="32"/>
        </w:rPr>
        <w:sectPr w:rsidR="007D476D">
          <w:headerReference w:type="default" r:id="rId26"/>
          <w:type w:val="continuous"/>
          <w:pgSz w:w="11906" w:h="16838"/>
          <w:pgMar w:top="2041" w:right="1531" w:bottom="2041" w:left="1531" w:header="851" w:footer="992" w:gutter="0"/>
          <w:pgNumType w:fmt="numberInDash"/>
          <w:cols w:space="0"/>
          <w:titlePg/>
          <w:docGrid w:type="lines" w:linePitch="312"/>
        </w:sectPr>
      </w:pPr>
    </w:p>
    <w:p w:rsidR="007D476D" w:rsidRDefault="00F71B71">
      <w:pPr>
        <w:widowControl/>
        <w:spacing w:after="160" w:line="580" w:lineRule="exact"/>
        <w:ind w:firstLineChars="200" w:firstLine="1440"/>
        <w:rPr>
          <w:rFonts w:ascii="Times New Roman" w:eastAsia="黑体" w:hAnsi="Times New Roman" w:cs="Times New Roman"/>
          <w:sz w:val="32"/>
          <w:szCs w:val="32"/>
        </w:rPr>
        <w:sectPr w:rsidR="007D476D">
          <w:pgSz w:w="11906" w:h="16838"/>
          <w:pgMar w:top="2041" w:right="1531" w:bottom="2041" w:left="1531" w:header="851" w:footer="992" w:gutter="0"/>
          <w:pgNumType w:fmt="numberInDash"/>
          <w:cols w:space="0"/>
          <w:titlePg/>
          <w:docGrid w:type="lines" w:linePitch="312"/>
        </w:sectPr>
      </w:pPr>
      <w:r w:rsidRPr="00F71B71">
        <w:rPr>
          <w:noProof/>
          <w:sz w:val="72"/>
        </w:rPr>
        <w:lastRenderedPageBreak/>
        <w:pict>
          <v:shape id="文本框 53" o:spid="_x0000_s1033" type="#_x0000_t202" style="position:absolute;left:0;text-align:left;margin-left:-85.7pt;margin-top:238.15pt;width:613.65pt;height:173.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" filled="f" stroked="f" strokeweight=".5pt">
            <v:textbox>
              <w:txbxContent>
                <w:p w:rsidR="006E7FEE" w:rsidRDefault="006E7FEE">
                  <w:pPr>
                    <w:widowControl/>
                    <w:jc w:val="center"/>
                    <w:rPr>
                      <w:rFonts w:ascii="黑体" w:eastAsia="黑体" w:hAnsi="黑体" w:cs="黑体"/>
                      <w:color w:val="000000" w:themeColor="text1"/>
                      <w:sz w:val="96"/>
                      <w:szCs w:val="96"/>
                    </w:rPr>
                  </w:pPr>
                </w:p>
                <w:p w:rsidR="006E7FEE" w:rsidRDefault="006E7FEE">
                  <w:pPr>
                    <w:widowControl/>
                    <w:jc w:val="center"/>
                    <w:rPr>
                      <w:rFonts w:ascii="黑体" w:eastAsia="黑体" w:hAnsi="黑体" w:cs="黑体"/>
                      <w:color w:val="000000" w:themeColor="text1"/>
                      <w:sz w:val="96"/>
                      <w:szCs w:val="96"/>
                    </w:rPr>
                  </w:pPr>
                </w:p>
              </w:txbxContent>
            </v:textbox>
          </v:shape>
        </w:pict>
      </w:r>
    </w:p>
    <w:p w:rsidR="007D476D" w:rsidRDefault="007D476D">
      <w:pPr>
        <w:widowControl/>
        <w:spacing w:line="580" w:lineRule="exact"/>
        <w:ind w:firstLineChars="200" w:firstLine="640"/>
        <w:rPr>
          <w:rFonts w:eastAsia="黑体"/>
          <w:sz w:val="32"/>
          <w:szCs w:val="32"/>
        </w:rPr>
      </w:pPr>
    </w:p>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F71B71">
      <w:pPr>
        <w:jc w:val="center"/>
        <w:rPr>
          <w:rFonts w:ascii="黑体" w:eastAsia="黑体" w:hAnsi="黑体" w:cs="黑体"/>
          <w:sz w:val="56"/>
          <w:szCs w:val="72"/>
        </w:rPr>
      </w:pPr>
      <w:r w:rsidRPr="00F71B71">
        <w:rPr>
          <w:noProof/>
          <w:sz w:val="72"/>
        </w:rPr>
        <w:pict>
          <v:shape id="文本框 54" o:spid="_x0000_s1034" type="#_x0000_t202" style="position:absolute;left:0;text-align:left;margin-left:-90.8pt;margin-top:4.35pt;width:613.65pt;height:263.1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" fillcolor="#ffd966" strokecolor="#ffd966" strokeweight=".5pt">
            <v:fill r:id="rId22" o:title="" color2="white [3212]" type="pattern"/>
            <v:textbox>
              <w:txbxContent>
                <w:p w:rsidR="006E7FEE" w:rsidRDefault="006E7FEE">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6E7FEE" w:rsidRDefault="006E7FEE">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6E7FEE" w:rsidRDefault="006E7FEE"/>
              </w:txbxContent>
            </v:textbox>
          </v:shape>
        </w:pict>
      </w:r>
    </w:p>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310CA0">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7D476D" w:rsidRDefault="00310CA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本部门2019年度收支总计（含结转和结余）432.65万元。与2018年度决算相比，收支各增加80.65万元，增长22.91%，主要原因是单位人员增加，增加人员办公经费。</w:t>
      </w:r>
    </w:p>
    <w:p w:rsidR="007D476D" w:rsidRDefault="00310CA0">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7D476D" w:rsidRDefault="00310CA0">
      <w:pPr>
        <w:adjustRightInd w:val="0"/>
        <w:snapToGrid w:val="0"/>
        <w:spacing w:line="580" w:lineRule="exact"/>
        <w:ind w:firstLineChars="200" w:firstLine="640"/>
        <w:rPr>
          <w:rFonts w:ascii="黑体" w:eastAsia="黑体" w:hAnsi="Calibri" w:cs="Times New Roman"/>
          <w:b/>
          <w:bCs/>
          <w:sz w:val="32"/>
          <w:szCs w:val="32"/>
        </w:rPr>
      </w:pPr>
      <w:r>
        <w:rPr>
          <w:rFonts w:ascii="仿宋_GB2312" w:eastAsia="仿宋_GB2312" w:hAnsi="Times New Roman" w:cs="DengXian-Regular" w:hint="eastAsia"/>
          <w:sz w:val="32"/>
          <w:szCs w:val="32"/>
        </w:rPr>
        <w:t>本部门2019年度本年收入合计432.65万元，其中：财政拨款收入432.65万元，占100%；</w:t>
      </w:r>
    </w:p>
    <w:p w:rsidR="007D476D" w:rsidRDefault="00310CA0">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7D476D" w:rsidRDefault="00310CA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本部门2019年度本年支出合计432.65万元，其中：基本支出258.27万元，占59.69%；项目支出174.38万元，占40.31%；</w:t>
      </w:r>
    </w:p>
    <w:p w:rsidR="007D476D" w:rsidRDefault="00310CA0">
      <w:pPr>
        <w:adjustRightInd w:val="0"/>
        <w:snapToGrid w:val="0"/>
        <w:spacing w:line="580" w:lineRule="exact"/>
        <w:rPr>
          <w:rFonts w:ascii="仿宋_GB2312" w:eastAsia="仿宋_GB2312" w:hAnsi="Times New Roman" w:cs="DengXian-Regular"/>
          <w:sz w:val="32"/>
          <w:szCs w:val="32"/>
        </w:rPr>
      </w:pPr>
      <w:r>
        <w:rPr>
          <w:rFonts w:ascii="黑体" w:eastAsia="黑体" w:hAnsi="Calibri" w:cs="Times New Roman"/>
          <w:b/>
          <w:bCs/>
          <w:noProof/>
          <w:sz w:val="32"/>
          <w:szCs w:val="32"/>
        </w:rPr>
        <w:drawing>
          <wp:anchor distT="0" distB="0" distL="114300" distR="114300" simplePos="0" relativeHeight="251650560" behindDoc="0" locked="0" layoutInCell="1" allowOverlap="1">
            <wp:simplePos x="0" y="0"/>
            <wp:positionH relativeFrom="column">
              <wp:posOffset>421005</wp:posOffset>
            </wp:positionH>
            <wp:positionV relativeFrom="paragraph">
              <wp:posOffset>322580</wp:posOffset>
            </wp:positionV>
            <wp:extent cx="4745355" cy="2411730"/>
            <wp:effectExtent l="4445" t="4445" r="12700" b="22225"/>
            <wp:wrapTopAndBottom/>
            <wp:docPr id="55" name="图表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7D476D" w:rsidRDefault="00310CA0">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7D476D" w:rsidRDefault="00310CA0">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 年度决算对比情况</w:t>
      </w:r>
    </w:p>
    <w:p w:rsidR="007D476D" w:rsidRDefault="00310CA0">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本部门2019年度形成的财政拨款收支均为一般公共预算财</w:t>
      </w:r>
      <w:r>
        <w:rPr>
          <w:rFonts w:ascii="仿宋_GB2312" w:eastAsia="仿宋_GB2312" w:hAnsi="Times New Roman" w:cs="DengXian-Regular" w:hint="eastAsia"/>
          <w:sz w:val="32"/>
          <w:szCs w:val="32"/>
        </w:rPr>
        <w:lastRenderedPageBreak/>
        <w:t>政拨款，其中本年收入432.65万元,比2018年度增加54.24万元，增长14.33%，主要原因是单位人员增加，增加人员办公经费；本年支出432.65万元，增加80.65万元，增长22.91%，主要原因是单位人员增加，增加人员办公经费。</w:t>
      </w:r>
    </w:p>
    <w:p w:rsidR="007D476D" w:rsidRDefault="00310CA0">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7D476D" w:rsidRDefault="00310CA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本部门2019年度一般公共预算财政拨款收入432.65万元，完成年初预算的101.65%,比年初预算增加7.03万元，主要原因是</w:t>
      </w:r>
      <w:r w:rsidR="00F6741B">
        <w:rPr>
          <w:rFonts w:ascii="仿宋_GB2312" w:eastAsia="仿宋_GB2312" w:hAnsi="Times New Roman" w:cs="DengXian-Regular" w:hint="eastAsia"/>
          <w:sz w:val="32"/>
          <w:szCs w:val="32"/>
        </w:rPr>
        <w:t>预算执行过程中增加新业务，调整预算增加相关财政拨款收入 ，并已经人大批</w:t>
      </w:r>
      <w:bookmarkStart w:id="0" w:name="_GoBack"/>
      <w:bookmarkEnd w:id="0"/>
      <w:r w:rsidR="00F6741B">
        <w:rPr>
          <w:rFonts w:ascii="仿宋_GB2312" w:eastAsia="仿宋_GB2312" w:hAnsi="Times New Roman" w:cs="DengXian-Regular" w:hint="eastAsia"/>
          <w:sz w:val="32"/>
          <w:szCs w:val="32"/>
        </w:rPr>
        <w:t>准</w:t>
      </w:r>
      <w:r>
        <w:rPr>
          <w:rFonts w:ascii="仿宋_GB2312" w:eastAsia="仿宋_GB2312" w:hAnsi="Times New Roman" w:cs="DengXian-Regular" w:hint="eastAsia"/>
          <w:sz w:val="32"/>
          <w:szCs w:val="32"/>
        </w:rPr>
        <w:t>。</w:t>
      </w:r>
    </w:p>
    <w:p w:rsidR="007D476D" w:rsidRDefault="00310CA0">
      <w:pPr>
        <w:numPr>
          <w:ilvl w:val="0"/>
          <w:numId w:val="1"/>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7D476D" w:rsidRDefault="00310CA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年度财政拨款支出432.65万元，主要用于以下方面一般公共服务（类）支出382.9万元，占88.50%，；社会保障和就业支出20.68万元，占4.78%；卫生健康支出16.01万元，占3.7%；住房保障支出13.05万元，占 3.02%。</w:t>
      </w:r>
    </w:p>
    <w:p w:rsidR="007D476D" w:rsidRDefault="00310CA0">
      <w:pPr>
        <w:adjustRightInd w:val="0"/>
        <w:snapToGrid w:val="0"/>
        <w:spacing w:line="580" w:lineRule="exact"/>
        <w:rPr>
          <w:rFonts w:ascii="楷体_GB2312" w:eastAsia="楷体_GB2312" w:hAnsi="Times New Roman" w:cs="DengXian-Bold"/>
          <w:b/>
          <w:bCs/>
          <w:sz w:val="32"/>
          <w:szCs w:val="32"/>
        </w:rPr>
      </w:pPr>
      <w:r>
        <w:rPr>
          <w:rFonts w:ascii="楷体_GB2312" w:eastAsia="楷体_GB2312" w:hAnsi="Times New Roman" w:cs="DengXian-Bold"/>
          <w:b/>
          <w:bCs/>
          <w:noProof/>
          <w:sz w:val="32"/>
          <w:szCs w:val="32"/>
        </w:rPr>
        <w:drawing>
          <wp:anchor distT="0" distB="0" distL="114300" distR="114300" simplePos="0" relativeHeight="251651584" behindDoc="0" locked="0" layoutInCell="1" allowOverlap="1">
            <wp:simplePos x="0" y="0"/>
            <wp:positionH relativeFrom="column">
              <wp:posOffset>573405</wp:posOffset>
            </wp:positionH>
            <wp:positionV relativeFrom="paragraph">
              <wp:posOffset>222250</wp:posOffset>
            </wp:positionV>
            <wp:extent cx="4611370" cy="1788795"/>
            <wp:effectExtent l="4445" t="4445" r="13335" b="16510"/>
            <wp:wrapSquare wrapText="bothSides"/>
            <wp:docPr id="56" name="图表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7D476D" w:rsidRDefault="007D476D">
      <w:pPr>
        <w:adjustRightInd w:val="0"/>
        <w:snapToGrid w:val="0"/>
        <w:spacing w:line="580" w:lineRule="exact"/>
        <w:rPr>
          <w:rFonts w:ascii="楷体_GB2312" w:eastAsia="楷体_GB2312" w:hAnsi="Times New Roman" w:cs="DengXian-Bold"/>
          <w:b/>
          <w:bCs/>
          <w:sz w:val="32"/>
          <w:szCs w:val="32"/>
        </w:rPr>
      </w:pPr>
    </w:p>
    <w:p w:rsidR="007D476D" w:rsidRDefault="007D476D">
      <w:pPr>
        <w:adjustRightInd w:val="0"/>
        <w:snapToGrid w:val="0"/>
        <w:spacing w:line="580" w:lineRule="exact"/>
        <w:rPr>
          <w:rFonts w:ascii="楷体_GB2312" w:eastAsia="楷体_GB2312" w:hAnsi="Times New Roman" w:cs="DengXian-Bold"/>
          <w:b/>
          <w:bCs/>
          <w:sz w:val="32"/>
          <w:szCs w:val="32"/>
        </w:rPr>
      </w:pPr>
    </w:p>
    <w:p w:rsidR="007D476D" w:rsidRDefault="007D476D">
      <w:pPr>
        <w:adjustRightInd w:val="0"/>
        <w:snapToGrid w:val="0"/>
        <w:spacing w:line="580" w:lineRule="exact"/>
        <w:rPr>
          <w:rFonts w:ascii="楷体_GB2312" w:eastAsia="楷体_GB2312" w:hAnsi="Times New Roman" w:cs="DengXian-Bold"/>
          <w:b/>
          <w:bCs/>
          <w:sz w:val="32"/>
          <w:szCs w:val="32"/>
        </w:rPr>
      </w:pPr>
    </w:p>
    <w:p w:rsidR="007D476D" w:rsidRDefault="007D476D">
      <w:pPr>
        <w:adjustRightInd w:val="0"/>
        <w:snapToGrid w:val="0"/>
        <w:spacing w:line="580" w:lineRule="exact"/>
        <w:rPr>
          <w:rFonts w:ascii="楷体_GB2312" w:eastAsia="楷体_GB2312" w:hAnsi="Times New Roman" w:cs="DengXian-Bold"/>
          <w:b/>
          <w:bCs/>
          <w:sz w:val="32"/>
          <w:szCs w:val="32"/>
        </w:rPr>
      </w:pPr>
    </w:p>
    <w:p w:rsidR="007D476D" w:rsidRDefault="007D476D">
      <w:pPr>
        <w:adjustRightInd w:val="0"/>
        <w:snapToGrid w:val="0"/>
        <w:spacing w:line="580" w:lineRule="exact"/>
        <w:rPr>
          <w:rFonts w:ascii="楷体_GB2312" w:eastAsia="楷体_GB2312" w:hAnsi="Times New Roman" w:cs="DengXian-Bold"/>
          <w:b/>
          <w:bCs/>
          <w:sz w:val="32"/>
          <w:szCs w:val="32"/>
        </w:rPr>
      </w:pPr>
    </w:p>
    <w:p w:rsidR="007D476D" w:rsidRDefault="00310CA0">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7D476D" w:rsidRDefault="00310CA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lastRenderedPageBreak/>
        <w:t>2019 年度财政拨款基本支出258.27万元，其中：人员经费 239.73万元，主要包括基本工资、津贴补贴、绩效工资、机关事业单位基本养老保险缴费、职工基本医疗保险缴费、住房公积金、其他社会保障缴费、其他工资福利支出、奖励金；公用经费18.54万元，主要包括办公费、水费、电费、邮电费、差旅费、工会经费。</w:t>
      </w:r>
    </w:p>
    <w:p w:rsidR="007D476D" w:rsidRDefault="00310CA0">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五、一般公共预算“三公” 经费支出决算情况说明</w:t>
      </w:r>
    </w:p>
    <w:p w:rsidR="007D476D" w:rsidRDefault="00310CA0">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本部门2019年度“三公”经费支出共计0万元，完成预算的0%,较预算减少1万元，降低100%，主要是按照相关文件要求缩减三公支出，符合法律法规要求；较2018年度减少0.66万元，主要是2019</w:t>
      </w:r>
      <w:r w:rsidR="00991BC4">
        <w:rPr>
          <w:rFonts w:ascii="仿宋_GB2312" w:eastAsia="仿宋_GB2312" w:hAnsi="Times New Roman" w:cs="DengXian-Regular" w:hint="eastAsia"/>
          <w:sz w:val="32"/>
          <w:szCs w:val="32"/>
        </w:rPr>
        <w:t>年按照相关文件要求缩减三公支出</w:t>
      </w:r>
      <w:r>
        <w:rPr>
          <w:rFonts w:ascii="仿宋_GB2312" w:eastAsia="仿宋_GB2312" w:hAnsi="Times New Roman" w:cs="DengXian-Regular" w:hint="eastAsia"/>
          <w:sz w:val="32"/>
          <w:szCs w:val="32"/>
        </w:rPr>
        <w:t>。具体情况如下：</w:t>
      </w:r>
    </w:p>
    <w:p w:rsidR="007D476D" w:rsidRDefault="00310CA0">
      <w:pPr>
        <w:adjustRightInd w:val="0"/>
        <w:snapToGrid w:val="0"/>
        <w:spacing w:line="460" w:lineRule="exact"/>
        <w:ind w:firstLineChars="200" w:firstLine="643"/>
        <w:rPr>
          <w:rFonts w:ascii="仿宋_GB2312" w:eastAsia="仿宋_GB2312" w:hAnsi="仿宋" w:cs="仿宋"/>
          <w:color w:val="333333"/>
          <w:sz w:val="32"/>
          <w:szCs w:val="32"/>
        </w:rPr>
      </w:pPr>
      <w:r>
        <w:rPr>
          <w:rFonts w:ascii="楷体_GB2312" w:eastAsia="楷体_GB2312" w:cs="DengXian-Bold" w:hint="eastAsia"/>
          <w:b/>
          <w:bCs/>
          <w:sz w:val="32"/>
          <w:szCs w:val="32"/>
        </w:rPr>
        <w:t>（一）因公出国（境）费支出0万元。</w:t>
      </w:r>
      <w:r>
        <w:rPr>
          <w:rFonts w:ascii="仿宋_GB2312" w:eastAsia="仿宋_GB2312" w:hAnsi="仿宋" w:cs="仿宋" w:hint="eastAsia"/>
          <w:color w:val="333333"/>
          <w:sz w:val="32"/>
          <w:szCs w:val="32"/>
        </w:rPr>
        <w:t>本部门2019年度</w:t>
      </w:r>
      <w:r>
        <w:rPr>
          <w:rFonts w:ascii="仿宋_GB2312" w:eastAsia="仿宋_GB2312" w:hAnsi="Times New Roman" w:cs="DengXian-Regular" w:hint="eastAsia"/>
          <w:sz w:val="32"/>
          <w:szCs w:val="32"/>
        </w:rPr>
        <w:t>无本单位组织的出国（境）团组，</w:t>
      </w:r>
      <w:r>
        <w:rPr>
          <w:rFonts w:ascii="仿宋_GB2312" w:eastAsia="仿宋_GB2312" w:hAnsi="仿宋" w:cs="仿宋" w:hint="eastAsia"/>
          <w:color w:val="333333"/>
          <w:sz w:val="32"/>
          <w:szCs w:val="32"/>
        </w:rPr>
        <w:t>未发生因公出国（境）费支出，较年初预算无增减变化，较2018年度决算无增减变化。</w:t>
      </w:r>
    </w:p>
    <w:p w:rsidR="007D476D" w:rsidRDefault="00310CA0">
      <w:pPr>
        <w:numPr>
          <w:ilvl w:val="0"/>
          <w:numId w:val="2"/>
        </w:numPr>
        <w:adjustRightInd w:val="0"/>
        <w:snapToGrid w:val="0"/>
        <w:spacing w:line="460" w:lineRule="exact"/>
        <w:ind w:firstLineChars="200" w:firstLine="643"/>
        <w:rPr>
          <w:rFonts w:ascii="仿宋_GB2312" w:eastAsia="仿宋_GB2312" w:hAnsi="仿宋" w:cs="仿宋"/>
          <w:color w:val="333333"/>
          <w:sz w:val="32"/>
          <w:szCs w:val="32"/>
        </w:rPr>
      </w:pPr>
      <w:r>
        <w:rPr>
          <w:rFonts w:ascii="楷体_GB2312" w:eastAsia="楷体_GB2312" w:cs="DengXian-Bold" w:hint="eastAsia"/>
          <w:b/>
          <w:bCs/>
          <w:sz w:val="32"/>
          <w:szCs w:val="32"/>
        </w:rPr>
        <w:t>公务用车购置及运行维护费支出0万元。</w:t>
      </w:r>
      <w:r>
        <w:rPr>
          <w:rFonts w:ascii="仿宋_GB2312" w:eastAsia="仿宋_GB2312" w:hAnsi="仿宋" w:cs="仿宋" w:hint="eastAsia"/>
          <w:color w:val="333333"/>
          <w:sz w:val="32"/>
          <w:szCs w:val="32"/>
        </w:rPr>
        <w:t>本部门2019年度未发生公务用车购置经费支出，较年初预算无增减变化，较2018年度决算无增减变化。</w:t>
      </w:r>
    </w:p>
    <w:p w:rsidR="007D476D" w:rsidRDefault="00310CA0">
      <w:pPr>
        <w:adjustRightInd w:val="0"/>
        <w:snapToGrid w:val="0"/>
        <w:spacing w:line="460" w:lineRule="exact"/>
        <w:ind w:firstLineChars="200" w:firstLine="643"/>
        <w:rPr>
          <w:rFonts w:ascii="仿宋_GB2312" w:eastAsia="仿宋_GB2312" w:cs="DengXian-Bold"/>
          <w:b/>
          <w:bCs/>
          <w:sz w:val="32"/>
          <w:szCs w:val="32"/>
        </w:rPr>
      </w:pPr>
      <w:r>
        <w:rPr>
          <w:rFonts w:ascii="仿宋_GB2312" w:eastAsia="仿宋_GB2312" w:cs="DengXian-Bold" w:hint="eastAsia"/>
          <w:b/>
          <w:bCs/>
          <w:sz w:val="32"/>
          <w:szCs w:val="32"/>
        </w:rPr>
        <w:t>其中：</w:t>
      </w:r>
    </w:p>
    <w:p w:rsidR="007D476D" w:rsidRDefault="00310CA0">
      <w:pPr>
        <w:adjustRightInd w:val="0"/>
        <w:snapToGrid w:val="0"/>
        <w:spacing w:line="460" w:lineRule="exact"/>
        <w:ind w:firstLineChars="200" w:firstLine="643"/>
        <w:rPr>
          <w:rFonts w:ascii="仿宋_GB2312" w:eastAsia="仿宋_GB2312" w:hAnsi="仿宋" w:cs="仿宋"/>
          <w:color w:val="333333"/>
          <w:sz w:val="32"/>
          <w:szCs w:val="32"/>
        </w:rPr>
      </w:pPr>
      <w:r>
        <w:rPr>
          <w:rFonts w:ascii="仿宋_GB2312" w:eastAsia="仿宋_GB2312" w:cs="DengXian-Regular" w:hint="eastAsia"/>
          <w:b/>
          <w:sz w:val="32"/>
          <w:szCs w:val="32"/>
        </w:rPr>
        <w:t>公务用车购置费：</w:t>
      </w:r>
      <w:r>
        <w:rPr>
          <w:rFonts w:ascii="仿宋_GB2312" w:eastAsia="仿宋_GB2312" w:cs="DengXian-Regular" w:hint="eastAsia"/>
          <w:sz w:val="32"/>
          <w:szCs w:val="32"/>
        </w:rPr>
        <w:t>本部门2019年度公务用车购置量0辆，未发生“公务用车购置”经费支出。</w:t>
      </w:r>
      <w:r>
        <w:rPr>
          <w:rFonts w:ascii="仿宋_GB2312" w:eastAsia="仿宋_GB2312" w:hAnsi="仿宋" w:cs="仿宋" w:hint="eastAsia"/>
          <w:color w:val="333333"/>
          <w:sz w:val="32"/>
          <w:szCs w:val="32"/>
        </w:rPr>
        <w:t>较年初预算无增减变化，较2018年度决算无增减变化。</w:t>
      </w:r>
    </w:p>
    <w:p w:rsidR="007D476D" w:rsidRDefault="00310CA0">
      <w:pPr>
        <w:adjustRightInd w:val="0"/>
        <w:snapToGrid w:val="0"/>
        <w:spacing w:line="460" w:lineRule="exact"/>
        <w:ind w:firstLineChars="200" w:firstLine="643"/>
        <w:rPr>
          <w:rFonts w:ascii="仿宋_GB2312" w:eastAsia="仿宋_GB2312" w:hAnsi="仿宋" w:cs="仿宋"/>
          <w:color w:val="333333"/>
          <w:sz w:val="32"/>
          <w:szCs w:val="32"/>
        </w:rPr>
      </w:pPr>
      <w:r>
        <w:rPr>
          <w:rFonts w:ascii="仿宋_GB2312" w:eastAsia="仿宋_GB2312" w:cs="DengXian-Regular" w:hint="eastAsia"/>
          <w:b/>
          <w:sz w:val="32"/>
          <w:szCs w:val="32"/>
        </w:rPr>
        <w:t>公务用车运行维护费：</w:t>
      </w:r>
      <w:r>
        <w:rPr>
          <w:rFonts w:ascii="仿宋_GB2312" w:eastAsia="仿宋_GB2312" w:cs="DengXian-Regular" w:hint="eastAsia"/>
          <w:sz w:val="32"/>
          <w:szCs w:val="32"/>
        </w:rPr>
        <w:t>本部门2019年度单位公务用车保有量0辆。未发生“公务用车运行维护”经费支出。</w:t>
      </w:r>
      <w:r>
        <w:rPr>
          <w:rFonts w:ascii="仿宋_GB2312" w:eastAsia="仿宋_GB2312" w:hAnsi="仿宋" w:cs="仿宋" w:hint="eastAsia"/>
          <w:color w:val="333333"/>
          <w:sz w:val="32"/>
          <w:szCs w:val="32"/>
        </w:rPr>
        <w:t>较年初预算无增减变化，较2018年度决算无增减变化。</w:t>
      </w:r>
    </w:p>
    <w:p w:rsidR="007D476D" w:rsidRDefault="00310CA0">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cs="DengXian-Regular" w:hint="eastAsia"/>
          <w:b/>
          <w:sz w:val="32"/>
          <w:szCs w:val="32"/>
        </w:rPr>
        <w:lastRenderedPageBreak/>
        <w:t>（三）公务接待费支出0万元。</w:t>
      </w:r>
      <w:r>
        <w:rPr>
          <w:rFonts w:ascii="仿宋_GB2312" w:eastAsia="仿宋_GB2312" w:hAnsi="Times New Roman" w:cs="DengXian-Regular" w:hint="eastAsia"/>
          <w:sz w:val="32"/>
          <w:szCs w:val="32"/>
        </w:rPr>
        <w:t>本部门2019年度公务接待共0批次、0人次。公务接待费支出较预算减少1万元，降低100%,主要是本部门2019年度未产生</w:t>
      </w:r>
      <w:r w:rsidR="006E7FEE">
        <w:rPr>
          <w:rFonts w:ascii="仿宋_GB2312" w:eastAsia="仿宋_GB2312" w:hAnsi="Times New Roman" w:cs="DengXian-Regular" w:hint="eastAsia"/>
          <w:sz w:val="32"/>
          <w:szCs w:val="32"/>
        </w:rPr>
        <w:t>公务接待</w:t>
      </w:r>
      <w:r>
        <w:rPr>
          <w:rFonts w:ascii="仿宋_GB2312" w:eastAsia="仿宋_GB2312" w:hAnsi="Times New Roman" w:cs="DengXian-Regular" w:hint="eastAsia"/>
          <w:sz w:val="32"/>
          <w:szCs w:val="32"/>
        </w:rPr>
        <w:t>；较上年度减少0.66万元，降低100%,主要本部门2019年度未支出相关费用。</w:t>
      </w:r>
    </w:p>
    <w:p w:rsidR="007D476D" w:rsidRDefault="00310CA0">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7D476D" w:rsidRDefault="00310CA0">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7D476D" w:rsidRDefault="00310CA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根据预算绩效管理要求，本部门组织对2019年度一般公共预算项目支出全面开展绩效自评，其中，一级项目4个，169.3万元，占一般公共预算项目支出总额的39.78%。组织对“项目可研、社稳、项目评估、初步设计等审批手续中的委托评估费”“物业、中央空调等费用”等4个项目开展了部门评价，涉及一般公共预算支出169.3万元，政府性基金预算支出0万元。从评价情况来看，本单位2019年度较好地完成了绩效目标，保证了各项工作正常进行。本单位对照各项目资金绩效目标以及绩效指标完成情况进行了预算绩效评价，开展了部门综合绩效自评和各支出项目自评。绩效评价结果显示各项目支出绩效情况较为理想，完成质量较高，完成效果较好，均达到了项目申请时设定的各项绩效目标。</w:t>
      </w:r>
    </w:p>
    <w:p w:rsidR="007D476D" w:rsidRDefault="00310CA0">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 部门决算中项目绩效自评结果。</w:t>
      </w:r>
    </w:p>
    <w:p w:rsidR="007D476D" w:rsidRDefault="00310CA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本部门在今年部门决算公开中反映物业、中央空调等费用项目及项目可研、社稳、项目评估、初步设计等审批手续中的委托</w:t>
      </w:r>
      <w:r>
        <w:rPr>
          <w:rFonts w:ascii="仿宋_GB2312" w:eastAsia="仿宋_GB2312" w:hAnsi="Times New Roman" w:cs="DengXian-Regular" w:hint="eastAsia"/>
          <w:sz w:val="32"/>
          <w:szCs w:val="32"/>
        </w:rPr>
        <w:lastRenderedPageBreak/>
        <w:t>评估费 项目等4个项目绩效自评结果。</w:t>
      </w:r>
    </w:p>
    <w:p w:rsidR="007D476D" w:rsidRDefault="00310CA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可研、社稳、项目评估、初步设计等审批手续中的委托评估费项目自评综述：根据年初设定的绩效目标，可研、社稳、项目评估、初步设计等审批手续中的委托评估费项目绩效自评得分为91分（绩效自评表附后）。全年预算数为85万元，执行数为77.65万元，完成预算的91.35%。项目绩效目标完成情况：一是保证2019年项目可研、社稳、项目评估初步设计等手续顺利进行；二是2019年项目可研、社稳、项目评估初步设计等手续进行较顺利。</w:t>
      </w:r>
    </w:p>
    <w:p w:rsidR="007D476D" w:rsidRDefault="00310CA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物业、中央空调等费用项目绩效自评综述：物业、中央空调等费用项目自评综述：根据年初设定的绩效目标，物业、中央空调等费用项目绩效自评得分为89分（绩效自评表附后）。全年预算数为60.3万元，执行数为60.26万元，完成预算的99.75%。项目绩效目标完成情况：保证了2019年行政服务中心工作顺利进行，工作场地正常运转。</w:t>
      </w:r>
    </w:p>
    <w:p w:rsidR="007D476D" w:rsidRDefault="00310CA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投标专家评审费项目绩效自评综述：投标专家评审费项目自评综述：根据年初设定的绩效目标，投标专家评审费项目绩效自评得分为90分（绩效自评表附后）。全年预算数为10万元，执行数为4.32万元，完成预算的43.2%。项目绩效目标完成情况：保证了2019年政府采购中心招投标工作顺利进行。</w:t>
      </w:r>
    </w:p>
    <w:p w:rsidR="007D476D" w:rsidRDefault="00310CA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（4）网络线路及系统运行维护费项目绩效自评综述：网络</w:t>
      </w:r>
      <w:r>
        <w:rPr>
          <w:rFonts w:ascii="仿宋_GB2312" w:eastAsia="仿宋_GB2312" w:hAnsi="仿宋_GB2312" w:cs="仿宋_GB2312" w:hint="eastAsia"/>
          <w:sz w:val="32"/>
          <w:szCs w:val="32"/>
        </w:rPr>
        <w:lastRenderedPageBreak/>
        <w:t>线路及系统运行维护费项目自评综述：根据年初设定的绩效目标，网络线路及系统运行维护费项目绩效自评得分为91分（绩效自评表附后）。全年预算数为14万元，执行数为13.18万元，完成预算的94.16%。项目绩效目标完成情况：保证了2019年行政服务中心专项网络正常运行。</w:t>
      </w: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226374" w:rsidRDefault="00226374">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p w:rsidR="007D476D" w:rsidRDefault="007D476D">
      <w:pPr>
        <w:adjustRightInd w:val="0"/>
        <w:snapToGrid w:val="0"/>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593" w:tblpY="640"/>
        <w:tblOverlap w:val="never"/>
        <w:tblW w:w="10440" w:type="dxa"/>
        <w:tblCellMar>
          <w:left w:w="0" w:type="dxa"/>
          <w:right w:w="0" w:type="dxa"/>
        </w:tblCellMar>
        <w:tblLook w:val="04A0"/>
      </w:tblPr>
      <w:tblGrid>
        <w:gridCol w:w="2231"/>
        <w:gridCol w:w="1040"/>
        <w:gridCol w:w="1054"/>
        <w:gridCol w:w="1215"/>
        <w:gridCol w:w="1377"/>
        <w:gridCol w:w="1054"/>
        <w:gridCol w:w="1054"/>
        <w:gridCol w:w="1415"/>
      </w:tblGrid>
      <w:tr w:rsidR="007D476D">
        <w:trPr>
          <w:trHeight w:val="183"/>
        </w:trPr>
        <w:tc>
          <w:tcPr>
            <w:tcW w:w="10440" w:type="dxa"/>
            <w:gridSpan w:val="8"/>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center"/>
              <w:textAlignment w:val="center"/>
              <w:rPr>
                <w:rFonts w:ascii="方正小标宋_GBK" w:eastAsia="方正小标宋_GBK" w:hAnsi="方正小标宋_GBK" w:cs="方正小标宋_GBK"/>
                <w:color w:val="000000"/>
                <w:kern w:val="0"/>
                <w:sz w:val="40"/>
                <w:szCs w:val="40"/>
                <w:lang/>
              </w:rPr>
            </w:pPr>
          </w:p>
          <w:p w:rsidR="007D476D" w:rsidRDefault="00310CA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lastRenderedPageBreak/>
              <w:t>部门预算项目绩效自评表</w:t>
            </w:r>
          </w:p>
        </w:tc>
      </w:tr>
      <w:tr w:rsidR="007D476D">
        <w:trPr>
          <w:trHeight w:val="90"/>
        </w:trPr>
        <w:tc>
          <w:tcPr>
            <w:tcW w:w="10440" w:type="dxa"/>
            <w:gridSpan w:val="8"/>
            <w:tcBorders>
              <w:top w:val="nil"/>
              <w:left w:val="nil"/>
              <w:bottom w:val="nil"/>
              <w:right w:val="nil"/>
            </w:tcBorders>
            <w:shd w:val="clear" w:color="auto" w:fill="FFFFFF"/>
            <w:noWrap/>
            <w:tcMar>
              <w:top w:w="15" w:type="dxa"/>
              <w:left w:w="15" w:type="dxa"/>
              <w:right w:w="15" w:type="dxa"/>
            </w:tcMar>
            <w:vAlign w:val="bottom"/>
          </w:tcPr>
          <w:p w:rsidR="007D476D" w:rsidRDefault="00310CA0">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  2019  年度）</w:t>
            </w:r>
          </w:p>
        </w:tc>
      </w:tr>
      <w:tr w:rsidR="007D476D">
        <w:trPr>
          <w:trHeight w:val="123"/>
        </w:trPr>
        <w:tc>
          <w:tcPr>
            <w:tcW w:w="2231" w:type="dxa"/>
            <w:tcBorders>
              <w:top w:val="nil"/>
              <w:left w:val="nil"/>
              <w:bottom w:val="nil"/>
              <w:right w:val="nil"/>
            </w:tcBorders>
            <w:shd w:val="clear" w:color="auto" w:fill="FFFFFF"/>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填报部门：高新区行政服务中心</w:t>
            </w:r>
          </w:p>
        </w:tc>
        <w:tc>
          <w:tcPr>
            <w:tcW w:w="104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215"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377"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15" w:type="dxa"/>
            <w:tcBorders>
              <w:top w:val="nil"/>
              <w:left w:val="nil"/>
              <w:bottom w:val="nil"/>
              <w:right w:val="nil"/>
            </w:tcBorders>
            <w:shd w:val="clear" w:color="auto" w:fill="FFFFFF"/>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7D476D">
        <w:trPr>
          <w:trHeight w:val="100"/>
        </w:trPr>
        <w:tc>
          <w:tcPr>
            <w:tcW w:w="2231"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Style w:val="font31"/>
                <w:rFonts w:hint="default"/>
                <w:lang/>
              </w:rPr>
              <w:t>一、基本情况</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委托业务费</w:t>
            </w:r>
          </w:p>
        </w:tc>
        <w:tc>
          <w:tcPr>
            <w:tcW w:w="137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高新区行政服务中心</w:t>
            </w:r>
          </w:p>
        </w:tc>
      </w:tr>
      <w:tr w:rsidR="007D476D">
        <w:trPr>
          <w:trHeight w:val="90"/>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10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7D476D">
        <w:trPr>
          <w:trHeight w:val="90"/>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7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85</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77.65</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91.35%</w:t>
            </w:r>
          </w:p>
        </w:tc>
      </w:tr>
      <w:tr w:rsidR="007D476D">
        <w:trPr>
          <w:trHeight w:val="90"/>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7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85</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77.65</w:t>
            </w: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trHeight w:val="90"/>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Calibri" w:eastAsia="宋体" w:hAnsi="Calibri" w:cs="Calibri"/>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7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trHeight w:val="90"/>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30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48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7D476D">
        <w:trPr>
          <w:trHeight w:val="312"/>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330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保证2019年项目可研、社稳、项目评估初步设计等手续顺利进行</w:t>
            </w:r>
          </w:p>
        </w:tc>
        <w:tc>
          <w:tcPr>
            <w:tcW w:w="34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2019年项目可研、社稳、项目评估初步设计等手续进行较顺利</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90%</w:t>
            </w:r>
          </w:p>
        </w:tc>
      </w:tr>
      <w:tr w:rsidR="007D476D">
        <w:trPr>
          <w:trHeight w:val="312"/>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330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348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trHeight w:val="312"/>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330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348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trHeight w:val="90"/>
        </w:trPr>
        <w:tc>
          <w:tcPr>
            <w:tcW w:w="2231"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Style w:val="font31"/>
                <w:rFonts w:hint="default"/>
                <w:lang/>
              </w:rPr>
              <w:t>四、年度绩效指标完成情况</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92" w:type="dxa"/>
            <w:gridSpan w:val="2"/>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全年项目评估量</w:t>
            </w:r>
          </w:p>
        </w:tc>
        <w:tc>
          <w:tcPr>
            <w:tcW w:w="1054"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全年项目评估数量≥10件</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项目评估完成率</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项目评估完成率≥95%</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96%</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12</w:t>
            </w: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项目评估按时办结率</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行政审批按时办结率</w:t>
            </w:r>
            <w:r>
              <w:rPr>
                <w:rStyle w:val="font51"/>
                <w:rFonts w:eastAsia="宋体"/>
                <w:lang/>
              </w:rPr>
              <w:t>≥95%</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16</w:t>
            </w: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评估项目经济投诉次数</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投诉次数</w:t>
            </w:r>
            <w:r>
              <w:rPr>
                <w:rStyle w:val="font51"/>
                <w:rFonts w:eastAsia="宋体"/>
                <w:lang/>
              </w:rPr>
              <w:t>=0</w:t>
            </w:r>
            <w:r>
              <w:rPr>
                <w:rStyle w:val="font01"/>
                <w:rFonts w:hint="default"/>
                <w:lang/>
              </w:rPr>
              <w:t>次</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r>
              <w:rPr>
                <w:rStyle w:val="font01"/>
                <w:rFonts w:hint="default"/>
                <w:lang/>
              </w:rPr>
              <w:t>次</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资金完成率</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资金完成率≥80%</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91.35%</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w:t>
            </w: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社会稳定风险次数</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影响社会稳定风险数量</w:t>
            </w:r>
            <w:r>
              <w:rPr>
                <w:rStyle w:val="font51"/>
                <w:rFonts w:eastAsia="宋体"/>
                <w:lang/>
              </w:rPr>
              <w:t>=0</w:t>
            </w:r>
            <w:r>
              <w:rPr>
                <w:rStyle w:val="font01"/>
                <w:rFonts w:hint="default"/>
                <w:lang/>
              </w:rPr>
              <w:t>次</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r>
              <w:rPr>
                <w:rStyle w:val="font01"/>
                <w:rFonts w:hint="default"/>
                <w:lang/>
              </w:rPr>
              <w:t>次</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92"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办事项目企业满意率</w:t>
            </w:r>
          </w:p>
        </w:tc>
        <w:tc>
          <w:tcPr>
            <w:tcW w:w="1054"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满意率≥95%</w:t>
            </w:r>
          </w:p>
        </w:tc>
        <w:tc>
          <w:tcPr>
            <w:tcW w:w="1054"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41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5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312"/>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592"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5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5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trHeight w:val="100"/>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执行率</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91.35%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w:t>
            </w:r>
          </w:p>
        </w:tc>
      </w:tr>
      <w:tr w:rsidR="007D476D">
        <w:trPr>
          <w:trHeight w:val="90"/>
        </w:trPr>
        <w:tc>
          <w:tcPr>
            <w:tcW w:w="2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6794"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91</w:t>
            </w:r>
          </w:p>
        </w:tc>
      </w:tr>
      <w:tr w:rsidR="007D476D">
        <w:trPr>
          <w:trHeight w:val="90"/>
        </w:trPr>
        <w:tc>
          <w:tcPr>
            <w:tcW w:w="2231"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6794"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141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7D476D">
        <w:trPr>
          <w:trHeight w:val="90"/>
        </w:trPr>
        <w:tc>
          <w:tcPr>
            <w:tcW w:w="2231"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w:t>
            </w:r>
            <w:r>
              <w:rPr>
                <w:rStyle w:val="font31"/>
                <w:rFonts w:hint="default"/>
                <w:lang/>
              </w:rPr>
              <w:t>存在问题、原因及下一步整改措施</w:t>
            </w:r>
          </w:p>
        </w:tc>
        <w:tc>
          <w:tcPr>
            <w:tcW w:w="820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无</w:t>
            </w:r>
          </w:p>
        </w:tc>
      </w:tr>
      <w:tr w:rsidR="007D476D">
        <w:trPr>
          <w:trHeight w:val="90"/>
        </w:trPr>
        <w:tc>
          <w:tcPr>
            <w:tcW w:w="2231"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left"/>
              <w:textAlignment w:val="center"/>
              <w:rPr>
                <w:rFonts w:ascii="宋体" w:eastAsia="宋体" w:hAnsi="宋体" w:cs="宋体"/>
                <w:color w:val="000000"/>
                <w:sz w:val="16"/>
                <w:szCs w:val="16"/>
              </w:rPr>
            </w:pPr>
          </w:p>
        </w:tc>
        <w:tc>
          <w:tcPr>
            <w:tcW w:w="104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center"/>
              <w:textAlignment w:val="center"/>
              <w:rPr>
                <w:rFonts w:ascii="宋体" w:eastAsia="宋体" w:hAnsi="宋体" w:cs="宋体"/>
                <w:color w:val="000000"/>
                <w:sz w:val="16"/>
                <w:szCs w:val="16"/>
              </w:rPr>
            </w:pPr>
          </w:p>
        </w:tc>
        <w:tc>
          <w:tcPr>
            <w:tcW w:w="1054"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215"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377"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54"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left"/>
              <w:textAlignment w:val="center"/>
              <w:rPr>
                <w:rFonts w:ascii="宋体" w:eastAsia="宋体" w:hAnsi="宋体" w:cs="宋体"/>
                <w:color w:val="000000"/>
                <w:sz w:val="16"/>
                <w:szCs w:val="16"/>
              </w:rPr>
            </w:pPr>
          </w:p>
        </w:tc>
        <w:tc>
          <w:tcPr>
            <w:tcW w:w="1415"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center"/>
              <w:textAlignment w:val="center"/>
              <w:rPr>
                <w:rFonts w:ascii="宋体" w:eastAsia="宋体" w:hAnsi="宋体" w:cs="宋体"/>
                <w:color w:val="000000"/>
                <w:sz w:val="16"/>
                <w:szCs w:val="16"/>
              </w:rPr>
            </w:pPr>
          </w:p>
        </w:tc>
      </w:tr>
    </w:tbl>
    <w:tbl>
      <w:tblPr>
        <w:tblpPr w:leftFromText="180" w:rightFromText="180" w:vertAnchor="text" w:horzAnchor="margin" w:tblpXSpec="center" w:tblpY="1736"/>
        <w:tblOverlap w:val="never"/>
        <w:tblW w:w="10276" w:type="dxa"/>
        <w:tblLayout w:type="fixed"/>
        <w:tblCellMar>
          <w:left w:w="0" w:type="dxa"/>
          <w:right w:w="0" w:type="dxa"/>
        </w:tblCellMar>
        <w:tblLook w:val="04A0"/>
      </w:tblPr>
      <w:tblGrid>
        <w:gridCol w:w="2270"/>
        <w:gridCol w:w="773"/>
        <w:gridCol w:w="981"/>
        <w:gridCol w:w="1130"/>
        <w:gridCol w:w="1280"/>
        <w:gridCol w:w="1231"/>
        <w:gridCol w:w="950"/>
        <w:gridCol w:w="1661"/>
      </w:tblGrid>
      <w:tr w:rsidR="007D476D" w:rsidTr="006E7FEE">
        <w:trPr>
          <w:trHeight w:val="1012"/>
        </w:trPr>
        <w:tc>
          <w:tcPr>
            <w:tcW w:w="10276" w:type="dxa"/>
            <w:gridSpan w:val="8"/>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widowControl/>
              <w:jc w:val="center"/>
              <w:textAlignment w:val="center"/>
              <w:rPr>
                <w:rFonts w:ascii="方正小标宋_GBK" w:eastAsia="方正小标宋_GBK" w:hAnsi="方正小标宋_GBK" w:cs="方正小标宋_GBK" w:hint="eastAsia"/>
                <w:color w:val="000000"/>
                <w:kern w:val="0"/>
                <w:sz w:val="40"/>
                <w:szCs w:val="40"/>
                <w:lang/>
              </w:rPr>
            </w:pPr>
          </w:p>
          <w:p w:rsidR="006E7FEE" w:rsidRDefault="006E7FEE" w:rsidP="006E7FEE">
            <w:pPr>
              <w:widowControl/>
              <w:jc w:val="center"/>
              <w:textAlignment w:val="center"/>
              <w:rPr>
                <w:rFonts w:ascii="方正小标宋_GBK" w:eastAsia="方正小标宋_GBK" w:hAnsi="方正小标宋_GBK" w:cs="方正小标宋_GBK" w:hint="eastAsia"/>
                <w:color w:val="000000"/>
                <w:kern w:val="0"/>
                <w:sz w:val="40"/>
                <w:szCs w:val="40"/>
                <w:lang/>
              </w:rPr>
            </w:pPr>
          </w:p>
          <w:p w:rsidR="006E7FEE" w:rsidRDefault="006E7FEE" w:rsidP="006E7FEE">
            <w:pPr>
              <w:widowControl/>
              <w:jc w:val="center"/>
              <w:textAlignment w:val="center"/>
              <w:rPr>
                <w:rFonts w:ascii="方正小标宋_GBK" w:eastAsia="方正小标宋_GBK" w:hAnsi="方正小标宋_GBK" w:cs="方正小标宋_GBK" w:hint="eastAsia"/>
                <w:color w:val="000000"/>
                <w:kern w:val="0"/>
                <w:sz w:val="40"/>
                <w:szCs w:val="40"/>
                <w:lang/>
              </w:rPr>
            </w:pPr>
          </w:p>
          <w:p w:rsidR="006E7FEE" w:rsidRDefault="006E7FEE" w:rsidP="006E7FEE">
            <w:pPr>
              <w:widowControl/>
              <w:jc w:val="center"/>
              <w:textAlignment w:val="center"/>
              <w:rPr>
                <w:rFonts w:ascii="方正小标宋_GBK" w:eastAsia="方正小标宋_GBK" w:hAnsi="方正小标宋_GBK" w:cs="方正小标宋_GBK" w:hint="eastAsia"/>
                <w:color w:val="000000"/>
                <w:kern w:val="0"/>
                <w:sz w:val="40"/>
                <w:szCs w:val="40"/>
                <w:lang/>
              </w:rPr>
            </w:pPr>
          </w:p>
          <w:p w:rsidR="006E7FEE" w:rsidRDefault="006E7FEE" w:rsidP="006E7FEE">
            <w:pPr>
              <w:widowControl/>
              <w:jc w:val="center"/>
              <w:textAlignment w:val="center"/>
              <w:rPr>
                <w:rFonts w:ascii="方正小标宋_GBK" w:eastAsia="方正小标宋_GBK" w:hAnsi="方正小标宋_GBK" w:cs="方正小标宋_GBK"/>
                <w:color w:val="000000"/>
                <w:kern w:val="0"/>
                <w:sz w:val="40"/>
                <w:szCs w:val="40"/>
                <w:lang/>
              </w:rPr>
            </w:pPr>
          </w:p>
          <w:p w:rsidR="007D476D" w:rsidRDefault="00310CA0" w:rsidP="006E7FEE">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7D476D" w:rsidTr="006E7FEE">
        <w:trPr>
          <w:trHeight w:val="348"/>
        </w:trPr>
        <w:tc>
          <w:tcPr>
            <w:tcW w:w="10276" w:type="dxa"/>
            <w:gridSpan w:val="8"/>
            <w:tcBorders>
              <w:top w:val="nil"/>
              <w:left w:val="nil"/>
              <w:bottom w:val="nil"/>
              <w:right w:val="nil"/>
            </w:tcBorders>
            <w:shd w:val="clear" w:color="auto" w:fill="FFFFFF"/>
            <w:noWrap/>
            <w:tcMar>
              <w:top w:w="15" w:type="dxa"/>
              <w:left w:w="15" w:type="dxa"/>
              <w:right w:w="15" w:type="dxa"/>
            </w:tcMar>
            <w:vAlign w:val="bottom"/>
          </w:tcPr>
          <w:p w:rsidR="007D476D" w:rsidRDefault="00310CA0" w:rsidP="006E7FEE">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  年度）</w:t>
            </w:r>
          </w:p>
        </w:tc>
      </w:tr>
      <w:tr w:rsidR="007D476D" w:rsidTr="006E7FEE">
        <w:trPr>
          <w:trHeight w:val="680"/>
        </w:trPr>
        <w:tc>
          <w:tcPr>
            <w:tcW w:w="2270" w:type="dxa"/>
            <w:tcBorders>
              <w:top w:val="nil"/>
              <w:left w:val="nil"/>
              <w:bottom w:val="nil"/>
              <w:right w:val="nil"/>
            </w:tcBorders>
            <w:shd w:val="clear" w:color="auto" w:fill="FFFFFF"/>
            <w:noWrap/>
            <w:tcMar>
              <w:top w:w="15" w:type="dxa"/>
              <w:left w:w="15" w:type="dxa"/>
              <w:right w:w="15" w:type="dxa"/>
            </w:tcMar>
            <w:vAlign w:val="center"/>
          </w:tcPr>
          <w:p w:rsidR="007D476D" w:rsidRDefault="00310CA0" w:rsidP="006E7FEE">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填报部门：高新区行政服务中心</w:t>
            </w:r>
          </w:p>
        </w:tc>
        <w:tc>
          <w:tcPr>
            <w:tcW w:w="773"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130"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80"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661" w:type="dxa"/>
            <w:tcBorders>
              <w:top w:val="nil"/>
              <w:left w:val="nil"/>
              <w:bottom w:val="nil"/>
              <w:right w:val="nil"/>
            </w:tcBorders>
            <w:shd w:val="clear" w:color="auto" w:fill="FFFFFF"/>
            <w:noWrap/>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7D476D" w:rsidTr="006E7FEE">
        <w:trPr>
          <w:trHeight w:val="449"/>
        </w:trPr>
        <w:tc>
          <w:tcPr>
            <w:tcW w:w="22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rsidP="006E7FEE">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物业费及中央空调使用费</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384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高新区行政服务中心</w:t>
            </w:r>
          </w:p>
        </w:tc>
      </w:tr>
      <w:tr w:rsidR="007D476D" w:rsidTr="006E7FEE">
        <w:trPr>
          <w:trHeight w:val="358"/>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18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7D476D" w:rsidTr="006E7FEE">
        <w:trPr>
          <w:trHeight w:val="35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60.3</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60.3</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60.26</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99.75%</w:t>
            </w:r>
          </w:p>
        </w:tc>
      </w:tr>
      <w:tr w:rsidR="007D476D" w:rsidTr="006E7FEE">
        <w:trPr>
          <w:trHeight w:val="691"/>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60.3</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60.3</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60.26</w:t>
            </w: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r>
      <w:tr w:rsidR="007D476D" w:rsidTr="006E7FEE">
        <w:trPr>
          <w:trHeight w:val="35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rPr>
                <w:rFonts w:ascii="Calibri" w:eastAsia="宋体" w:hAnsi="Calibri" w:cs="Calibri"/>
                <w:color w:val="000000"/>
                <w:szCs w:val="21"/>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rPr>
                <w:rFonts w:ascii="宋体" w:eastAsia="宋体" w:hAnsi="宋体" w:cs="宋体"/>
                <w:color w:val="000000"/>
                <w:sz w:val="16"/>
                <w:szCs w:val="16"/>
              </w:rPr>
            </w:pP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rPr>
                <w:rFonts w:ascii="宋体" w:eastAsia="宋体" w:hAnsi="宋体" w:cs="宋体"/>
                <w:color w:val="000000"/>
                <w:sz w:val="16"/>
                <w:szCs w:val="16"/>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r>
      <w:tr w:rsidR="007D476D" w:rsidTr="006E7FEE">
        <w:trPr>
          <w:trHeight w:val="358"/>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288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7D476D" w:rsidTr="006E7FEE">
        <w:trPr>
          <w:trHeight w:val="35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88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保证2019年行政服务中心工作顺利进行，工作场地正常运转</w:t>
            </w:r>
          </w:p>
        </w:tc>
        <w:tc>
          <w:tcPr>
            <w:tcW w:w="346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保2019年行政服务中心工作进行较顺利，工作场地运转正常</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90%</w:t>
            </w:r>
          </w:p>
        </w:tc>
      </w:tr>
      <w:tr w:rsidR="007D476D" w:rsidTr="006E7FEE">
        <w:trPr>
          <w:trHeight w:val="35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884"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left"/>
              <w:rPr>
                <w:rFonts w:ascii="宋体" w:eastAsia="宋体" w:hAnsi="宋体" w:cs="宋体"/>
                <w:color w:val="000000"/>
                <w:sz w:val="16"/>
                <w:szCs w:val="16"/>
              </w:rPr>
            </w:pPr>
          </w:p>
        </w:tc>
        <w:tc>
          <w:tcPr>
            <w:tcW w:w="3461"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left"/>
              <w:rPr>
                <w:rFonts w:ascii="宋体" w:eastAsia="宋体" w:hAnsi="宋体" w:cs="宋体"/>
                <w:color w:val="000000"/>
                <w:sz w:val="16"/>
                <w:szCs w:val="16"/>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r>
      <w:tr w:rsidR="007D476D" w:rsidTr="006E7FEE">
        <w:trPr>
          <w:trHeight w:val="35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884"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left"/>
              <w:rPr>
                <w:rFonts w:ascii="宋体" w:eastAsia="宋体" w:hAnsi="宋体" w:cs="宋体"/>
                <w:color w:val="000000"/>
                <w:sz w:val="16"/>
                <w:szCs w:val="16"/>
              </w:rPr>
            </w:pPr>
          </w:p>
        </w:tc>
        <w:tc>
          <w:tcPr>
            <w:tcW w:w="3461"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left"/>
              <w:rPr>
                <w:rFonts w:ascii="宋体" w:eastAsia="宋体" w:hAnsi="宋体" w:cs="宋体"/>
                <w:color w:val="000000"/>
                <w:sz w:val="16"/>
                <w:szCs w:val="16"/>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r>
      <w:tr w:rsidR="007D476D" w:rsidTr="006E7FEE">
        <w:trPr>
          <w:trHeight w:val="358"/>
        </w:trPr>
        <w:tc>
          <w:tcPr>
            <w:tcW w:w="227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410" w:type="dxa"/>
            <w:gridSpan w:val="2"/>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中央空调故障次数</w:t>
            </w:r>
          </w:p>
        </w:tc>
        <w:tc>
          <w:tcPr>
            <w:tcW w:w="1231"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全年故障次数≤3天</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2天</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r>
      <w:tr w:rsidR="007D476D" w:rsidTr="006E7FEE">
        <w:trPr>
          <w:trHeight w:val="312"/>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冬季室内温度指标</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冬季室内未达到供暖温</w:t>
            </w:r>
            <w:r>
              <w:rPr>
                <w:rFonts w:ascii="宋体" w:eastAsia="宋体" w:hAnsi="宋体" w:cs="宋体" w:hint="eastAsia"/>
                <w:color w:val="000000"/>
                <w:kern w:val="0"/>
                <w:szCs w:val="21"/>
                <w:lang/>
              </w:rPr>
              <w:lastRenderedPageBreak/>
              <w:t>度天数≤5天</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lastRenderedPageBreak/>
              <w:t>1</w:t>
            </w:r>
            <w:r>
              <w:rPr>
                <w:rStyle w:val="font11"/>
                <w:rFonts w:hint="default"/>
                <w:lang/>
              </w:rPr>
              <w:t>天</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17</w:t>
            </w: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637"/>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未按时提供空调服务次数</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次数≤5次</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8</w:t>
            </w:r>
            <w:r>
              <w:rPr>
                <w:rStyle w:val="font11"/>
                <w:rFonts w:hint="default"/>
                <w:lang/>
              </w:rPr>
              <w:t>次</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w:t>
            </w: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 xml:space="preserve"> 经济投诉次数</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投诉次数</w:t>
            </w:r>
            <w:r>
              <w:rPr>
                <w:rStyle w:val="font71"/>
                <w:rFonts w:eastAsia="宋体"/>
                <w:lang/>
              </w:rPr>
              <w:t>=0</w:t>
            </w:r>
            <w:r>
              <w:rPr>
                <w:rStyle w:val="font21"/>
                <w:rFonts w:hint="default"/>
                <w:lang/>
              </w:rPr>
              <w:t>次</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r>
              <w:rPr>
                <w:rStyle w:val="font21"/>
                <w:rFonts w:hint="default"/>
                <w:lang/>
              </w:rPr>
              <w:t>次</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资金完成率</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资金完成率≥80%</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99.75%</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w:t>
            </w: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社会稳定风险次数</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影响社会稳定风险数量</w:t>
            </w:r>
            <w:r>
              <w:rPr>
                <w:rStyle w:val="font71"/>
                <w:rFonts w:eastAsia="宋体"/>
                <w:lang/>
              </w:rPr>
              <w:t>=0</w:t>
            </w:r>
            <w:r>
              <w:rPr>
                <w:rStyle w:val="font21"/>
                <w:rFonts w:hint="default"/>
                <w:lang/>
              </w:rPr>
              <w:t>次</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r>
              <w:rPr>
                <w:rStyle w:val="font21"/>
                <w:rFonts w:hint="default"/>
                <w:lang/>
              </w:rPr>
              <w:t>次</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410"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rsidP="006E7FEE">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办事项目企业满意率</w:t>
            </w:r>
          </w:p>
        </w:tc>
        <w:tc>
          <w:tcPr>
            <w:tcW w:w="1231"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满意率≥95%</w:t>
            </w:r>
          </w:p>
        </w:tc>
        <w:tc>
          <w:tcPr>
            <w:tcW w:w="95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661"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rPr>
                <w:rFonts w:ascii="宋体" w:eastAsia="宋体" w:hAnsi="宋体" w:cs="宋体"/>
                <w:color w:val="000000"/>
                <w:sz w:val="16"/>
                <w:szCs w:val="16"/>
              </w:rPr>
            </w:pPr>
          </w:p>
        </w:tc>
        <w:tc>
          <w:tcPr>
            <w:tcW w:w="1231"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312"/>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2410"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rPr>
                <w:rFonts w:ascii="宋体" w:eastAsia="宋体" w:hAnsi="宋体" w:cs="宋体"/>
                <w:color w:val="000000"/>
                <w:sz w:val="16"/>
                <w:szCs w:val="16"/>
              </w:rPr>
            </w:pPr>
          </w:p>
        </w:tc>
        <w:tc>
          <w:tcPr>
            <w:tcW w:w="1231"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Cs w:val="21"/>
              </w:rPr>
            </w:pPr>
          </w:p>
        </w:tc>
        <w:tc>
          <w:tcPr>
            <w:tcW w:w="95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c>
          <w:tcPr>
            <w:tcW w:w="1661"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rsidP="006E7FEE">
            <w:pPr>
              <w:jc w:val="center"/>
              <w:rPr>
                <w:rFonts w:ascii="Calibri" w:eastAsia="宋体" w:hAnsi="Calibri" w:cs="Calibri"/>
                <w:color w:val="000000"/>
                <w:szCs w:val="21"/>
              </w:rPr>
            </w:pPr>
          </w:p>
        </w:tc>
      </w:tr>
      <w:tr w:rsidR="007D476D" w:rsidTr="006E7FEE">
        <w:trPr>
          <w:trHeight w:val="691"/>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执行率</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91.35%</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w:t>
            </w:r>
          </w:p>
        </w:tc>
      </w:tr>
      <w:tr w:rsidR="007D476D" w:rsidTr="006E7FEE">
        <w:trPr>
          <w:trHeight w:val="358"/>
        </w:trPr>
        <w:tc>
          <w:tcPr>
            <w:tcW w:w="227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63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89</w:t>
            </w:r>
          </w:p>
        </w:tc>
      </w:tr>
      <w:tr w:rsidR="007D476D" w:rsidTr="006E7FEE">
        <w:trPr>
          <w:trHeight w:val="358"/>
        </w:trPr>
        <w:tc>
          <w:tcPr>
            <w:tcW w:w="227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63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166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良</w:t>
            </w:r>
          </w:p>
        </w:tc>
      </w:tr>
      <w:tr w:rsidR="007D476D" w:rsidTr="006E7FEE">
        <w:trPr>
          <w:trHeight w:val="691"/>
        </w:trPr>
        <w:tc>
          <w:tcPr>
            <w:tcW w:w="227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8006"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rsidP="006E7FEE">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无</w:t>
            </w:r>
          </w:p>
        </w:tc>
      </w:tr>
      <w:tr w:rsidR="007D476D" w:rsidTr="006E7FEE">
        <w:trPr>
          <w:trHeight w:val="358"/>
        </w:trPr>
        <w:tc>
          <w:tcPr>
            <w:tcW w:w="2270"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widowControl/>
              <w:jc w:val="left"/>
              <w:textAlignment w:val="center"/>
              <w:rPr>
                <w:rFonts w:ascii="宋体" w:eastAsia="宋体" w:hAnsi="宋体" w:cs="宋体"/>
                <w:color w:val="000000"/>
                <w:sz w:val="16"/>
                <w:szCs w:val="16"/>
              </w:rPr>
            </w:pPr>
          </w:p>
        </w:tc>
        <w:tc>
          <w:tcPr>
            <w:tcW w:w="773"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widowControl/>
              <w:jc w:val="center"/>
              <w:textAlignment w:val="center"/>
              <w:rPr>
                <w:rFonts w:ascii="宋体" w:eastAsia="宋体" w:hAnsi="宋体" w:cs="宋体"/>
                <w:color w:val="000000"/>
                <w:sz w:val="16"/>
                <w:szCs w:val="16"/>
              </w:rPr>
            </w:pPr>
          </w:p>
        </w:tc>
        <w:tc>
          <w:tcPr>
            <w:tcW w:w="981"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130"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80"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1231"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jc w:val="center"/>
              <w:rPr>
                <w:rFonts w:ascii="宋体" w:eastAsia="宋体" w:hAnsi="宋体" w:cs="宋体"/>
                <w:color w:val="000000"/>
                <w:sz w:val="16"/>
                <w:szCs w:val="16"/>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widowControl/>
              <w:jc w:val="left"/>
              <w:textAlignment w:val="center"/>
              <w:rPr>
                <w:rFonts w:ascii="宋体" w:eastAsia="宋体" w:hAnsi="宋体" w:cs="宋体"/>
                <w:color w:val="000000"/>
                <w:sz w:val="16"/>
                <w:szCs w:val="16"/>
              </w:rPr>
            </w:pPr>
          </w:p>
        </w:tc>
        <w:tc>
          <w:tcPr>
            <w:tcW w:w="1661" w:type="dxa"/>
            <w:tcBorders>
              <w:top w:val="nil"/>
              <w:left w:val="nil"/>
              <w:bottom w:val="nil"/>
              <w:right w:val="nil"/>
            </w:tcBorders>
            <w:shd w:val="clear" w:color="auto" w:fill="FFFFFF"/>
            <w:noWrap/>
            <w:tcMar>
              <w:top w:w="15" w:type="dxa"/>
              <w:left w:w="15" w:type="dxa"/>
              <w:right w:w="15" w:type="dxa"/>
            </w:tcMar>
            <w:vAlign w:val="center"/>
          </w:tcPr>
          <w:p w:rsidR="007D476D" w:rsidRDefault="007D476D" w:rsidP="006E7FEE">
            <w:pPr>
              <w:widowControl/>
              <w:jc w:val="center"/>
              <w:textAlignment w:val="center"/>
              <w:rPr>
                <w:rFonts w:ascii="宋体" w:eastAsia="宋体" w:hAnsi="宋体" w:cs="宋体"/>
                <w:color w:val="000000"/>
                <w:sz w:val="16"/>
                <w:szCs w:val="16"/>
              </w:rPr>
            </w:pPr>
          </w:p>
        </w:tc>
      </w:tr>
    </w:tbl>
    <w:p w:rsidR="007D476D" w:rsidRDefault="007D476D">
      <w:pPr>
        <w:adjustRightInd w:val="0"/>
        <w:snapToGrid w:val="0"/>
        <w:spacing w:line="580" w:lineRule="exact"/>
        <w:ind w:leftChars="200" w:left="420" w:firstLineChars="300" w:firstLine="960"/>
        <w:rPr>
          <w:rFonts w:ascii="仿宋_GB2312" w:eastAsia="仿宋_GB2312" w:hAnsi="仿宋_GB2312" w:cs="仿宋_GB2312"/>
          <w:sz w:val="32"/>
          <w:szCs w:val="32"/>
        </w:rPr>
      </w:pPr>
    </w:p>
    <w:p w:rsidR="007D476D" w:rsidRDefault="007D476D">
      <w:pPr>
        <w:adjustRightInd w:val="0"/>
        <w:snapToGrid w:val="0"/>
        <w:spacing w:line="580" w:lineRule="exact"/>
        <w:ind w:leftChars="200" w:left="420" w:firstLineChars="300" w:firstLine="960"/>
        <w:rPr>
          <w:rFonts w:ascii="仿宋_GB2312" w:eastAsia="仿宋_GB2312" w:hAnsi="仿宋_GB2312" w:cs="仿宋_GB2312"/>
          <w:sz w:val="32"/>
          <w:szCs w:val="32"/>
        </w:rPr>
      </w:pPr>
    </w:p>
    <w:p w:rsidR="007D476D" w:rsidRDefault="007D476D">
      <w:pPr>
        <w:adjustRightInd w:val="0"/>
        <w:snapToGrid w:val="0"/>
        <w:spacing w:line="580" w:lineRule="exact"/>
        <w:ind w:leftChars="200" w:left="420" w:firstLineChars="300" w:firstLine="960"/>
        <w:rPr>
          <w:rFonts w:ascii="仿宋_GB2312" w:eastAsia="仿宋_GB2312" w:hAnsi="仿宋_GB2312" w:cs="仿宋_GB2312"/>
          <w:sz w:val="32"/>
          <w:szCs w:val="32"/>
        </w:rPr>
      </w:pPr>
    </w:p>
    <w:p w:rsidR="007D476D" w:rsidRDefault="007D476D">
      <w:pPr>
        <w:adjustRightInd w:val="0"/>
        <w:snapToGrid w:val="0"/>
        <w:spacing w:line="580" w:lineRule="exact"/>
        <w:ind w:leftChars="200" w:left="420" w:firstLineChars="300" w:firstLine="960"/>
        <w:rPr>
          <w:rFonts w:ascii="仿宋_GB2312" w:eastAsia="仿宋_GB2312" w:hAnsi="仿宋_GB2312" w:cs="仿宋_GB2312"/>
          <w:sz w:val="32"/>
          <w:szCs w:val="32"/>
        </w:rPr>
      </w:pPr>
    </w:p>
    <w:p w:rsidR="007D476D" w:rsidRDefault="007D476D">
      <w:pPr>
        <w:adjustRightInd w:val="0"/>
        <w:snapToGrid w:val="0"/>
        <w:spacing w:line="580" w:lineRule="exact"/>
        <w:ind w:leftChars="200" w:left="420" w:firstLineChars="300" w:firstLine="960"/>
        <w:rPr>
          <w:rFonts w:ascii="仿宋_GB2312" w:eastAsia="仿宋_GB2312" w:hAnsi="仿宋_GB2312" w:cs="仿宋_GB2312"/>
          <w:sz w:val="32"/>
          <w:szCs w:val="32"/>
        </w:rPr>
      </w:pPr>
    </w:p>
    <w:p w:rsidR="007D476D" w:rsidRDefault="007D476D">
      <w:pPr>
        <w:adjustRightInd w:val="0"/>
        <w:snapToGrid w:val="0"/>
        <w:spacing w:line="580" w:lineRule="exact"/>
        <w:ind w:leftChars="200" w:left="420" w:firstLineChars="300" w:firstLine="960"/>
        <w:rPr>
          <w:rFonts w:ascii="仿宋_GB2312" w:eastAsia="仿宋_GB2312" w:hAnsi="仿宋_GB2312" w:cs="仿宋_GB2312"/>
          <w:sz w:val="32"/>
          <w:szCs w:val="32"/>
        </w:rPr>
      </w:pPr>
    </w:p>
    <w:tbl>
      <w:tblPr>
        <w:tblW w:w="10399" w:type="dxa"/>
        <w:tblInd w:w="-769" w:type="dxa"/>
        <w:tblLayout w:type="fixed"/>
        <w:tblCellMar>
          <w:left w:w="0" w:type="dxa"/>
          <w:right w:w="0" w:type="dxa"/>
        </w:tblCellMar>
        <w:tblLook w:val="04A0"/>
      </w:tblPr>
      <w:tblGrid>
        <w:gridCol w:w="13"/>
        <w:gridCol w:w="2685"/>
        <w:gridCol w:w="341"/>
        <w:gridCol w:w="1080"/>
        <w:gridCol w:w="745"/>
        <w:gridCol w:w="1047"/>
        <w:gridCol w:w="888"/>
        <w:gridCol w:w="1080"/>
        <w:gridCol w:w="1080"/>
        <w:gridCol w:w="1415"/>
        <w:gridCol w:w="25"/>
      </w:tblGrid>
      <w:tr w:rsidR="007D476D">
        <w:trPr>
          <w:gridAfter w:val="1"/>
          <w:wAfter w:w="25" w:type="dxa"/>
          <w:trHeight w:val="510"/>
        </w:trPr>
        <w:tc>
          <w:tcPr>
            <w:tcW w:w="10374" w:type="dxa"/>
            <w:gridSpan w:val="10"/>
            <w:tcBorders>
              <w:top w:val="nil"/>
              <w:left w:val="nil"/>
              <w:bottom w:val="nil"/>
              <w:right w:val="nil"/>
            </w:tcBorders>
            <w:shd w:val="clear" w:color="auto" w:fill="FFFFFF"/>
            <w:noWrap/>
            <w:tcMar>
              <w:top w:w="15" w:type="dxa"/>
              <w:left w:w="15" w:type="dxa"/>
              <w:right w:w="15" w:type="dxa"/>
            </w:tcMar>
            <w:vAlign w:val="center"/>
          </w:tcPr>
          <w:p w:rsidR="007D476D" w:rsidRDefault="00310CA0" w:rsidP="006E7FEE">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lastRenderedPageBreak/>
              <w:t>部门预算项目绩效自评表</w:t>
            </w:r>
          </w:p>
        </w:tc>
      </w:tr>
      <w:tr w:rsidR="007D476D">
        <w:trPr>
          <w:gridAfter w:val="1"/>
          <w:wAfter w:w="25" w:type="dxa"/>
          <w:trHeight w:val="345"/>
        </w:trPr>
        <w:tc>
          <w:tcPr>
            <w:tcW w:w="10374" w:type="dxa"/>
            <w:gridSpan w:val="10"/>
            <w:tcBorders>
              <w:top w:val="nil"/>
              <w:left w:val="nil"/>
              <w:bottom w:val="nil"/>
              <w:right w:val="nil"/>
            </w:tcBorders>
            <w:shd w:val="clear" w:color="auto" w:fill="FFFFFF"/>
            <w:noWrap/>
            <w:tcMar>
              <w:top w:w="15" w:type="dxa"/>
              <w:left w:w="15" w:type="dxa"/>
              <w:right w:w="15" w:type="dxa"/>
            </w:tcMar>
            <w:vAlign w:val="bottom"/>
          </w:tcPr>
          <w:p w:rsidR="007D476D" w:rsidRDefault="00310CA0">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  年度）</w:t>
            </w:r>
          </w:p>
        </w:tc>
      </w:tr>
      <w:tr w:rsidR="007D476D">
        <w:trPr>
          <w:gridAfter w:val="1"/>
          <w:wAfter w:w="25" w:type="dxa"/>
          <w:trHeight w:val="435"/>
        </w:trPr>
        <w:tc>
          <w:tcPr>
            <w:tcW w:w="3039" w:type="dxa"/>
            <w:gridSpan w:val="3"/>
            <w:tcBorders>
              <w:top w:val="nil"/>
              <w:left w:val="nil"/>
              <w:bottom w:val="nil"/>
              <w:right w:val="nil"/>
            </w:tcBorders>
            <w:shd w:val="clear" w:color="auto" w:fill="FFFFFF"/>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填报部门：高新区行政服务中心</w:t>
            </w:r>
          </w:p>
        </w:tc>
        <w:tc>
          <w:tcPr>
            <w:tcW w:w="108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7"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888"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15" w:type="dxa"/>
            <w:tcBorders>
              <w:top w:val="nil"/>
              <w:left w:val="nil"/>
              <w:bottom w:val="nil"/>
              <w:right w:val="nil"/>
            </w:tcBorders>
            <w:shd w:val="clear" w:color="auto" w:fill="FFFFFF"/>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7D476D">
        <w:trPr>
          <w:gridAfter w:val="1"/>
          <w:wAfter w:w="25" w:type="dxa"/>
          <w:trHeight w:val="495"/>
        </w:trPr>
        <w:tc>
          <w:tcPr>
            <w:tcW w:w="3039" w:type="dxa"/>
            <w:gridSpan w:val="3"/>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Style w:val="font91"/>
                <w:rFonts w:hint="default"/>
                <w:lang/>
              </w:rPr>
              <w:t>一、基本情况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179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投标专家评审费</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35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高新区行政服务中心</w:t>
            </w:r>
          </w:p>
        </w:tc>
      </w:tr>
      <w:tr w:rsidR="007D476D">
        <w:trPr>
          <w:gridAfter w:val="1"/>
          <w:wAfter w:w="25" w:type="dxa"/>
          <w:trHeight w:val="270"/>
        </w:trPr>
        <w:tc>
          <w:tcPr>
            <w:tcW w:w="30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7D476D">
        <w:trPr>
          <w:gridAfter w:val="1"/>
          <w:wAfter w:w="25" w:type="dxa"/>
          <w:trHeight w:val="270"/>
        </w:trPr>
        <w:tc>
          <w:tcPr>
            <w:tcW w:w="303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7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4.32</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43.20%</w:t>
            </w:r>
          </w:p>
        </w:tc>
      </w:tr>
      <w:tr w:rsidR="007D476D">
        <w:trPr>
          <w:gridAfter w:val="1"/>
          <w:wAfter w:w="25" w:type="dxa"/>
          <w:trHeight w:val="420"/>
        </w:trPr>
        <w:tc>
          <w:tcPr>
            <w:tcW w:w="303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7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4.32</w:t>
            </w: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After w:val="1"/>
          <w:wAfter w:w="25" w:type="dxa"/>
          <w:trHeight w:val="285"/>
        </w:trPr>
        <w:tc>
          <w:tcPr>
            <w:tcW w:w="303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7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Calibri" w:eastAsia="宋体" w:hAnsi="Calibri" w:cs="Calibri"/>
                <w:color w:val="000000"/>
                <w:szCs w:val="21"/>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After w:val="1"/>
          <w:wAfter w:w="25" w:type="dxa"/>
          <w:trHeight w:val="270"/>
        </w:trPr>
        <w:tc>
          <w:tcPr>
            <w:tcW w:w="30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287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48"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87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保证2019年政府采购中心招投标工作顺利进行</w:t>
            </w:r>
          </w:p>
        </w:tc>
        <w:tc>
          <w:tcPr>
            <w:tcW w:w="304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2019年政府采购中心招投标工作进行较顺利</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90%</w:t>
            </w: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87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3048"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287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3048"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After w:val="1"/>
          <w:wAfter w:w="25" w:type="dxa"/>
          <w:trHeight w:val="270"/>
        </w:trPr>
        <w:tc>
          <w:tcPr>
            <w:tcW w:w="3039" w:type="dxa"/>
            <w:gridSpan w:val="3"/>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Style w:val="font91"/>
                <w:rFonts w:hint="default"/>
                <w:lang/>
              </w:rPr>
              <w:t>四、年度绩效指标完成情况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7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1935" w:type="dxa"/>
            <w:gridSpan w:val="2"/>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全年招投标会议数量</w:t>
            </w:r>
          </w:p>
        </w:tc>
        <w:tc>
          <w:tcPr>
            <w:tcW w:w="108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全年招投标会议数量≥20件</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50</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17</w:t>
            </w: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19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招投标会议完成率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完成率≥95%</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17</w:t>
            </w: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19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按时办结事项率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招投标按时办结率≥95%</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16</w:t>
            </w: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19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招投标会议经济投诉次数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投诉次数</w:t>
            </w:r>
            <w:r>
              <w:rPr>
                <w:rFonts w:ascii="Calibri" w:eastAsia="宋体" w:hAnsi="Calibri" w:cs="Calibri"/>
                <w:color w:val="000000"/>
                <w:kern w:val="0"/>
                <w:szCs w:val="21"/>
                <w:lang/>
              </w:rPr>
              <w:t>=0</w:t>
            </w:r>
            <w:r>
              <w:rPr>
                <w:rStyle w:val="font61"/>
                <w:rFonts w:hint="default"/>
                <w:lang/>
              </w:rPr>
              <w:t>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r>
              <w:rPr>
                <w:rStyle w:val="font61"/>
                <w:rFonts w:hint="default"/>
                <w:lang/>
              </w:rPr>
              <w:t>次</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19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资金完成率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资金完成率≥80%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43.20%</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5</w:t>
            </w: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19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社会稳定风险次数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影响社会稳定风险数量</w:t>
            </w:r>
            <w:r>
              <w:rPr>
                <w:rFonts w:ascii="Calibri" w:eastAsia="宋体" w:hAnsi="Calibri" w:cs="Calibri"/>
                <w:color w:val="000000"/>
                <w:kern w:val="0"/>
                <w:szCs w:val="21"/>
                <w:lang/>
              </w:rPr>
              <w:t>=0</w:t>
            </w:r>
            <w:r>
              <w:rPr>
                <w:rStyle w:val="font61"/>
                <w:rFonts w:hint="default"/>
                <w:lang/>
              </w:rPr>
              <w:t>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r>
              <w:rPr>
                <w:rStyle w:val="font61"/>
                <w:rFonts w:hint="default"/>
                <w:lang/>
              </w:rPr>
              <w:t>次</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1935"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办事项目企业满意率</w:t>
            </w:r>
          </w:p>
        </w:tc>
        <w:tc>
          <w:tcPr>
            <w:tcW w:w="108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满意率≥95%</w:t>
            </w:r>
          </w:p>
        </w:tc>
        <w:tc>
          <w:tcPr>
            <w:tcW w:w="108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41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312"/>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1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After w:val="1"/>
          <w:wAfter w:w="25" w:type="dxa"/>
          <w:trHeight w:val="495"/>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7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43.20%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5</w:t>
            </w:r>
          </w:p>
        </w:tc>
      </w:tr>
      <w:tr w:rsidR="007D476D">
        <w:trPr>
          <w:gridAfter w:val="1"/>
          <w:wAfter w:w="25" w:type="dxa"/>
          <w:trHeight w:val="285"/>
        </w:trPr>
        <w:tc>
          <w:tcPr>
            <w:tcW w:w="3039" w:type="dxa"/>
            <w:gridSpan w:val="3"/>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592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90</w:t>
            </w:r>
          </w:p>
        </w:tc>
      </w:tr>
      <w:tr w:rsidR="007D476D">
        <w:trPr>
          <w:gridAfter w:val="1"/>
          <w:wAfter w:w="25" w:type="dxa"/>
          <w:trHeight w:val="270"/>
        </w:trPr>
        <w:tc>
          <w:tcPr>
            <w:tcW w:w="3039" w:type="dxa"/>
            <w:gridSpan w:val="3"/>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592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141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7D476D">
        <w:trPr>
          <w:gridAfter w:val="1"/>
          <w:wAfter w:w="25" w:type="dxa"/>
          <w:trHeight w:val="735"/>
        </w:trPr>
        <w:tc>
          <w:tcPr>
            <w:tcW w:w="3039"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w:t>
            </w:r>
            <w:r>
              <w:rPr>
                <w:rStyle w:val="font91"/>
                <w:rFonts w:hint="default"/>
                <w:lang/>
              </w:rPr>
              <w:t>存在问题、原因及下一步整改措施</w:t>
            </w:r>
          </w:p>
        </w:tc>
        <w:tc>
          <w:tcPr>
            <w:tcW w:w="7335"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无</w:t>
            </w:r>
          </w:p>
        </w:tc>
      </w:tr>
      <w:tr w:rsidR="007D476D">
        <w:trPr>
          <w:gridAfter w:val="1"/>
          <w:wAfter w:w="25" w:type="dxa"/>
          <w:trHeight w:val="712"/>
        </w:trPr>
        <w:tc>
          <w:tcPr>
            <w:tcW w:w="3039" w:type="dxa"/>
            <w:gridSpan w:val="3"/>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p w:rsidR="007D476D" w:rsidRDefault="007D476D">
            <w:pPr>
              <w:widowControl/>
              <w:jc w:val="left"/>
              <w:textAlignment w:val="center"/>
              <w:rPr>
                <w:rFonts w:ascii="宋体" w:eastAsia="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center"/>
              <w:textAlignment w:val="center"/>
              <w:rPr>
                <w:rFonts w:ascii="宋体" w:eastAsia="宋体" w:hAnsi="宋体" w:cs="宋体"/>
                <w:color w:val="000000"/>
                <w:sz w:val="16"/>
                <w:szCs w:val="16"/>
              </w:rPr>
            </w:pPr>
          </w:p>
        </w:tc>
        <w:tc>
          <w:tcPr>
            <w:tcW w:w="745"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7"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888"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left"/>
              <w:textAlignment w:val="center"/>
              <w:rPr>
                <w:rFonts w:ascii="宋体" w:eastAsia="宋体" w:hAnsi="宋体" w:cs="宋体"/>
                <w:color w:val="000000"/>
                <w:sz w:val="16"/>
                <w:szCs w:val="16"/>
              </w:rPr>
            </w:pPr>
          </w:p>
        </w:tc>
        <w:tc>
          <w:tcPr>
            <w:tcW w:w="1415"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center"/>
              <w:textAlignment w:val="center"/>
              <w:rPr>
                <w:rFonts w:ascii="宋体" w:eastAsia="宋体" w:hAnsi="宋体" w:cs="宋体"/>
                <w:color w:val="000000"/>
                <w:sz w:val="16"/>
                <w:szCs w:val="16"/>
              </w:rPr>
            </w:pPr>
          </w:p>
        </w:tc>
      </w:tr>
      <w:tr w:rsidR="007D476D">
        <w:trPr>
          <w:gridBefore w:val="1"/>
          <w:wBefore w:w="13" w:type="dxa"/>
          <w:trHeight w:val="510"/>
        </w:trPr>
        <w:tc>
          <w:tcPr>
            <w:tcW w:w="10386" w:type="dxa"/>
            <w:gridSpan w:val="10"/>
            <w:tcBorders>
              <w:top w:val="nil"/>
              <w:left w:val="nil"/>
              <w:bottom w:val="nil"/>
              <w:right w:val="nil"/>
            </w:tcBorders>
            <w:shd w:val="clear" w:color="auto" w:fill="FFFFFF"/>
            <w:noWrap/>
            <w:tcMar>
              <w:top w:w="15" w:type="dxa"/>
              <w:left w:w="15" w:type="dxa"/>
              <w:right w:w="15" w:type="dxa"/>
            </w:tcMar>
            <w:vAlign w:val="center"/>
          </w:tcPr>
          <w:p w:rsidR="007D476D" w:rsidRDefault="00310CA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lastRenderedPageBreak/>
              <w:t>部门预算项目绩效自评表</w:t>
            </w:r>
          </w:p>
        </w:tc>
      </w:tr>
      <w:tr w:rsidR="007D476D">
        <w:trPr>
          <w:gridBefore w:val="1"/>
          <w:wBefore w:w="13" w:type="dxa"/>
          <w:trHeight w:val="345"/>
        </w:trPr>
        <w:tc>
          <w:tcPr>
            <w:tcW w:w="10386" w:type="dxa"/>
            <w:gridSpan w:val="10"/>
            <w:tcBorders>
              <w:top w:val="nil"/>
              <w:left w:val="nil"/>
              <w:bottom w:val="nil"/>
              <w:right w:val="nil"/>
            </w:tcBorders>
            <w:shd w:val="clear" w:color="auto" w:fill="FFFFFF"/>
            <w:noWrap/>
            <w:tcMar>
              <w:top w:w="15" w:type="dxa"/>
              <w:left w:w="15" w:type="dxa"/>
              <w:right w:w="15" w:type="dxa"/>
            </w:tcMar>
            <w:vAlign w:val="bottom"/>
          </w:tcPr>
          <w:p w:rsidR="007D476D" w:rsidRDefault="00310CA0">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  年度）</w:t>
            </w:r>
          </w:p>
        </w:tc>
      </w:tr>
      <w:tr w:rsidR="007D476D">
        <w:trPr>
          <w:gridBefore w:val="1"/>
          <w:wBefore w:w="13" w:type="dxa"/>
          <w:trHeight w:val="435"/>
        </w:trPr>
        <w:tc>
          <w:tcPr>
            <w:tcW w:w="2685" w:type="dxa"/>
            <w:tcBorders>
              <w:top w:val="nil"/>
              <w:left w:val="nil"/>
              <w:bottom w:val="nil"/>
              <w:right w:val="nil"/>
            </w:tcBorders>
            <w:shd w:val="clear" w:color="auto" w:fill="FFFFFF"/>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填报部门：高新区行政服务中心</w:t>
            </w:r>
          </w:p>
        </w:tc>
        <w:tc>
          <w:tcPr>
            <w:tcW w:w="1421" w:type="dxa"/>
            <w:gridSpan w:val="2"/>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7"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888"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40" w:type="dxa"/>
            <w:gridSpan w:val="2"/>
            <w:tcBorders>
              <w:top w:val="nil"/>
              <w:left w:val="nil"/>
              <w:bottom w:val="nil"/>
              <w:right w:val="nil"/>
            </w:tcBorders>
            <w:shd w:val="clear" w:color="auto" w:fill="FFFFFF"/>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7D476D">
        <w:trPr>
          <w:gridBefore w:val="1"/>
          <w:wBefore w:w="13" w:type="dxa"/>
          <w:trHeight w:val="495"/>
        </w:trPr>
        <w:tc>
          <w:tcPr>
            <w:tcW w:w="268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179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网络线路及系统运行维护费</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3600"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高新区行政服务中心</w:t>
            </w:r>
          </w:p>
        </w:tc>
      </w:tr>
      <w:tr w:rsidR="007D476D">
        <w:trPr>
          <w:gridBefore w:val="1"/>
          <w:wBefore w:w="13" w:type="dxa"/>
          <w:trHeight w:val="270"/>
        </w:trPr>
        <w:tc>
          <w:tcPr>
            <w:tcW w:w="26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6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7D476D">
        <w:trPr>
          <w:gridBefore w:val="1"/>
          <w:wBefore w:w="13" w:type="dxa"/>
          <w:trHeight w:val="270"/>
        </w:trPr>
        <w:tc>
          <w:tcPr>
            <w:tcW w:w="26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7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13.18</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94.16%</w:t>
            </w:r>
          </w:p>
        </w:tc>
      </w:tr>
      <w:tr w:rsidR="007D476D">
        <w:trPr>
          <w:gridBefore w:val="1"/>
          <w:wBefore w:w="13" w:type="dxa"/>
          <w:trHeight w:val="420"/>
        </w:trPr>
        <w:tc>
          <w:tcPr>
            <w:tcW w:w="26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7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13.18</w:t>
            </w: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Before w:val="1"/>
          <w:wBefore w:w="13" w:type="dxa"/>
          <w:trHeight w:val="285"/>
        </w:trPr>
        <w:tc>
          <w:tcPr>
            <w:tcW w:w="26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7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Calibri" w:eastAsia="宋体" w:hAnsi="Calibri" w:cs="Calibri"/>
                <w:color w:val="000000"/>
                <w:szCs w:val="21"/>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Before w:val="1"/>
          <w:wBefore w:w="13" w:type="dxa"/>
          <w:trHeight w:val="270"/>
        </w:trPr>
        <w:tc>
          <w:tcPr>
            <w:tcW w:w="26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1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48"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321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保证2019年行政服务中心专项网络正常运行</w:t>
            </w:r>
          </w:p>
        </w:tc>
        <w:tc>
          <w:tcPr>
            <w:tcW w:w="304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2019年行政服务中心专项网络运行较正常</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90%</w:t>
            </w: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3213"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3048"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3213"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3048"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left"/>
              <w:rPr>
                <w:rFonts w:ascii="宋体" w:eastAsia="宋体" w:hAnsi="宋体" w:cs="宋体"/>
                <w:color w:val="000000"/>
                <w:sz w:val="16"/>
                <w:szCs w:val="16"/>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Before w:val="1"/>
          <w:wBefore w:w="13" w:type="dxa"/>
          <w:trHeight w:val="270"/>
        </w:trPr>
        <w:tc>
          <w:tcPr>
            <w:tcW w:w="2685"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7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1935" w:type="dxa"/>
            <w:gridSpan w:val="2"/>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全年网络发生故障次数</w:t>
            </w:r>
          </w:p>
        </w:tc>
        <w:tc>
          <w:tcPr>
            <w:tcW w:w="108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故障次数≤5次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4次</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w:t>
            </w: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19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专项网络通畅率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项目评估完成率≥95%</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90%</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13</w:t>
            </w: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19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审批项目评估按时办结率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行政审批按时办结率</w:t>
            </w:r>
            <w:r>
              <w:rPr>
                <w:rFonts w:ascii="Calibri" w:eastAsia="宋体" w:hAnsi="Calibri" w:cs="Calibri"/>
                <w:color w:val="000000"/>
                <w:kern w:val="0"/>
                <w:szCs w:val="21"/>
                <w:lang/>
              </w:rPr>
              <w:t>≥95%</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16</w:t>
            </w: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19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评估项目经济投诉次数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投诉次数</w:t>
            </w:r>
            <w:r>
              <w:rPr>
                <w:rFonts w:ascii="Calibri" w:eastAsia="宋体" w:hAnsi="Calibri" w:cs="Calibri"/>
                <w:color w:val="000000"/>
                <w:kern w:val="0"/>
                <w:szCs w:val="21"/>
                <w:lang/>
              </w:rPr>
              <w:t>=0</w:t>
            </w:r>
            <w:r>
              <w:rPr>
                <w:rFonts w:ascii="宋体" w:eastAsia="宋体" w:hAnsi="宋体" w:cs="宋体" w:hint="eastAsia"/>
                <w:color w:val="000000"/>
                <w:kern w:val="0"/>
                <w:szCs w:val="21"/>
                <w:lang/>
              </w:rPr>
              <w:t>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r>
              <w:rPr>
                <w:rFonts w:ascii="宋体" w:eastAsia="宋体" w:hAnsi="宋体" w:cs="宋体" w:hint="eastAsia"/>
                <w:color w:val="000000"/>
                <w:kern w:val="0"/>
                <w:szCs w:val="21"/>
                <w:lang/>
              </w:rPr>
              <w:t>次</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19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资金完成率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资金完成率≥80%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94.16%</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w:t>
            </w: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19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社会稳定风险次数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影响社会稳定风险数量</w:t>
            </w:r>
            <w:r>
              <w:rPr>
                <w:rFonts w:ascii="Calibri" w:eastAsia="宋体" w:hAnsi="Calibri" w:cs="Calibri"/>
                <w:color w:val="000000"/>
                <w:kern w:val="0"/>
                <w:szCs w:val="21"/>
                <w:lang/>
              </w:rPr>
              <w:t>=0</w:t>
            </w:r>
            <w:r>
              <w:rPr>
                <w:rFonts w:ascii="宋体" w:eastAsia="宋体" w:hAnsi="宋体" w:cs="宋体" w:hint="eastAsia"/>
                <w:color w:val="000000"/>
                <w:kern w:val="0"/>
                <w:szCs w:val="21"/>
                <w:lang/>
              </w:rPr>
              <w:t>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r>
              <w:rPr>
                <w:rFonts w:ascii="宋体" w:eastAsia="宋体" w:hAnsi="宋体" w:cs="宋体" w:hint="eastAsia"/>
                <w:color w:val="000000"/>
                <w:kern w:val="0"/>
                <w:szCs w:val="21"/>
                <w:lang/>
              </w:rPr>
              <w:t>次</w:t>
            </w: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1935"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办事项目企业满意率</w:t>
            </w:r>
          </w:p>
        </w:tc>
        <w:tc>
          <w:tcPr>
            <w:tcW w:w="108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满意率≥95%</w:t>
            </w:r>
          </w:p>
        </w:tc>
        <w:tc>
          <w:tcPr>
            <w:tcW w:w="108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440"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312"/>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935"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rPr>
                <w:rFonts w:ascii="宋体" w:eastAsia="宋体" w:hAnsi="宋体" w:cs="宋体"/>
                <w:color w:val="000000"/>
                <w:sz w:val="16"/>
                <w:szCs w:val="16"/>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Cs w:val="21"/>
              </w:rPr>
            </w:pPr>
          </w:p>
        </w:tc>
        <w:tc>
          <w:tcPr>
            <w:tcW w:w="108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c>
          <w:tcPr>
            <w:tcW w:w="1440"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D476D" w:rsidRDefault="007D476D">
            <w:pPr>
              <w:jc w:val="center"/>
              <w:rPr>
                <w:rFonts w:ascii="Calibri" w:eastAsia="宋体" w:hAnsi="Calibri" w:cs="Calibri"/>
                <w:color w:val="000000"/>
                <w:szCs w:val="21"/>
              </w:rPr>
            </w:pPr>
          </w:p>
        </w:tc>
      </w:tr>
      <w:tr w:rsidR="007D476D">
        <w:trPr>
          <w:gridBefore w:val="1"/>
          <w:wBefore w:w="13" w:type="dxa"/>
          <w:trHeight w:val="495"/>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7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94.16%</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w:t>
            </w:r>
          </w:p>
        </w:tc>
      </w:tr>
      <w:tr w:rsidR="007D476D">
        <w:trPr>
          <w:gridBefore w:val="1"/>
          <w:wBefore w:w="13" w:type="dxa"/>
          <w:trHeight w:val="285"/>
        </w:trPr>
        <w:tc>
          <w:tcPr>
            <w:tcW w:w="268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6261"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91</w:t>
            </w:r>
          </w:p>
        </w:tc>
      </w:tr>
      <w:tr w:rsidR="007D476D">
        <w:trPr>
          <w:gridBefore w:val="1"/>
          <w:wBefore w:w="13" w:type="dxa"/>
          <w:trHeight w:val="270"/>
        </w:trPr>
        <w:tc>
          <w:tcPr>
            <w:tcW w:w="2685"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6261"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1440" w:type="dxa"/>
            <w:gridSpan w:val="2"/>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7D476D">
        <w:trPr>
          <w:gridBefore w:val="1"/>
          <w:wBefore w:w="13" w:type="dxa"/>
          <w:trHeight w:val="735"/>
        </w:trPr>
        <w:tc>
          <w:tcPr>
            <w:tcW w:w="268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7701" w:type="dxa"/>
            <w:gridSpan w:val="9"/>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无</w:t>
            </w:r>
          </w:p>
        </w:tc>
      </w:tr>
      <w:tr w:rsidR="007D476D">
        <w:trPr>
          <w:gridBefore w:val="1"/>
          <w:wBefore w:w="13" w:type="dxa"/>
          <w:trHeight w:val="270"/>
        </w:trPr>
        <w:tc>
          <w:tcPr>
            <w:tcW w:w="2685"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left"/>
              <w:textAlignment w:val="center"/>
              <w:rPr>
                <w:rFonts w:ascii="宋体" w:eastAsia="宋体" w:hAnsi="宋体" w:cs="宋体"/>
                <w:color w:val="000000"/>
                <w:sz w:val="16"/>
                <w:szCs w:val="16"/>
              </w:rPr>
            </w:pPr>
          </w:p>
        </w:tc>
        <w:tc>
          <w:tcPr>
            <w:tcW w:w="1421" w:type="dxa"/>
            <w:gridSpan w:val="2"/>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center"/>
              <w:textAlignment w:val="center"/>
              <w:rPr>
                <w:rFonts w:ascii="宋体" w:eastAsia="宋体" w:hAnsi="宋体" w:cs="宋体"/>
                <w:color w:val="000000"/>
                <w:sz w:val="16"/>
                <w:szCs w:val="16"/>
              </w:rPr>
            </w:pPr>
          </w:p>
        </w:tc>
        <w:tc>
          <w:tcPr>
            <w:tcW w:w="745"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47"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888"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jc w:val="center"/>
              <w:rPr>
                <w:rFonts w:ascii="宋体" w:eastAsia="宋体" w:hAnsi="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left"/>
              <w:textAlignment w:val="center"/>
              <w:rPr>
                <w:rFonts w:ascii="宋体" w:eastAsia="宋体" w:hAnsi="宋体" w:cs="宋体"/>
                <w:color w:val="000000"/>
                <w:sz w:val="16"/>
                <w:szCs w:val="16"/>
              </w:rPr>
            </w:pPr>
          </w:p>
        </w:tc>
        <w:tc>
          <w:tcPr>
            <w:tcW w:w="1440" w:type="dxa"/>
            <w:gridSpan w:val="2"/>
            <w:tcBorders>
              <w:top w:val="nil"/>
              <w:left w:val="nil"/>
              <w:bottom w:val="nil"/>
              <w:right w:val="nil"/>
            </w:tcBorders>
            <w:shd w:val="clear" w:color="auto" w:fill="FFFFFF"/>
            <w:noWrap/>
            <w:tcMar>
              <w:top w:w="15" w:type="dxa"/>
              <w:left w:w="15" w:type="dxa"/>
              <w:right w:w="15" w:type="dxa"/>
            </w:tcMar>
            <w:vAlign w:val="center"/>
          </w:tcPr>
          <w:p w:rsidR="007D476D" w:rsidRDefault="007D476D">
            <w:pPr>
              <w:widowControl/>
              <w:jc w:val="center"/>
              <w:textAlignment w:val="center"/>
              <w:rPr>
                <w:rFonts w:ascii="宋体" w:eastAsia="宋体" w:hAnsi="宋体" w:cs="宋体"/>
                <w:color w:val="000000"/>
                <w:sz w:val="16"/>
                <w:szCs w:val="16"/>
              </w:rPr>
            </w:pPr>
          </w:p>
        </w:tc>
      </w:tr>
    </w:tbl>
    <w:p w:rsidR="007D476D" w:rsidRDefault="007D476D">
      <w:pPr>
        <w:keepNext/>
        <w:keepLines/>
        <w:snapToGrid w:val="0"/>
        <w:spacing w:line="580" w:lineRule="exact"/>
        <w:outlineLvl w:val="1"/>
        <w:rPr>
          <w:rFonts w:ascii="黑体" w:eastAsia="黑体" w:hAnsi="Calibri" w:cs="Times New Roman"/>
          <w:sz w:val="32"/>
          <w:szCs w:val="32"/>
        </w:rPr>
      </w:pPr>
    </w:p>
    <w:p w:rsidR="007D476D" w:rsidRDefault="00310CA0">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七、其他重要事项的说明</w:t>
      </w:r>
    </w:p>
    <w:p w:rsidR="007D476D" w:rsidRDefault="00310CA0">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7D476D" w:rsidRDefault="00226374">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我部门为事业单位,无机关运行经费。</w:t>
      </w:r>
    </w:p>
    <w:p w:rsidR="007D476D" w:rsidRDefault="00310CA0">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7D476D" w:rsidRDefault="00310CA0">
      <w:pPr>
        <w:keepNext/>
        <w:keepLines/>
        <w:snapToGrid w:val="0"/>
        <w:spacing w:line="580" w:lineRule="exact"/>
        <w:ind w:firstLineChars="200" w:firstLine="640"/>
        <w:outlineLvl w:val="2"/>
        <w:rPr>
          <w:rFonts w:ascii="仿宋_GB2312" w:eastAsia="仿宋_GB2312" w:hAnsi="仿宋_GB2312" w:cs="仿宋_GB2312"/>
          <w:color w:val="000000"/>
          <w:kern w:val="0"/>
          <w:sz w:val="32"/>
          <w:szCs w:val="32"/>
          <w:lang/>
        </w:rPr>
      </w:pPr>
      <w:r>
        <w:rPr>
          <w:rFonts w:ascii="仿宋_GB2312" w:eastAsia="仿宋_GB2312" w:hAnsi="Times New Roman" w:cs="DengXian-Regular" w:hint="eastAsia"/>
          <w:sz w:val="32"/>
          <w:szCs w:val="32"/>
        </w:rPr>
        <w:t>本部门2019年度政府采购支出总额0万元，从采购类型来看，</w:t>
      </w:r>
      <w:r>
        <w:rPr>
          <w:rFonts w:ascii="仿宋_GB2312" w:eastAsia="仿宋_GB2312" w:hAnsi="仿宋_GB2312" w:cs="仿宋_GB2312"/>
          <w:color w:val="000000"/>
          <w:kern w:val="0"/>
          <w:sz w:val="32"/>
          <w:szCs w:val="32"/>
          <w:lang/>
        </w:rPr>
        <w:t>政府采购货物支出</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万元、政府采购工程支出</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万元、政府采购服务支出</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元。授予中小企业合同金</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万元，占政府采购支出总额的</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其中授予小微企业合同金额</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 xml:space="preserve">万元，占政府采购支出总额的 </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w:t>
      </w:r>
    </w:p>
    <w:p w:rsidR="007D476D" w:rsidRDefault="00310CA0">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7D476D" w:rsidRDefault="00310CA0">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截至2019年12月31日，本部门无车辆，</w:t>
      </w:r>
      <w:r w:rsidR="004B1090">
        <w:rPr>
          <w:rFonts w:ascii="仿宋_GB2312" w:eastAsia="仿宋_GB2312" w:hAnsi="Times New Roman" w:cs="DengXian-Regular" w:hint="eastAsia"/>
          <w:sz w:val="32"/>
          <w:szCs w:val="32"/>
        </w:rPr>
        <w:t>与上年持平；</w:t>
      </w:r>
      <w:r>
        <w:rPr>
          <w:rFonts w:ascii="仿宋_GB2312" w:eastAsia="仿宋_GB2312" w:hAnsi="Times New Roman" w:cs="DengXian-Regular" w:hint="eastAsia"/>
          <w:sz w:val="32"/>
          <w:szCs w:val="32"/>
        </w:rPr>
        <w:t>无价值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w:t>
      </w:r>
      <w:r w:rsidR="004B1090">
        <w:rPr>
          <w:rFonts w:ascii="仿宋_GB2312" w:eastAsia="仿宋_GB2312" w:hAnsi="Times New Roman" w:cs="DengXian-Regular" w:hint="eastAsia"/>
          <w:sz w:val="32"/>
          <w:szCs w:val="32"/>
        </w:rPr>
        <w:t>与上年持平，</w:t>
      </w:r>
      <w:r>
        <w:rPr>
          <w:rFonts w:ascii="仿宋_GB2312" w:eastAsia="仿宋_GB2312" w:hAnsi="Times New Roman" w:cs="DengXian-Regular" w:hint="eastAsia"/>
          <w:sz w:val="32"/>
          <w:szCs w:val="32"/>
        </w:rPr>
        <w:t>无价值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w:t>
      </w:r>
      <w:r w:rsidR="004B1090">
        <w:rPr>
          <w:rFonts w:ascii="仿宋_GB2312" w:eastAsia="仿宋_GB2312" w:hAnsi="Times New Roman" w:cs="DengXian-Regular" w:hint="eastAsia"/>
          <w:sz w:val="32"/>
          <w:szCs w:val="32"/>
        </w:rPr>
        <w:t>，与上年持平。</w:t>
      </w:r>
    </w:p>
    <w:p w:rsidR="007D476D" w:rsidRDefault="00310CA0">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7D476D" w:rsidRDefault="00310CA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 本部门2019年度</w:t>
      </w:r>
      <w:r w:rsidR="00991BC4">
        <w:rPr>
          <w:rFonts w:ascii="仿宋_GB2312" w:eastAsia="仿宋_GB2312" w:hAnsi="Times New Roman" w:cs="DengXian-Regular" w:hint="eastAsia"/>
          <w:sz w:val="32"/>
          <w:szCs w:val="32"/>
        </w:rPr>
        <w:t>政府性基金预算财政拨款和</w:t>
      </w:r>
      <w:r w:rsidR="00991BC4">
        <w:rPr>
          <w:rFonts w:ascii="仿宋_GB2312" w:eastAsia="仿宋_GB2312" w:hAnsi="Times New Roman" w:cs="DengXian-Regular"/>
          <w:sz w:val="32"/>
          <w:szCs w:val="32"/>
        </w:rPr>
        <w:t>国有资本经营预算财政</w:t>
      </w:r>
      <w:r w:rsidR="00991BC4">
        <w:rPr>
          <w:rFonts w:ascii="仿宋_GB2312" w:eastAsia="仿宋_GB2312" w:hAnsi="Times New Roman" w:cs="DengXian-Regular" w:hint="eastAsia"/>
          <w:sz w:val="32"/>
          <w:szCs w:val="32"/>
        </w:rPr>
        <w:t>拨款</w:t>
      </w:r>
      <w:r>
        <w:rPr>
          <w:rFonts w:ascii="仿宋_GB2312" w:eastAsia="仿宋_GB2312" w:hAnsi="Times New Roman" w:cs="DengXian-Regular" w:hint="eastAsia"/>
          <w:sz w:val="32"/>
          <w:szCs w:val="32"/>
        </w:rPr>
        <w:t>无</w:t>
      </w:r>
      <w:r w:rsidR="00991BC4">
        <w:rPr>
          <w:rFonts w:ascii="仿宋_GB2312" w:eastAsia="仿宋_GB2312" w:hAnsi="Times New Roman" w:cs="DengXian-Regular" w:hint="eastAsia"/>
          <w:sz w:val="32"/>
          <w:szCs w:val="32"/>
        </w:rPr>
        <w:t>收支及</w:t>
      </w:r>
      <w:r>
        <w:rPr>
          <w:rFonts w:ascii="仿宋_GB2312" w:eastAsia="仿宋_GB2312" w:hAnsi="Times New Roman" w:cs="DengXian-Regular" w:hint="eastAsia"/>
          <w:sz w:val="32"/>
          <w:szCs w:val="32"/>
        </w:rPr>
        <w:t>结转结余，故</w:t>
      </w:r>
      <w:r w:rsidR="00991BC4">
        <w:rPr>
          <w:rFonts w:ascii="仿宋_GB2312" w:eastAsia="仿宋_GB2312" w:hAnsi="Times New Roman" w:cs="DengXian-Regular" w:hint="eastAsia"/>
          <w:sz w:val="32"/>
          <w:szCs w:val="32"/>
        </w:rPr>
        <w:t>政府性基金预算财政拨</w:t>
      </w:r>
      <w:r w:rsidR="00991BC4">
        <w:rPr>
          <w:rFonts w:ascii="仿宋_GB2312" w:eastAsia="仿宋_GB2312" w:hAnsi="Times New Roman" w:cs="DengXian-Regular" w:hint="eastAsia"/>
          <w:sz w:val="32"/>
          <w:szCs w:val="32"/>
        </w:rPr>
        <w:lastRenderedPageBreak/>
        <w:t>款收入支出决算</w:t>
      </w:r>
      <w:r>
        <w:rPr>
          <w:rFonts w:ascii="仿宋_GB2312" w:eastAsia="仿宋_GB2312" w:hAnsi="Times New Roman" w:cs="DengXian-Regular" w:hint="eastAsia"/>
          <w:sz w:val="32"/>
          <w:szCs w:val="32"/>
        </w:rPr>
        <w:t>表</w:t>
      </w:r>
      <w:r w:rsidR="00991BC4">
        <w:rPr>
          <w:rFonts w:ascii="仿宋_GB2312" w:eastAsia="仿宋_GB2312" w:hAnsi="Times New Roman" w:cs="DengXian-Regular" w:hint="eastAsia"/>
          <w:sz w:val="32"/>
          <w:szCs w:val="32"/>
        </w:rPr>
        <w:t>和</w:t>
      </w:r>
      <w:r w:rsidR="00991BC4">
        <w:rPr>
          <w:rFonts w:ascii="仿宋_GB2312" w:eastAsia="仿宋_GB2312" w:hAnsi="Times New Roman" w:cs="DengXian-Regular"/>
          <w:sz w:val="32"/>
          <w:szCs w:val="32"/>
        </w:rPr>
        <w:t>国有资本经营预算财政拨款支出决算表</w:t>
      </w:r>
      <w:r>
        <w:rPr>
          <w:rFonts w:ascii="仿宋_GB2312" w:eastAsia="仿宋_GB2312" w:hAnsi="Times New Roman" w:cs="DengXian-Regular" w:hint="eastAsia"/>
          <w:sz w:val="32"/>
          <w:szCs w:val="32"/>
        </w:rPr>
        <w:t>以空表列示。</w:t>
      </w:r>
    </w:p>
    <w:p w:rsidR="007D476D" w:rsidRDefault="00310CA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 由于决算公开表格中金额数值应当保留两位小数，公开数据为四舍五入计算结果，个别数据合计项与分项之和存在小数点后差额，特此说明。</w:t>
      </w:r>
    </w:p>
    <w:p w:rsidR="007D476D" w:rsidRDefault="007D476D">
      <w:pPr>
        <w:widowControl/>
        <w:spacing w:line="580" w:lineRule="exact"/>
        <w:ind w:firstLineChars="200" w:firstLine="883"/>
        <w:jc w:val="left"/>
        <w:rPr>
          <w:rFonts w:ascii="宋体" w:eastAsia="宋体" w:hAnsi="宋体" w:cs="MS-UIGothic,Bold"/>
          <w:b/>
          <w:bCs/>
          <w:kern w:val="0"/>
          <w:sz w:val="44"/>
          <w:szCs w:val="44"/>
        </w:rPr>
        <w:sectPr w:rsidR="007D476D">
          <w:type w:val="continuous"/>
          <w:pgSz w:w="11906" w:h="16838"/>
          <w:pgMar w:top="2098" w:right="1474" w:bottom="1984" w:left="1588" w:header="851" w:footer="992" w:gutter="0"/>
          <w:pgNumType w:fmt="numberInDash"/>
          <w:cols w:space="0"/>
          <w:docGrid w:type="lines" w:linePitch="312"/>
        </w:sectPr>
      </w:pPr>
    </w:p>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sectPr w:rsidR="007D476D">
          <w:type w:val="continuous"/>
          <w:pgSz w:w="11906" w:h="16838"/>
          <w:pgMar w:top="2041" w:right="1531" w:bottom="2041" w:left="1531" w:header="851" w:footer="992" w:gutter="0"/>
          <w:pgNumType w:fmt="numberInDash"/>
          <w:cols w:space="0"/>
          <w:titlePg/>
          <w:docGrid w:type="lines" w:linePitch="312"/>
        </w:sectPr>
      </w:pPr>
    </w:p>
    <w:p w:rsidR="007D476D" w:rsidRDefault="00310CA0">
      <w:pPr>
        <w:rPr>
          <w:rFonts w:ascii="黑体" w:eastAsia="黑体" w:hAnsi="黑体" w:cs="黑体"/>
          <w:sz w:val="56"/>
          <w:szCs w:val="72"/>
        </w:rPr>
        <w:sectPr w:rsidR="007D476D">
          <w:headerReference w:type="default" r:id="rId29"/>
          <w:footerReference w:type="default" r:id="rId30"/>
          <w:headerReference w:type="first" r:id="rId31"/>
          <w:footerReference w:type="first" r:id="rId32"/>
          <w:type w:val="continuous"/>
          <w:pgSz w:w="11906" w:h="16838"/>
          <w:pgMar w:top="2041" w:right="1531" w:bottom="2041" w:left="1531" w:header="851" w:footer="992" w:gutter="0"/>
          <w:pgNumType w:fmt="numberInDash"/>
          <w:cols w:space="0"/>
          <w:titlePg/>
          <w:docGrid w:type="lines" w:linePitch="312"/>
        </w:sectPr>
      </w:pPr>
      <w:r>
        <w:rPr>
          <w:rFonts w:ascii="黑体" w:eastAsia="黑体" w:hAnsi="黑体" w:cs="黑体"/>
          <w:sz w:val="56"/>
          <w:szCs w:val="72"/>
        </w:rPr>
        <w:lastRenderedPageBreak/>
        <w:br w:type="page"/>
      </w:r>
    </w:p>
    <w:p w:rsidR="007D476D" w:rsidRDefault="007D476D">
      <w:pP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7D476D">
      <w:pPr>
        <w:jc w:val="center"/>
        <w:rPr>
          <w:rFonts w:ascii="黑体" w:eastAsia="黑体" w:hAnsi="黑体" w:cs="黑体"/>
          <w:sz w:val="56"/>
          <w:szCs w:val="72"/>
        </w:rPr>
      </w:pPr>
    </w:p>
    <w:p w:rsidR="007D476D" w:rsidRDefault="00F71B71">
      <w:pPr>
        <w:jc w:val="center"/>
        <w:rPr>
          <w:sz w:val="72"/>
        </w:rPr>
      </w:pPr>
      <w:r>
        <w:rPr>
          <w:noProof/>
          <w:sz w:val="72"/>
        </w:rPr>
        <w:pict>
          <v:shape id="文本框 73" o:spid="_x0000_s1035" type="#_x0000_t202" style="position:absolute;left:0;text-align:left;margin-left:-80.45pt;margin-top:34.8pt;width:613.65pt;height:263.1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" fillcolor="#ffd966" strokecolor="#ffd966" strokeweight=".5pt">
            <v:fill r:id="rId22" o:title="" color2="white [3212]" type="pattern"/>
            <v:textbox>
              <w:txbxContent>
                <w:p w:rsidR="006E7FEE" w:rsidRDefault="006E7FEE">
                  <w:pPr>
                    <w:widowControl/>
                    <w:jc w:val="center"/>
                  </w:pPr>
                  <w:r>
                    <w:rPr>
                      <w:rFonts w:ascii="黑体" w:eastAsia="黑体" w:hAnsi="黑体" w:cs="黑体" w:hint="eastAsia"/>
                      <w:color w:val="000000" w:themeColor="text1"/>
                      <w:sz w:val="90"/>
                      <w:szCs w:val="90"/>
                    </w:rPr>
                    <w:t>第三部分 相关名词解释</w:t>
                  </w:r>
                </w:p>
              </w:txbxContent>
            </v:textbox>
          </v:shape>
        </w:pict>
      </w:r>
    </w:p>
    <w:p w:rsidR="007D476D" w:rsidRDefault="007D476D"/>
    <w:p w:rsidR="007D476D" w:rsidRDefault="007D476D"/>
    <w:p w:rsidR="007D476D" w:rsidRDefault="007D476D"/>
    <w:p w:rsidR="007D476D" w:rsidRDefault="007D476D"/>
    <w:p w:rsidR="007D476D" w:rsidRDefault="007D476D"/>
    <w:p w:rsidR="007D476D" w:rsidRDefault="007D476D"/>
    <w:p w:rsidR="007D476D" w:rsidRDefault="007D476D"/>
    <w:p w:rsidR="007D476D" w:rsidRDefault="007D476D"/>
    <w:p w:rsidR="007D476D" w:rsidRDefault="007D476D"/>
    <w:p w:rsidR="007D476D" w:rsidRDefault="007D476D"/>
    <w:p w:rsidR="007D476D" w:rsidRDefault="007D476D"/>
    <w:p w:rsidR="007D476D" w:rsidRDefault="007D476D"/>
    <w:p w:rsidR="007D476D" w:rsidRDefault="007D476D"/>
    <w:p w:rsidR="007D476D" w:rsidRDefault="007D476D">
      <w:pPr>
        <w:tabs>
          <w:tab w:val="left" w:pos="886"/>
        </w:tabs>
        <w:jc w:val="left"/>
        <w:sectPr w:rsidR="007D476D">
          <w:headerReference w:type="first" r:id="rId33"/>
          <w:pgSz w:w="11906" w:h="16838"/>
          <w:pgMar w:top="2041" w:right="1531" w:bottom="2041" w:left="1531" w:header="851" w:footer="992" w:gutter="0"/>
          <w:pgNumType w:fmt="numberInDash"/>
          <w:cols w:space="0"/>
          <w:titlePg/>
          <w:docGrid w:type="lines" w:linePitch="312"/>
        </w:sectPr>
      </w:pPr>
    </w:p>
    <w:p w:rsidR="007D476D" w:rsidRDefault="00310CA0" w:rsidP="00991BC4">
      <w:pPr>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w:t>
      </w:r>
      <w:r>
        <w:rPr>
          <w:rFonts w:ascii="仿宋_GB2312" w:eastAsia="仿宋_GB2312" w:hAnsi="宋体" w:cs="Times New Roman" w:hint="eastAsia"/>
          <w:color w:val="000000"/>
          <w:kern w:val="0"/>
          <w:sz w:val="32"/>
          <w:szCs w:val="32"/>
        </w:rPr>
        <w:lastRenderedPageBreak/>
        <w:t>以及购建基础设施、大型修缮所发生的一般公共预算财政拨款支出，不包括政府性基金、财政专户管理资金以及各类拼盘自筹资金等。</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7D476D" w:rsidRDefault="00310CA0">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7D476D" w:rsidRDefault="00310CA0">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7D476D" w:rsidRDefault="00310CA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7D476D" w:rsidRDefault="00310CA0">
      <w:pPr>
        <w:tabs>
          <w:tab w:val="left" w:pos="235"/>
        </w:tabs>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7D476D" w:rsidRDefault="007D476D"/>
    <w:p w:rsidR="007D476D" w:rsidRDefault="007D476D"/>
    <w:p w:rsidR="007D476D" w:rsidRDefault="007D476D"/>
    <w:p w:rsidR="007D476D" w:rsidRDefault="007D476D"/>
    <w:p w:rsidR="007D476D" w:rsidRDefault="007D476D"/>
    <w:p w:rsidR="007D476D" w:rsidRDefault="007D476D"/>
    <w:p w:rsidR="007D476D" w:rsidRDefault="007D476D"/>
    <w:p w:rsidR="007D476D" w:rsidRDefault="007D476D"/>
    <w:p w:rsidR="00991BC4" w:rsidRDefault="00991BC4"/>
    <w:p w:rsidR="00991BC4" w:rsidRDefault="00991BC4"/>
    <w:p w:rsidR="00991BC4" w:rsidRDefault="00991BC4"/>
    <w:p w:rsidR="00991BC4" w:rsidRDefault="00991BC4"/>
    <w:p w:rsidR="00991BC4" w:rsidRDefault="00991BC4"/>
    <w:p w:rsidR="00991BC4" w:rsidRDefault="00991BC4"/>
    <w:p w:rsidR="00991BC4" w:rsidRDefault="00991BC4"/>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731"/>
        <w:gridCol w:w="691"/>
        <w:gridCol w:w="3474"/>
        <w:gridCol w:w="541"/>
        <w:gridCol w:w="844"/>
      </w:tblGrid>
      <w:tr w:rsidR="007D476D">
        <w:trPr>
          <w:trHeight w:val="489"/>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rsidR="007D476D" w:rsidRDefault="00310CA0">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收入支出决算总表</w:t>
            </w:r>
          </w:p>
        </w:tc>
      </w:tr>
      <w:tr w:rsidR="007D476D">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公开01表</w:t>
            </w:r>
          </w:p>
        </w:tc>
      </w:tr>
      <w:tr w:rsidR="007D476D">
        <w:trPr>
          <w:trHeight w:val="421"/>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tabs>
                <w:tab w:val="center" w:pos="1603"/>
              </w:tabs>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r>
              <w:rPr>
                <w:rFonts w:ascii="宋体" w:eastAsia="宋体" w:hAnsi="宋体" w:cs="宋体" w:hint="eastAsia"/>
                <w:color w:val="000000"/>
                <w:kern w:val="0"/>
                <w:sz w:val="20"/>
                <w:szCs w:val="20"/>
                <w:lang/>
              </w:rPr>
              <w:tab/>
              <w:t>高新区行政服务中心</w:t>
            </w:r>
          </w:p>
        </w:tc>
        <w:tc>
          <w:tcPr>
            <w:tcW w:w="73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7D476D">
        <w:trPr>
          <w:trHeight w:val="284"/>
          <w:jc w:val="center"/>
        </w:trPr>
        <w:tc>
          <w:tcPr>
            <w:tcW w:w="46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收入</w:t>
            </w:r>
          </w:p>
        </w:tc>
        <w:tc>
          <w:tcPr>
            <w:tcW w:w="4859"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支出</w:t>
            </w:r>
          </w:p>
        </w:tc>
      </w:tr>
      <w:tr w:rsidR="007D476D">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432.65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382.90</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三、上级补助收入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四、事业收入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五、经营收入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六、附属单位上缴收入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七、其他收入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20.68</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16.01</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432.65</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用事业基金弥补收支差额</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7D476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432.65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432.65</w:t>
            </w:r>
          </w:p>
        </w:tc>
      </w:tr>
      <w:tr w:rsidR="007D476D">
        <w:trPr>
          <w:trHeight w:val="213"/>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注：本表反映部门本年度的总收支和年末结转结余情况。</w:t>
            </w:r>
          </w:p>
          <w:p w:rsidR="007D476D" w:rsidRDefault="007D476D">
            <w:pPr>
              <w:widowControl/>
              <w:jc w:val="left"/>
              <w:textAlignment w:val="center"/>
              <w:rPr>
                <w:rFonts w:ascii="宋体" w:eastAsia="宋体" w:hAnsi="宋体" w:cs="宋体"/>
                <w:color w:val="000000"/>
                <w:kern w:val="0"/>
                <w:sz w:val="22"/>
                <w:lang/>
              </w:rPr>
            </w:pPr>
          </w:p>
          <w:p w:rsidR="007D476D" w:rsidRDefault="007D476D">
            <w:pPr>
              <w:widowControl/>
              <w:jc w:val="left"/>
              <w:textAlignment w:val="center"/>
              <w:rPr>
                <w:rFonts w:ascii="宋体" w:eastAsia="宋体" w:hAnsi="宋体" w:cs="宋体"/>
                <w:color w:val="000000"/>
                <w:kern w:val="0"/>
                <w:sz w:val="22"/>
                <w:lang/>
              </w:rPr>
            </w:pPr>
          </w:p>
        </w:tc>
      </w:tr>
    </w:tbl>
    <w:tbl>
      <w:tblPr>
        <w:tblW w:w="9580" w:type="dxa"/>
        <w:jc w:val="center"/>
        <w:tblCellMar>
          <w:left w:w="0" w:type="dxa"/>
          <w:right w:w="0" w:type="dxa"/>
        </w:tblCellMar>
        <w:tblLook w:val="04A0"/>
      </w:tblPr>
      <w:tblGrid>
        <w:gridCol w:w="788"/>
        <w:gridCol w:w="45"/>
        <w:gridCol w:w="45"/>
        <w:gridCol w:w="2497"/>
        <w:gridCol w:w="1072"/>
        <w:gridCol w:w="1041"/>
        <w:gridCol w:w="963"/>
        <w:gridCol w:w="782"/>
        <w:gridCol w:w="782"/>
        <w:gridCol w:w="782"/>
        <w:gridCol w:w="783"/>
      </w:tblGrid>
      <w:tr w:rsidR="007D476D">
        <w:trPr>
          <w:trHeight w:val="670"/>
          <w:jc w:val="center"/>
        </w:trPr>
        <w:tc>
          <w:tcPr>
            <w:tcW w:w="9580" w:type="dxa"/>
            <w:gridSpan w:val="11"/>
            <w:tcBorders>
              <w:top w:val="nil"/>
              <w:left w:val="nil"/>
              <w:bottom w:val="nil"/>
              <w:right w:val="nil"/>
            </w:tcBorders>
            <w:shd w:val="clear" w:color="auto" w:fill="auto"/>
            <w:noWrap/>
            <w:tcMar>
              <w:top w:w="15" w:type="dxa"/>
              <w:left w:w="15" w:type="dxa"/>
              <w:right w:w="15" w:type="dxa"/>
            </w:tcMar>
            <w:vAlign w:val="bottom"/>
          </w:tcPr>
          <w:p w:rsidR="007D476D" w:rsidRDefault="007D476D">
            <w:pPr>
              <w:widowControl/>
              <w:textAlignment w:val="bottom"/>
              <w:rPr>
                <w:rFonts w:ascii="黑体" w:eastAsia="黑体" w:hAnsi="宋体" w:cs="黑体"/>
                <w:color w:val="000000"/>
                <w:kern w:val="0"/>
                <w:sz w:val="32"/>
                <w:szCs w:val="32"/>
                <w:lang/>
              </w:rPr>
            </w:pPr>
          </w:p>
          <w:p w:rsidR="007D476D" w:rsidRDefault="00310CA0">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收入决算表</w:t>
            </w:r>
          </w:p>
        </w:tc>
      </w:tr>
      <w:tr w:rsidR="007D476D">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996"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857"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832"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770"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公开02表</w:t>
            </w:r>
          </w:p>
        </w:tc>
      </w:tr>
      <w:tr w:rsidR="007D476D">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996" w:type="dxa"/>
            <w:tcBorders>
              <w:top w:val="nil"/>
              <w:left w:val="nil"/>
              <w:bottom w:val="nil"/>
              <w:right w:val="nil"/>
            </w:tcBorders>
            <w:shd w:val="clear" w:color="auto" w:fill="auto"/>
            <w:noWrap/>
            <w:tcMar>
              <w:top w:w="15" w:type="dxa"/>
              <w:left w:w="15" w:type="dxa"/>
              <w:right w:w="15" w:type="dxa"/>
            </w:tcMar>
            <w:vAlign w:val="bottom"/>
          </w:tcPr>
          <w:p w:rsidR="007D476D" w:rsidRDefault="00310CA0">
            <w:pPr>
              <w:rPr>
                <w:rFonts w:ascii="Arial" w:hAnsi="Arial" w:cs="Arial"/>
                <w:color w:val="000000"/>
                <w:sz w:val="20"/>
                <w:szCs w:val="20"/>
              </w:rPr>
            </w:pPr>
            <w:r>
              <w:rPr>
                <w:rFonts w:ascii="宋体" w:eastAsia="宋体" w:hAnsi="宋体" w:cs="宋体" w:hint="eastAsia"/>
                <w:color w:val="000000"/>
                <w:kern w:val="0"/>
                <w:sz w:val="20"/>
                <w:szCs w:val="20"/>
                <w:lang/>
              </w:rPr>
              <w:t>高新区行政服务中心</w:t>
            </w:r>
          </w:p>
        </w:tc>
        <w:tc>
          <w:tcPr>
            <w:tcW w:w="857"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832"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770"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7D476D">
        <w:trPr>
          <w:trHeight w:val="385"/>
          <w:jc w:val="center"/>
        </w:trPr>
        <w:tc>
          <w:tcPr>
            <w:tcW w:w="312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85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本年收入合计</w:t>
            </w:r>
          </w:p>
        </w:tc>
        <w:tc>
          <w:tcPr>
            <w:tcW w:w="832"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财政拨款收入</w:t>
            </w:r>
          </w:p>
        </w:tc>
        <w:tc>
          <w:tcPr>
            <w:tcW w:w="7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上级补助收入</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事业收入</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经营收入</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附属单位上缴收入</w:t>
            </w:r>
          </w:p>
        </w:tc>
        <w:tc>
          <w:tcPr>
            <w:tcW w:w="10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其他收入</w:t>
            </w:r>
          </w:p>
        </w:tc>
      </w:tr>
      <w:tr w:rsidR="007D476D">
        <w:trPr>
          <w:trHeight w:val="380"/>
          <w:jc w:val="center"/>
        </w:trPr>
        <w:tc>
          <w:tcPr>
            <w:tcW w:w="1124"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199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85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83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7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380"/>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99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85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83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7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380"/>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99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85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83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7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0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385"/>
          <w:jc w:val="center"/>
        </w:trPr>
        <w:tc>
          <w:tcPr>
            <w:tcW w:w="3120"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8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7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0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r>
      <w:tr w:rsidR="007D476D">
        <w:trPr>
          <w:trHeight w:val="385"/>
          <w:jc w:val="center"/>
        </w:trPr>
        <w:tc>
          <w:tcPr>
            <w:tcW w:w="3120"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b/>
                <w:color w:val="000000"/>
                <w:sz w:val="22"/>
              </w:rPr>
            </w:pPr>
            <w:r>
              <w:rPr>
                <w:rFonts w:ascii="宋体" w:eastAsia="宋体" w:hAnsi="宋体" w:cs="宋体" w:hint="eastAsia"/>
                <w:b/>
                <w:color w:val="000000"/>
                <w:sz w:val="22"/>
              </w:rPr>
              <w:t>432.65</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b/>
                <w:color w:val="000000"/>
                <w:sz w:val="22"/>
              </w:rPr>
            </w:pPr>
            <w:r>
              <w:rPr>
                <w:rFonts w:ascii="宋体" w:eastAsia="宋体" w:hAnsi="宋体" w:cs="宋体" w:hint="eastAsia"/>
                <w:b/>
                <w:color w:val="000000"/>
                <w:sz w:val="22"/>
              </w:rPr>
              <w:t>432.65</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b/>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一般公共服务支出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382.90</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382.90</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20103</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ind w:firstLine="355"/>
              <w:jc w:val="left"/>
              <w:rPr>
                <w:rFonts w:ascii="宋体" w:eastAsia="宋体" w:hAnsi="宋体" w:cs="宋体"/>
                <w:color w:val="000000"/>
                <w:sz w:val="22"/>
              </w:rPr>
            </w:pPr>
            <w:r>
              <w:rPr>
                <w:rFonts w:ascii="宋体" w:eastAsia="宋体" w:hAnsi="宋体" w:cs="宋体" w:hint="eastAsia"/>
                <w:color w:val="000000"/>
                <w:sz w:val="22"/>
              </w:rPr>
              <w:t>政府办公厅（室）及相关机构事务</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382.90</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382.90</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2010301</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 xml:space="preserve">  行政运行</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208.52</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208.52</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2010302</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ind w:firstLine="506"/>
              <w:jc w:val="left"/>
              <w:rPr>
                <w:rFonts w:ascii="宋体" w:eastAsia="宋体" w:hAnsi="宋体" w:cs="宋体"/>
                <w:color w:val="000000"/>
                <w:sz w:val="22"/>
              </w:rPr>
            </w:pPr>
            <w:r>
              <w:rPr>
                <w:rFonts w:ascii="宋体" w:eastAsia="宋体" w:hAnsi="宋体" w:cs="宋体" w:hint="eastAsia"/>
                <w:color w:val="000000"/>
                <w:sz w:val="22"/>
              </w:rPr>
              <w:t xml:space="preserve"> 一般行政管理事务</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174.38</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174.38</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208</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20805</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2080505</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21011</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2101101</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行政单位医疗</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2.86</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2.86</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2101102</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事业单位医疗</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13.15</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13.15</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221</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住房保障支出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22101</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住房改革支出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2210102</w:t>
            </w:r>
          </w:p>
        </w:tc>
        <w:tc>
          <w:tcPr>
            <w:tcW w:w="1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住房公积金</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85"/>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注：本表反映部门本年度取得的各项收入情况。</w:t>
            </w:r>
          </w:p>
        </w:tc>
      </w:tr>
    </w:tbl>
    <w:p w:rsidR="007D476D" w:rsidRDefault="007D476D">
      <w:pPr>
        <w:jc w:val="left"/>
      </w:pPr>
    </w:p>
    <w:p w:rsidR="007D476D" w:rsidRDefault="007D476D"/>
    <w:tbl>
      <w:tblPr>
        <w:tblW w:w="9680" w:type="dxa"/>
        <w:jc w:val="center"/>
        <w:tblLayout w:type="fixed"/>
        <w:tblCellMar>
          <w:left w:w="0" w:type="dxa"/>
          <w:right w:w="0" w:type="dxa"/>
        </w:tblCellMar>
        <w:tblLook w:val="04A0"/>
      </w:tblPr>
      <w:tblGrid>
        <w:gridCol w:w="887"/>
        <w:gridCol w:w="54"/>
        <w:gridCol w:w="53"/>
        <w:gridCol w:w="111"/>
        <w:gridCol w:w="1359"/>
        <w:gridCol w:w="1161"/>
        <w:gridCol w:w="1161"/>
        <w:gridCol w:w="1161"/>
        <w:gridCol w:w="1161"/>
        <w:gridCol w:w="1161"/>
        <w:gridCol w:w="1411"/>
      </w:tblGrid>
      <w:tr w:rsidR="007D476D">
        <w:trPr>
          <w:trHeight w:val="612"/>
          <w:jc w:val="center"/>
        </w:trPr>
        <w:tc>
          <w:tcPr>
            <w:tcW w:w="9680" w:type="dxa"/>
            <w:gridSpan w:val="11"/>
            <w:tcBorders>
              <w:top w:val="nil"/>
              <w:left w:val="nil"/>
              <w:bottom w:val="nil"/>
              <w:right w:val="nil"/>
            </w:tcBorders>
            <w:shd w:val="clear" w:color="auto" w:fill="auto"/>
            <w:noWrap/>
            <w:tcMar>
              <w:top w:w="15" w:type="dxa"/>
              <w:left w:w="15" w:type="dxa"/>
              <w:right w:w="15" w:type="dxa"/>
            </w:tcMar>
            <w:vAlign w:val="center"/>
          </w:tcPr>
          <w:p w:rsidR="007D476D" w:rsidRDefault="007D476D">
            <w:pPr>
              <w:widowControl/>
              <w:jc w:val="center"/>
              <w:textAlignment w:val="center"/>
              <w:rPr>
                <w:rFonts w:ascii="黑体" w:eastAsia="黑体" w:hAnsi="宋体" w:cs="黑体"/>
                <w:color w:val="000000"/>
                <w:kern w:val="0"/>
                <w:sz w:val="32"/>
                <w:szCs w:val="32"/>
                <w:lang/>
              </w:rPr>
            </w:pPr>
          </w:p>
          <w:p w:rsidR="007D476D" w:rsidRDefault="007D476D">
            <w:pPr>
              <w:widowControl/>
              <w:jc w:val="center"/>
              <w:textAlignment w:val="center"/>
              <w:rPr>
                <w:rFonts w:ascii="黑体" w:eastAsia="黑体" w:hAnsi="宋体" w:cs="黑体"/>
                <w:color w:val="000000"/>
                <w:kern w:val="0"/>
                <w:sz w:val="32"/>
                <w:szCs w:val="32"/>
                <w:lang/>
              </w:rPr>
            </w:pPr>
          </w:p>
          <w:p w:rsidR="00991BC4" w:rsidRDefault="00991BC4">
            <w:pPr>
              <w:widowControl/>
              <w:jc w:val="center"/>
              <w:textAlignment w:val="center"/>
              <w:rPr>
                <w:rFonts w:ascii="黑体" w:eastAsia="黑体" w:hAnsi="宋体" w:cs="黑体"/>
                <w:color w:val="000000"/>
                <w:kern w:val="0"/>
                <w:sz w:val="32"/>
                <w:szCs w:val="32"/>
                <w:lang/>
              </w:rPr>
            </w:pPr>
          </w:p>
          <w:p w:rsidR="007D476D" w:rsidRDefault="007D476D">
            <w:pPr>
              <w:widowControl/>
              <w:jc w:val="center"/>
              <w:textAlignment w:val="center"/>
              <w:rPr>
                <w:rFonts w:ascii="黑体" w:eastAsia="黑体" w:hAnsi="宋体" w:cs="黑体"/>
                <w:color w:val="000000"/>
                <w:kern w:val="0"/>
                <w:sz w:val="32"/>
                <w:szCs w:val="32"/>
                <w:lang/>
              </w:rPr>
            </w:pPr>
          </w:p>
          <w:p w:rsidR="007D476D" w:rsidRDefault="00310CA0">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t>支出决算表</w:t>
            </w:r>
          </w:p>
        </w:tc>
      </w:tr>
      <w:tr w:rsidR="007D476D">
        <w:trPr>
          <w:trHeight w:val="313"/>
          <w:jc w:val="center"/>
        </w:trPr>
        <w:tc>
          <w:tcPr>
            <w:tcW w:w="941" w:type="dxa"/>
            <w:gridSpan w:val="2"/>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公开03表</w:t>
            </w:r>
          </w:p>
        </w:tc>
      </w:tr>
      <w:tr w:rsidR="007D476D">
        <w:trPr>
          <w:trHeight w:val="313"/>
          <w:jc w:val="center"/>
        </w:trPr>
        <w:tc>
          <w:tcPr>
            <w:tcW w:w="941" w:type="dxa"/>
            <w:gridSpan w:val="2"/>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53"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7D476D" w:rsidRDefault="00310CA0">
            <w:pPr>
              <w:rPr>
                <w:rFonts w:ascii="Arial" w:hAnsi="Arial" w:cs="Arial"/>
                <w:color w:val="000000"/>
                <w:sz w:val="20"/>
                <w:szCs w:val="20"/>
              </w:rPr>
            </w:pPr>
            <w:r>
              <w:rPr>
                <w:rFonts w:ascii="宋体" w:eastAsia="宋体" w:hAnsi="宋体" w:cs="宋体" w:hint="eastAsia"/>
                <w:color w:val="000000"/>
                <w:kern w:val="0"/>
                <w:sz w:val="20"/>
                <w:szCs w:val="20"/>
                <w:lang/>
              </w:rPr>
              <w:t>高新区行政服务中心</w:t>
            </w:r>
          </w:p>
        </w:tc>
        <w:tc>
          <w:tcPr>
            <w:tcW w:w="116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7D476D">
        <w:trPr>
          <w:trHeight w:val="323"/>
          <w:jc w:val="center"/>
        </w:trPr>
        <w:tc>
          <w:tcPr>
            <w:tcW w:w="2464"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本年支出合计</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上缴上级支出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经营支出</w:t>
            </w:r>
          </w:p>
        </w:tc>
        <w:tc>
          <w:tcPr>
            <w:tcW w:w="141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对附属单位补助支出</w:t>
            </w:r>
          </w:p>
        </w:tc>
      </w:tr>
      <w:tr w:rsidR="007D476D">
        <w:trPr>
          <w:trHeight w:val="319"/>
          <w:jc w:val="center"/>
        </w:trPr>
        <w:tc>
          <w:tcPr>
            <w:tcW w:w="1105" w:type="dxa"/>
            <w:gridSpan w:val="4"/>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135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319"/>
          <w:jc w:val="center"/>
        </w:trPr>
        <w:tc>
          <w:tcPr>
            <w:tcW w:w="1105" w:type="dxa"/>
            <w:gridSpan w:val="4"/>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319"/>
          <w:jc w:val="center"/>
        </w:trPr>
        <w:tc>
          <w:tcPr>
            <w:tcW w:w="1105" w:type="dxa"/>
            <w:gridSpan w:val="4"/>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323"/>
          <w:jc w:val="center"/>
        </w:trPr>
        <w:tc>
          <w:tcPr>
            <w:tcW w:w="246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41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7D476D">
        <w:trPr>
          <w:trHeight w:val="323"/>
          <w:jc w:val="center"/>
        </w:trPr>
        <w:tc>
          <w:tcPr>
            <w:tcW w:w="246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b/>
                <w:color w:val="000000"/>
                <w:sz w:val="22"/>
              </w:rPr>
            </w:pPr>
            <w:r>
              <w:rPr>
                <w:rFonts w:ascii="宋体" w:eastAsia="宋体" w:hAnsi="宋体" w:cs="宋体" w:hint="eastAsia"/>
                <w:b/>
                <w:color w:val="000000"/>
                <w:sz w:val="22"/>
              </w:rPr>
              <w:t>432.65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29019A">
            <w:pPr>
              <w:jc w:val="right"/>
              <w:rPr>
                <w:rFonts w:ascii="宋体" w:eastAsia="宋体" w:hAnsi="宋体" w:cs="宋体"/>
                <w:b/>
                <w:color w:val="000000"/>
                <w:sz w:val="22"/>
              </w:rPr>
            </w:pPr>
            <w:r>
              <w:rPr>
                <w:rFonts w:ascii="宋体" w:eastAsia="宋体" w:hAnsi="宋体" w:cs="宋体" w:hint="eastAsia"/>
                <w:b/>
                <w:color w:val="000000"/>
                <w:sz w:val="22"/>
              </w:rPr>
              <w:t>208.52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29019A">
            <w:pPr>
              <w:jc w:val="right"/>
              <w:rPr>
                <w:rFonts w:ascii="宋体" w:eastAsia="宋体" w:hAnsi="宋体" w:cs="宋体"/>
                <w:b/>
                <w:color w:val="000000"/>
                <w:sz w:val="22"/>
              </w:rPr>
            </w:pPr>
            <w:r>
              <w:rPr>
                <w:rFonts w:ascii="宋体" w:eastAsia="宋体" w:hAnsi="宋体" w:cs="宋体" w:hint="eastAsia"/>
                <w:b/>
                <w:color w:val="000000"/>
                <w:sz w:val="22"/>
              </w:rPr>
              <w:t>174.38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b/>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b/>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b/>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一般公共服务支出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382.90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208.52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174.38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20103</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ind w:firstLine="355"/>
              <w:jc w:val="left"/>
              <w:rPr>
                <w:rFonts w:ascii="宋体" w:eastAsia="宋体" w:hAnsi="宋体" w:cs="宋体"/>
                <w:color w:val="000000"/>
                <w:sz w:val="22"/>
              </w:rPr>
            </w:pPr>
            <w:r>
              <w:rPr>
                <w:rFonts w:ascii="宋体" w:eastAsia="宋体" w:hAnsi="宋体" w:cs="宋体" w:hint="eastAsia"/>
                <w:color w:val="000000"/>
                <w:sz w:val="22"/>
              </w:rPr>
              <w:t>政府办公厅（室）及相关机构事务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382.90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208.52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2010301</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 xml:space="preserve">  行政运行</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208.52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208.52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2010302</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ind w:firstLine="506"/>
              <w:jc w:val="left"/>
              <w:rPr>
                <w:rFonts w:ascii="宋体" w:eastAsia="宋体" w:hAnsi="宋体" w:cs="宋体"/>
                <w:color w:val="000000"/>
                <w:sz w:val="22"/>
              </w:rPr>
            </w:pPr>
            <w:r>
              <w:rPr>
                <w:rFonts w:ascii="宋体" w:eastAsia="宋体" w:hAnsi="宋体" w:cs="宋体" w:hint="eastAsia"/>
                <w:color w:val="000000"/>
                <w:sz w:val="22"/>
              </w:rPr>
              <w:t xml:space="preserve"> 一般行政管理事务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174.38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174.38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208</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20805</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2080505</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21011</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2101101</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行政单位医疗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2.86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2.86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2101102</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事业单位医疗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13.15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13.15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221</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住房保障支出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22101</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住房改革支出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8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2210102</w:t>
            </w:r>
          </w:p>
        </w:tc>
        <w:tc>
          <w:tcPr>
            <w:tcW w:w="157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住房公积金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23"/>
          <w:jc w:val="center"/>
        </w:trPr>
        <w:tc>
          <w:tcPr>
            <w:tcW w:w="9680" w:type="dxa"/>
            <w:gridSpan w:val="11"/>
            <w:tcBorders>
              <w:top w:val="nil"/>
              <w:left w:val="nil"/>
              <w:bottom w:val="nil"/>
              <w:right w:val="nil"/>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注：本表反映部门本年度各项支出情况。</w:t>
            </w:r>
          </w:p>
        </w:tc>
      </w:tr>
    </w:tbl>
    <w:p w:rsidR="007D476D" w:rsidRDefault="00310CA0">
      <w:r>
        <w:br w:type="page"/>
      </w:r>
    </w:p>
    <w:tbl>
      <w:tblPr>
        <w:tblW w:w="9843" w:type="dxa"/>
        <w:jc w:val="center"/>
        <w:tblLayout w:type="fixed"/>
        <w:tblCellMar>
          <w:left w:w="0" w:type="dxa"/>
          <w:right w:w="0" w:type="dxa"/>
        </w:tblCellMar>
        <w:tblLook w:val="04A0"/>
      </w:tblPr>
      <w:tblGrid>
        <w:gridCol w:w="2780"/>
        <w:gridCol w:w="297"/>
        <w:gridCol w:w="756"/>
        <w:gridCol w:w="2960"/>
        <w:gridCol w:w="381"/>
        <w:gridCol w:w="702"/>
        <w:gridCol w:w="855"/>
        <w:gridCol w:w="1112"/>
      </w:tblGrid>
      <w:tr w:rsidR="007D476D">
        <w:trPr>
          <w:trHeight w:val="406"/>
          <w:jc w:val="center"/>
        </w:trPr>
        <w:tc>
          <w:tcPr>
            <w:tcW w:w="9843" w:type="dxa"/>
            <w:gridSpan w:val="8"/>
            <w:tcBorders>
              <w:top w:val="nil"/>
              <w:left w:val="nil"/>
              <w:bottom w:val="nil"/>
              <w:right w:val="nil"/>
            </w:tcBorders>
            <w:shd w:val="clear" w:color="auto" w:fill="auto"/>
            <w:noWrap/>
            <w:tcMar>
              <w:top w:w="15" w:type="dxa"/>
              <w:left w:w="15" w:type="dxa"/>
              <w:right w:w="15" w:type="dxa"/>
            </w:tcMar>
            <w:vAlign w:val="bottom"/>
          </w:tcPr>
          <w:p w:rsidR="007D476D" w:rsidRDefault="00310CA0">
            <w:pPr>
              <w:jc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财政拨款收入支出决算总表</w:t>
            </w:r>
          </w:p>
        </w:tc>
      </w:tr>
      <w:tr w:rsidR="007D476D">
        <w:trPr>
          <w:trHeight w:val="90"/>
          <w:jc w:val="center"/>
        </w:trPr>
        <w:tc>
          <w:tcPr>
            <w:tcW w:w="2780"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297"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756"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2960"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38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2669" w:type="dxa"/>
            <w:gridSpan w:val="3"/>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公开04表</w:t>
            </w:r>
          </w:p>
        </w:tc>
      </w:tr>
      <w:tr w:rsidR="007D476D">
        <w:trPr>
          <w:trHeight w:val="90"/>
          <w:jc w:val="center"/>
        </w:trPr>
        <w:tc>
          <w:tcPr>
            <w:tcW w:w="2780" w:type="dxa"/>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部门：高新区行政服务中心</w:t>
            </w:r>
          </w:p>
        </w:tc>
        <w:tc>
          <w:tcPr>
            <w:tcW w:w="297"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756"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2960"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381"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2669" w:type="dxa"/>
            <w:gridSpan w:val="3"/>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7D476D">
        <w:trPr>
          <w:trHeight w:val="90"/>
          <w:jc w:val="center"/>
        </w:trPr>
        <w:tc>
          <w:tcPr>
            <w:tcW w:w="383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     入</w:t>
            </w:r>
          </w:p>
        </w:tc>
        <w:tc>
          <w:tcPr>
            <w:tcW w:w="6010"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     出</w:t>
            </w:r>
          </w:p>
        </w:tc>
      </w:tr>
      <w:tr w:rsidR="007D476D">
        <w:trPr>
          <w:trHeight w:val="312"/>
          <w:jc w:val="center"/>
        </w:trPr>
        <w:tc>
          <w:tcPr>
            <w:tcW w:w="278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75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29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38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702"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8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一般公共预算财政拨款</w:t>
            </w:r>
          </w:p>
        </w:tc>
        <w:tc>
          <w:tcPr>
            <w:tcW w:w="111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政府性基金预算财政拨款</w:t>
            </w:r>
          </w:p>
        </w:tc>
      </w:tr>
      <w:tr w:rsidR="007D476D">
        <w:trPr>
          <w:trHeight w:val="312"/>
          <w:jc w:val="center"/>
        </w:trPr>
        <w:tc>
          <w:tcPr>
            <w:tcW w:w="278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75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29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38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702"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8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栏次</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432.65</w:t>
            </w: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382.90</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kern w:val="0"/>
                <w:sz w:val="22"/>
                <w:lang/>
              </w:rPr>
              <w:t>382.90</w:t>
            </w: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rsidTr="00991BC4">
        <w:trPr>
          <w:trHeight w:val="443"/>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Pr="00991BC4" w:rsidRDefault="00310CA0">
            <w:pPr>
              <w:widowControl/>
              <w:jc w:val="left"/>
              <w:textAlignment w:val="center"/>
              <w:rPr>
                <w:rFonts w:ascii="宋体" w:eastAsia="宋体" w:hAnsi="宋体" w:cs="宋体"/>
                <w:color w:val="000000"/>
                <w:sz w:val="20"/>
                <w:szCs w:val="20"/>
              </w:rPr>
            </w:pPr>
            <w:r w:rsidRPr="00991BC4">
              <w:rPr>
                <w:rFonts w:ascii="宋体" w:eastAsia="宋体" w:hAnsi="宋体" w:cs="宋体" w:hint="eastAsia"/>
                <w:color w:val="000000"/>
                <w:kern w:val="0"/>
                <w:sz w:val="20"/>
                <w:szCs w:val="20"/>
                <w:lang/>
              </w:rPr>
              <w:t>二、政府性基金预算财政拨款</w:t>
            </w: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20.68</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20.68</w:t>
            </w: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16.01</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16.01</w:t>
            </w: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十四、资源勘探信息等支出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17"/>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Cs w:val="21"/>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十八、自然资源海洋气象等支出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13.05</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kern w:val="0"/>
                <w:sz w:val="22"/>
                <w:lang/>
              </w:rPr>
              <w:t>13.05</w:t>
            </w: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lang/>
              </w:rPr>
              <w:t>二十一、灾害防治及应急管理支出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二十二、其他支出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二十四、债务付息支出</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432.65</w:t>
            </w: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432.65</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432.65</w:t>
            </w: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年初财政拨款结转和结余</w:t>
            </w: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年末财政拨款结转和结余</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w:t>
            </w: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24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90"/>
          <w:jc w:val="center"/>
        </w:trPr>
        <w:tc>
          <w:tcPr>
            <w:tcW w:w="278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7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432.65</w:t>
            </w:r>
          </w:p>
        </w:tc>
        <w:tc>
          <w:tcPr>
            <w:tcW w:w="29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3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7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432.65</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432.65</w:t>
            </w:r>
          </w:p>
        </w:tc>
        <w:tc>
          <w:tcPr>
            <w:tcW w:w="11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115"/>
          <w:jc w:val="center"/>
        </w:trPr>
        <w:tc>
          <w:tcPr>
            <w:tcW w:w="9843" w:type="dxa"/>
            <w:gridSpan w:val="8"/>
            <w:tcBorders>
              <w:top w:val="nil"/>
              <w:left w:val="nil"/>
              <w:bottom w:val="nil"/>
              <w:right w:val="nil"/>
            </w:tcBorders>
            <w:shd w:val="clear" w:color="auto" w:fill="auto"/>
            <w:noWrap/>
            <w:tcMar>
              <w:top w:w="15" w:type="dxa"/>
              <w:left w:w="15" w:type="dxa"/>
              <w:right w:w="15" w:type="dxa"/>
            </w:tcMar>
            <w:vAlign w:val="center"/>
          </w:tcPr>
          <w:p w:rsidR="007D476D" w:rsidRDefault="00310CA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注：本表反映部门本年度一般公共预算财政拨款和政府性基金预算财政拨款的总收支和年末结转结余情况。</w:t>
            </w:r>
          </w:p>
        </w:tc>
      </w:tr>
    </w:tbl>
    <w:p w:rsidR="007D476D" w:rsidRDefault="007D476D">
      <w:pPr>
        <w:rPr>
          <w:b/>
          <w:bCs/>
        </w:rPr>
      </w:pPr>
    </w:p>
    <w:tbl>
      <w:tblPr>
        <w:tblW w:w="9990" w:type="dxa"/>
        <w:jc w:val="center"/>
        <w:tblCellMar>
          <w:left w:w="0" w:type="dxa"/>
          <w:right w:w="0" w:type="dxa"/>
        </w:tblCellMar>
        <w:tblLook w:val="04A0"/>
      </w:tblPr>
      <w:tblGrid>
        <w:gridCol w:w="1174"/>
        <w:gridCol w:w="67"/>
        <w:gridCol w:w="67"/>
        <w:gridCol w:w="1921"/>
        <w:gridCol w:w="2444"/>
        <w:gridCol w:w="2444"/>
        <w:gridCol w:w="2444"/>
      </w:tblGrid>
      <w:tr w:rsidR="007D476D">
        <w:trPr>
          <w:trHeight w:val="600"/>
          <w:jc w:val="center"/>
        </w:trPr>
        <w:tc>
          <w:tcPr>
            <w:tcW w:w="9990" w:type="dxa"/>
            <w:gridSpan w:val="7"/>
            <w:tcBorders>
              <w:top w:val="nil"/>
              <w:left w:val="nil"/>
              <w:bottom w:val="nil"/>
              <w:right w:val="nil"/>
            </w:tcBorders>
            <w:shd w:val="clear" w:color="auto" w:fill="auto"/>
            <w:noWrap/>
            <w:tcMar>
              <w:top w:w="15" w:type="dxa"/>
              <w:left w:w="15" w:type="dxa"/>
              <w:right w:w="15" w:type="dxa"/>
            </w:tcMar>
            <w:vAlign w:val="center"/>
          </w:tcPr>
          <w:p w:rsidR="007D476D" w:rsidRDefault="00310CA0">
            <w:pPr>
              <w:widowControl/>
              <w:jc w:val="center"/>
              <w:textAlignment w:val="center"/>
              <w:rPr>
                <w:rFonts w:ascii="黑体" w:eastAsia="黑体" w:hAnsi="宋体" w:cs="黑体"/>
                <w:b/>
                <w:bCs/>
                <w:color w:val="000000"/>
                <w:sz w:val="32"/>
                <w:szCs w:val="32"/>
              </w:rPr>
            </w:pPr>
            <w:r>
              <w:rPr>
                <w:rFonts w:ascii="黑体" w:eastAsia="黑体" w:hAnsi="宋体" w:cs="黑体" w:hint="eastAsia"/>
                <w:b/>
                <w:bCs/>
                <w:color w:val="000000"/>
                <w:kern w:val="0"/>
                <w:sz w:val="32"/>
                <w:szCs w:val="32"/>
                <w:lang/>
              </w:rPr>
              <w:lastRenderedPageBreak/>
              <w:t>一般公共预算财政拨款支出决算表</w:t>
            </w:r>
          </w:p>
        </w:tc>
      </w:tr>
      <w:tr w:rsidR="007D476D">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公开05表</w:t>
            </w:r>
          </w:p>
        </w:tc>
      </w:tr>
      <w:tr w:rsidR="007D476D">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310CA0">
            <w:pPr>
              <w:rPr>
                <w:rFonts w:ascii="Arial" w:hAnsi="Arial" w:cs="Arial"/>
                <w:color w:val="000000"/>
                <w:sz w:val="20"/>
                <w:szCs w:val="20"/>
              </w:rPr>
            </w:pPr>
            <w:r>
              <w:rPr>
                <w:rFonts w:ascii="宋体" w:eastAsia="宋体" w:hAnsi="宋体" w:cs="宋体" w:hint="eastAsia"/>
                <w:color w:val="000000"/>
                <w:kern w:val="0"/>
                <w:sz w:val="20"/>
                <w:szCs w:val="20"/>
                <w:lang/>
              </w:rPr>
              <w:t>高新区行政服务中心</w:t>
            </w: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7D476D">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698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7D476D">
        <w:trPr>
          <w:trHeight w:val="312"/>
          <w:jc w:val="center"/>
        </w:trPr>
        <w:tc>
          <w:tcPr>
            <w:tcW w:w="1308"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232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232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232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7D476D">
        <w:trPr>
          <w:trHeight w:val="312"/>
          <w:jc w:val="center"/>
        </w:trPr>
        <w:tc>
          <w:tcPr>
            <w:tcW w:w="130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312"/>
          <w:jc w:val="center"/>
        </w:trPr>
        <w:tc>
          <w:tcPr>
            <w:tcW w:w="130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7D476D">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b/>
                <w:color w:val="000000"/>
                <w:sz w:val="22"/>
              </w:rPr>
            </w:pPr>
            <w:r>
              <w:rPr>
                <w:rFonts w:ascii="宋体" w:eastAsia="宋体" w:hAnsi="宋体" w:cs="宋体" w:hint="eastAsia"/>
                <w:b/>
                <w:color w:val="000000"/>
                <w:kern w:val="0"/>
                <w:sz w:val="22"/>
                <w:lang/>
              </w:rPr>
              <w:t>432.65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b/>
                <w:color w:val="000000"/>
                <w:sz w:val="22"/>
              </w:rPr>
            </w:pPr>
            <w:r>
              <w:rPr>
                <w:rFonts w:ascii="宋体" w:eastAsia="宋体" w:hAnsi="宋体" w:cs="宋体" w:hint="eastAsia"/>
                <w:b/>
                <w:color w:val="000000"/>
                <w:kern w:val="0"/>
                <w:sz w:val="22"/>
                <w:lang/>
              </w:rPr>
              <w:t>258.27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b/>
                <w:color w:val="000000"/>
                <w:sz w:val="22"/>
              </w:rPr>
            </w:pPr>
            <w:r>
              <w:rPr>
                <w:rFonts w:ascii="宋体" w:eastAsia="宋体" w:hAnsi="宋体" w:cs="宋体" w:hint="eastAsia"/>
                <w:b/>
                <w:color w:val="000000"/>
                <w:kern w:val="0"/>
                <w:sz w:val="22"/>
                <w:lang/>
              </w:rPr>
              <w:t>174.38</w:t>
            </w: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一般公共服务支出</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382.90</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208.52</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174.38</w:t>
            </w: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20103</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ind w:firstLine="355"/>
              <w:jc w:val="left"/>
              <w:rPr>
                <w:rFonts w:ascii="宋体" w:eastAsia="宋体" w:hAnsi="宋体" w:cs="宋体"/>
                <w:color w:val="000000"/>
                <w:sz w:val="22"/>
              </w:rPr>
            </w:pPr>
            <w:r>
              <w:rPr>
                <w:rFonts w:ascii="宋体" w:eastAsia="宋体" w:hAnsi="宋体" w:cs="宋体" w:hint="eastAsia"/>
                <w:color w:val="000000"/>
                <w:sz w:val="22"/>
              </w:rPr>
              <w:t>政府办公厅（室）及相关机构事务</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382.90</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208.52</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2010301</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 xml:space="preserve">  行政运行</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208.52</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208.52</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2010302</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ind w:firstLine="506"/>
              <w:jc w:val="left"/>
              <w:rPr>
                <w:rFonts w:ascii="宋体" w:eastAsia="宋体" w:hAnsi="宋体" w:cs="宋体"/>
                <w:color w:val="000000"/>
                <w:sz w:val="22"/>
              </w:rPr>
            </w:pPr>
            <w:r>
              <w:rPr>
                <w:rFonts w:ascii="宋体" w:eastAsia="宋体" w:hAnsi="宋体" w:cs="宋体" w:hint="eastAsia"/>
                <w:color w:val="000000"/>
                <w:sz w:val="22"/>
              </w:rPr>
              <w:t xml:space="preserve"> 一般行政管理事务</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174.38</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174.38</w:t>
            </w: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208</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20805</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2080505</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20.68</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21011</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16.01</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2101101</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行政单位医疗</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2.86</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2.86</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2101102</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事业单位医疗</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13.15</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13.15</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221</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住房保障支出</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22101</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住房改革支出</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left"/>
              <w:rPr>
                <w:rFonts w:ascii="宋体" w:eastAsia="宋体" w:hAnsi="宋体" w:cs="宋体"/>
                <w:color w:val="000000"/>
                <w:sz w:val="22"/>
              </w:rPr>
            </w:pPr>
            <w:r>
              <w:rPr>
                <w:rFonts w:ascii="宋体" w:eastAsia="宋体" w:hAnsi="宋体" w:cs="宋体" w:hint="eastAsia"/>
                <w:color w:val="000000"/>
                <w:sz w:val="22"/>
              </w:rPr>
              <w:t>2210102</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住房公积金</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right"/>
              <w:rPr>
                <w:rFonts w:ascii="宋体" w:eastAsia="宋体" w:hAnsi="宋体" w:cs="宋体"/>
                <w:color w:val="000000"/>
                <w:sz w:val="22"/>
              </w:rPr>
            </w:pPr>
            <w:r>
              <w:rPr>
                <w:rFonts w:ascii="宋体" w:eastAsia="宋体" w:hAnsi="宋体" w:cs="宋体" w:hint="eastAsia"/>
                <w:color w:val="000000"/>
                <w:sz w:val="22"/>
              </w:rPr>
              <w:t>13.05</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bl>
    <w:p w:rsidR="007D476D" w:rsidRDefault="007D476D"/>
    <w:tbl>
      <w:tblPr>
        <w:tblW w:w="10000" w:type="dxa"/>
        <w:jc w:val="center"/>
        <w:tblLayout w:type="fixed"/>
        <w:tblCellMar>
          <w:left w:w="0" w:type="dxa"/>
          <w:right w:w="0" w:type="dxa"/>
        </w:tblCellMar>
        <w:tblLook w:val="04A0"/>
      </w:tblPr>
      <w:tblGrid>
        <w:gridCol w:w="896"/>
        <w:gridCol w:w="1932"/>
        <w:gridCol w:w="783"/>
        <w:gridCol w:w="655"/>
        <w:gridCol w:w="1599"/>
        <w:gridCol w:w="768"/>
        <w:gridCol w:w="744"/>
        <w:gridCol w:w="1891"/>
        <w:gridCol w:w="732"/>
      </w:tblGrid>
      <w:tr w:rsidR="007D476D">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7D476D" w:rsidRDefault="007D476D">
            <w:pPr>
              <w:widowControl/>
              <w:jc w:val="center"/>
              <w:textAlignment w:val="center"/>
              <w:rPr>
                <w:rFonts w:ascii="黑体" w:eastAsia="黑体" w:hAnsi="宋体" w:cs="黑体"/>
                <w:color w:val="000000"/>
                <w:kern w:val="0"/>
                <w:sz w:val="32"/>
                <w:szCs w:val="32"/>
                <w:lang/>
              </w:rPr>
            </w:pPr>
          </w:p>
          <w:p w:rsidR="007D476D" w:rsidRDefault="007D476D">
            <w:pPr>
              <w:widowControl/>
              <w:jc w:val="center"/>
              <w:textAlignment w:val="center"/>
              <w:rPr>
                <w:rFonts w:ascii="黑体" w:eastAsia="黑体" w:hAnsi="宋体" w:cs="黑体"/>
                <w:color w:val="000000"/>
                <w:kern w:val="0"/>
                <w:sz w:val="32"/>
                <w:szCs w:val="32"/>
                <w:lang/>
              </w:rPr>
            </w:pPr>
          </w:p>
          <w:p w:rsidR="00991BC4" w:rsidRDefault="00991BC4">
            <w:pPr>
              <w:widowControl/>
              <w:jc w:val="center"/>
              <w:textAlignment w:val="center"/>
              <w:rPr>
                <w:rFonts w:ascii="黑体" w:eastAsia="黑体" w:hAnsi="宋体" w:cs="黑体"/>
                <w:color w:val="000000"/>
                <w:kern w:val="0"/>
                <w:sz w:val="32"/>
                <w:szCs w:val="32"/>
                <w:lang/>
              </w:rPr>
            </w:pPr>
          </w:p>
          <w:p w:rsidR="00991BC4" w:rsidRDefault="00991BC4">
            <w:pPr>
              <w:widowControl/>
              <w:jc w:val="center"/>
              <w:textAlignment w:val="center"/>
              <w:rPr>
                <w:rFonts w:ascii="黑体" w:eastAsia="黑体" w:hAnsi="宋体" w:cs="黑体"/>
                <w:color w:val="000000"/>
                <w:kern w:val="0"/>
                <w:sz w:val="32"/>
                <w:szCs w:val="32"/>
                <w:lang/>
              </w:rPr>
            </w:pPr>
          </w:p>
          <w:p w:rsidR="007D476D" w:rsidRDefault="007D476D">
            <w:pPr>
              <w:widowControl/>
              <w:jc w:val="center"/>
              <w:textAlignment w:val="center"/>
              <w:rPr>
                <w:rFonts w:ascii="黑体" w:eastAsia="黑体" w:hAnsi="宋体" w:cs="黑体"/>
                <w:color w:val="000000"/>
                <w:kern w:val="0"/>
                <w:sz w:val="32"/>
                <w:szCs w:val="32"/>
                <w:lang/>
              </w:rPr>
            </w:pPr>
          </w:p>
          <w:p w:rsidR="007D476D" w:rsidRDefault="00310CA0">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一般公共预算财政拨款基本支出决算表</w:t>
            </w:r>
          </w:p>
        </w:tc>
      </w:tr>
      <w:tr w:rsidR="007D476D">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rsidR="007D476D" w:rsidRDefault="007D476D">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7D476D" w:rsidRDefault="007D476D">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公开06表</w:t>
            </w:r>
          </w:p>
        </w:tc>
      </w:tr>
      <w:tr w:rsidR="007D476D">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1932" w:type="dxa"/>
            <w:tcBorders>
              <w:top w:val="nil"/>
              <w:left w:val="nil"/>
              <w:bottom w:val="nil"/>
              <w:right w:val="nil"/>
            </w:tcBorders>
            <w:shd w:val="clear" w:color="auto" w:fill="auto"/>
            <w:tcMar>
              <w:top w:w="15" w:type="dxa"/>
              <w:left w:w="15" w:type="dxa"/>
              <w:right w:w="15" w:type="dxa"/>
            </w:tcMar>
            <w:vAlign w:val="bottom"/>
          </w:tcPr>
          <w:p w:rsidR="007D476D" w:rsidRDefault="00310CA0">
            <w:pPr>
              <w:rPr>
                <w:rFonts w:ascii="Arial" w:hAnsi="Arial" w:cs="Arial"/>
                <w:color w:val="000000"/>
                <w:sz w:val="20"/>
                <w:szCs w:val="20"/>
              </w:rPr>
            </w:pPr>
            <w:r>
              <w:rPr>
                <w:rFonts w:ascii="宋体" w:eastAsia="宋体" w:hAnsi="宋体" w:cs="宋体" w:hint="eastAsia"/>
                <w:color w:val="000000"/>
                <w:kern w:val="0"/>
                <w:sz w:val="20"/>
                <w:szCs w:val="20"/>
                <w:lang/>
              </w:rPr>
              <w:t>高新区行政服务中心</w:t>
            </w:r>
          </w:p>
        </w:tc>
        <w:tc>
          <w:tcPr>
            <w:tcW w:w="783"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7D476D" w:rsidRDefault="007D476D">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金额单位：万元</w:t>
            </w:r>
          </w:p>
        </w:tc>
      </w:tr>
      <w:tr w:rsidR="007D476D">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人员经费</w:t>
            </w:r>
          </w:p>
        </w:tc>
        <w:tc>
          <w:tcPr>
            <w:tcW w:w="638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公用经费</w:t>
            </w:r>
          </w:p>
        </w:tc>
      </w:tr>
      <w:tr w:rsidR="007D476D">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科目</w:t>
            </w:r>
          </w:p>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编码</w:t>
            </w:r>
          </w:p>
        </w:tc>
        <w:tc>
          <w:tcPr>
            <w:tcW w:w="19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8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6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科目编码</w:t>
            </w:r>
          </w:p>
        </w:tc>
        <w:tc>
          <w:tcPr>
            <w:tcW w:w="159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科目</w:t>
            </w:r>
          </w:p>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7D476D">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78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6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59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239.66</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18.54</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债务利息及费用支出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基本工资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56.04</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办公费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2.40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国内债务付息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津贴补贴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55.81</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印刷费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国外债务付息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奖金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咨询费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伙食补助费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手续费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房屋建筑物购建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绩效工资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62.17</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水费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0.50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办公设备购置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机关事业单位基本养老保险缴费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20.68</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专用设备购置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职业年金缴费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邮电费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1.30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基础设施建设</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359"/>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职工基本医疗保险缴费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16.01</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取暖费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大型修缮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397"/>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30111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公务员医疗补助缴费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30209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物业管理费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信息网络及软件购置更新</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30112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其他社会保障缴费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1.44</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差旅费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物资储备</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30113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住房公积金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13.05</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因公出国（境）费用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土地补偿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30114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医疗费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维修（护）费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安置补助</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30199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其他工资福利支出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13.77</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租赁费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地上附着物和青苗补偿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会议费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拆迁补偿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离休费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培训费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公务用车购置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退休费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left"/>
              <w:rPr>
                <w:rFonts w:ascii="宋体" w:eastAsia="宋体" w:hAnsi="宋体" w:cs="宋体"/>
                <w:color w:val="000000"/>
                <w:sz w:val="15"/>
                <w:szCs w:val="15"/>
              </w:rPr>
            </w:pP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公务接待费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其他交通工具购置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退职（役）费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30218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专用材料费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文物和陈列品购置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抚恤金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被装购置费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无形资产购置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30305</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生活补助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专用燃料费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其他资本性支出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救济费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劳务费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医疗费补助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委托业务费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赠与</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助学金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工会经费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2.05</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国家赔偿费用支出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奖励金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0.06</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30229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福利费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对民间非营利组织和群众性自治组织补贴</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84"/>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个人农业生产补贴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30231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公务用车运行维护费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30399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其他对个人和家庭的补助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30239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其他交通费用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left"/>
              <w:rPr>
                <w:rFonts w:ascii="宋体" w:eastAsia="宋体" w:hAnsi="宋体" w:cs="宋体"/>
                <w:color w:val="000000"/>
                <w:sz w:val="15"/>
                <w:szCs w:val="15"/>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spacing w:line="220" w:lineRule="exact"/>
              <w:jc w:val="left"/>
              <w:rPr>
                <w:rFonts w:ascii="宋体" w:eastAsia="宋体" w:hAnsi="宋体" w:cs="宋体"/>
                <w:color w:val="000000"/>
                <w:sz w:val="15"/>
                <w:szCs w:val="15"/>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310"/>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left"/>
              <w:rPr>
                <w:rFonts w:ascii="宋体" w:eastAsia="宋体" w:hAnsi="宋体" w:cs="宋体"/>
                <w:color w:val="000000"/>
                <w:sz w:val="15"/>
                <w:szCs w:val="15"/>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spacing w:line="220" w:lineRule="exact"/>
              <w:jc w:val="left"/>
              <w:rPr>
                <w:rFonts w:ascii="宋体" w:eastAsia="宋体" w:hAnsi="宋体" w:cs="宋体"/>
                <w:color w:val="000000"/>
                <w:sz w:val="15"/>
                <w:szCs w:val="15"/>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30240</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税金及附加费用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left"/>
              <w:rPr>
                <w:rFonts w:ascii="宋体" w:eastAsia="宋体" w:hAnsi="宋体" w:cs="宋体"/>
                <w:color w:val="000000"/>
                <w:sz w:val="15"/>
                <w:szCs w:val="15"/>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spacing w:line="220" w:lineRule="exact"/>
              <w:jc w:val="left"/>
              <w:rPr>
                <w:rFonts w:ascii="宋体" w:eastAsia="宋体" w:hAnsi="宋体" w:cs="宋体"/>
                <w:color w:val="000000"/>
                <w:sz w:val="15"/>
                <w:szCs w:val="15"/>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235"/>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left"/>
              <w:rPr>
                <w:rFonts w:ascii="宋体" w:eastAsia="宋体" w:hAnsi="宋体" w:cs="宋体"/>
                <w:color w:val="000000"/>
                <w:sz w:val="15"/>
                <w:szCs w:val="15"/>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spacing w:line="220" w:lineRule="exact"/>
              <w:jc w:val="left"/>
              <w:rPr>
                <w:rFonts w:ascii="宋体" w:eastAsia="宋体" w:hAnsi="宋体" w:cs="宋体"/>
                <w:color w:val="000000"/>
                <w:sz w:val="15"/>
                <w:szCs w:val="15"/>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30299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spacing w:line="22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 xml:space="preserve">  其他商品和服务支出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right"/>
              <w:rPr>
                <w:rFonts w:ascii="宋体" w:eastAsia="宋体" w:hAnsi="宋体" w:cs="宋体"/>
                <w:color w:val="000000"/>
                <w:sz w:val="15"/>
                <w:szCs w:val="15"/>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220" w:lineRule="exact"/>
              <w:jc w:val="left"/>
              <w:rPr>
                <w:rFonts w:ascii="宋体" w:eastAsia="宋体" w:hAnsi="宋体" w:cs="宋体"/>
                <w:color w:val="000000"/>
                <w:sz w:val="15"/>
                <w:szCs w:val="15"/>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spacing w:line="220" w:lineRule="exact"/>
              <w:jc w:val="left"/>
              <w:rPr>
                <w:rFonts w:ascii="宋体" w:eastAsia="宋体" w:hAnsi="宋体" w:cs="宋体"/>
                <w:color w:val="000000"/>
                <w:sz w:val="15"/>
                <w:szCs w:val="15"/>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spacing w:line="180" w:lineRule="exact"/>
              <w:jc w:val="right"/>
              <w:rPr>
                <w:rFonts w:ascii="宋体" w:eastAsia="宋体" w:hAnsi="宋体" w:cs="宋体"/>
                <w:color w:val="000000"/>
                <w:sz w:val="15"/>
                <w:szCs w:val="15"/>
              </w:rPr>
            </w:pPr>
          </w:p>
        </w:tc>
      </w:tr>
      <w:tr w:rsidR="007D476D">
        <w:trPr>
          <w:trHeight w:val="317"/>
          <w:jc w:val="center"/>
        </w:trPr>
        <w:tc>
          <w:tcPr>
            <w:tcW w:w="282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人员经费合计</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239.73</w:t>
            </w:r>
          </w:p>
        </w:tc>
        <w:tc>
          <w:tcPr>
            <w:tcW w:w="5657"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spacing w:line="22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公用经费合计</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righ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18.54</w:t>
            </w:r>
          </w:p>
        </w:tc>
      </w:tr>
    </w:tbl>
    <w:p w:rsidR="007D476D" w:rsidRDefault="00310CA0">
      <w:r>
        <w:br w:type="page"/>
      </w:r>
    </w:p>
    <w:tbl>
      <w:tblPr>
        <w:tblW w:w="9220" w:type="dxa"/>
        <w:jc w:val="center"/>
        <w:tblCellMar>
          <w:left w:w="0" w:type="dxa"/>
          <w:right w:w="0" w:type="dxa"/>
        </w:tblCellMar>
        <w:tblLook w:val="04A0"/>
      </w:tblPr>
      <w:tblGrid>
        <w:gridCol w:w="1267"/>
        <w:gridCol w:w="1830"/>
        <w:gridCol w:w="1565"/>
        <w:gridCol w:w="1565"/>
        <w:gridCol w:w="1421"/>
        <w:gridCol w:w="1572"/>
      </w:tblGrid>
      <w:tr w:rsidR="007D476D">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7D476D" w:rsidRDefault="00310CA0">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一般公共预算财政拨款“三公”经费支出决算表</w:t>
            </w:r>
          </w:p>
        </w:tc>
      </w:tr>
      <w:tr w:rsidR="007D476D">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公开07表</w:t>
            </w:r>
          </w:p>
        </w:tc>
      </w:tr>
      <w:tr w:rsidR="007D476D">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310CA0">
            <w:pPr>
              <w:rPr>
                <w:rFonts w:ascii="Arial" w:hAnsi="Arial" w:cs="Arial"/>
                <w:color w:val="000000"/>
                <w:sz w:val="20"/>
                <w:szCs w:val="20"/>
              </w:rPr>
            </w:pPr>
            <w:r>
              <w:rPr>
                <w:rFonts w:ascii="宋体" w:eastAsia="宋体" w:hAnsi="宋体" w:cs="宋体" w:hint="eastAsia"/>
                <w:color w:val="000000"/>
                <w:kern w:val="0"/>
                <w:sz w:val="20"/>
                <w:szCs w:val="20"/>
                <w:lang/>
              </w:rPr>
              <w:t>高新区行政服务中心</w:t>
            </w: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7D476D">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r>
      <w:tr w:rsidR="007D476D">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7D476D">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7D476D">
        <w:trPr>
          <w:trHeight w:val="417"/>
          <w:jc w:val="center"/>
        </w:trPr>
        <w:tc>
          <w:tcPr>
            <w:tcW w:w="0" w:type="auto"/>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color w:val="000000"/>
                <w:sz w:val="22"/>
              </w:rPr>
            </w:pPr>
            <w:r>
              <w:rPr>
                <w:rFonts w:ascii="宋体" w:eastAsia="宋体" w:hAnsi="宋体" w:cs="宋体" w:hint="eastAsia"/>
                <w:color w:val="000000"/>
                <w:sz w:val="22"/>
              </w:rPr>
              <w:t>1</w:t>
            </w:r>
          </w:p>
        </w:tc>
      </w:tr>
      <w:tr w:rsidR="007D476D">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7D476D">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7D476D">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7D476D">
        <w:trPr>
          <w:trHeight w:val="447"/>
          <w:jc w:val="center"/>
        </w:trPr>
        <w:tc>
          <w:tcPr>
            <w:tcW w:w="0" w:type="auto"/>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r>
    </w:tbl>
    <w:p w:rsidR="00F4278D" w:rsidRDefault="00310CA0">
      <w:pPr>
        <w:rPr>
          <w:rFonts w:ascii="宋体" w:eastAsia="宋体" w:hAnsi="宋体" w:cs="宋体" w:hint="eastAsia"/>
        </w:rPr>
      </w:pPr>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7D476D" w:rsidRDefault="00310CA0">
      <w:r>
        <w:tab/>
      </w:r>
      <w:r>
        <w:tab/>
      </w:r>
      <w:r>
        <w:tab/>
      </w:r>
      <w:r>
        <w:tab/>
      </w:r>
      <w:r>
        <w:tab/>
      </w:r>
      <w:r>
        <w:tab/>
      </w:r>
      <w:r>
        <w:tab/>
      </w:r>
      <w:r>
        <w:tab/>
      </w:r>
      <w:r>
        <w:tab/>
      </w:r>
      <w:r>
        <w:br w:type="page"/>
      </w:r>
    </w:p>
    <w:tbl>
      <w:tblPr>
        <w:tblW w:w="9510" w:type="dxa"/>
        <w:jc w:val="center"/>
        <w:tblCellMar>
          <w:left w:w="0" w:type="dxa"/>
          <w:right w:w="0" w:type="dxa"/>
        </w:tblCellMar>
        <w:tblLook w:val="04A0"/>
      </w:tblPr>
      <w:tblGrid>
        <w:gridCol w:w="630"/>
        <w:gridCol w:w="36"/>
        <w:gridCol w:w="36"/>
        <w:gridCol w:w="1830"/>
        <w:gridCol w:w="1170"/>
        <w:gridCol w:w="1170"/>
        <w:gridCol w:w="1170"/>
        <w:gridCol w:w="1170"/>
        <w:gridCol w:w="1170"/>
        <w:gridCol w:w="1128"/>
      </w:tblGrid>
      <w:tr w:rsidR="007D476D">
        <w:trPr>
          <w:trHeight w:val="780"/>
          <w:jc w:val="center"/>
        </w:trPr>
        <w:tc>
          <w:tcPr>
            <w:tcW w:w="9510" w:type="dxa"/>
            <w:gridSpan w:val="10"/>
            <w:tcBorders>
              <w:top w:val="nil"/>
              <w:left w:val="nil"/>
              <w:bottom w:val="nil"/>
              <w:right w:val="nil"/>
            </w:tcBorders>
            <w:shd w:val="clear" w:color="auto" w:fill="auto"/>
            <w:noWrap/>
            <w:tcMar>
              <w:top w:w="15" w:type="dxa"/>
              <w:left w:w="15" w:type="dxa"/>
              <w:right w:w="15" w:type="dxa"/>
            </w:tcMar>
            <w:vAlign w:val="center"/>
          </w:tcPr>
          <w:p w:rsidR="007D476D" w:rsidRDefault="00310CA0">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政府性基金预算财政拨款收入支出决算表</w:t>
            </w:r>
          </w:p>
        </w:tc>
      </w:tr>
      <w:tr w:rsidR="007D476D">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公开08表</w:t>
            </w:r>
          </w:p>
        </w:tc>
      </w:tr>
      <w:tr w:rsidR="007D476D">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310CA0">
            <w:pPr>
              <w:rPr>
                <w:rFonts w:ascii="Arial" w:hAnsi="Arial" w:cs="Arial"/>
                <w:color w:val="000000"/>
                <w:sz w:val="20"/>
                <w:szCs w:val="20"/>
              </w:rPr>
            </w:pPr>
            <w:r>
              <w:rPr>
                <w:rFonts w:ascii="宋体" w:eastAsia="宋体" w:hAnsi="宋体" w:cs="宋体" w:hint="eastAsia"/>
                <w:color w:val="000000"/>
                <w:kern w:val="0"/>
                <w:sz w:val="20"/>
                <w:szCs w:val="20"/>
                <w:lang/>
              </w:rPr>
              <w:t>高新区行政服务中心</w:t>
            </w: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7D476D">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w:t>
            </w:r>
          </w:p>
        </w:tc>
        <w:tc>
          <w:tcPr>
            <w:tcW w:w="3510"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r>
      <w:tr w:rsidR="007D476D">
        <w:trPr>
          <w:trHeight w:val="312"/>
          <w:jc w:val="center"/>
        </w:trPr>
        <w:tc>
          <w:tcPr>
            <w:tcW w:w="990"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312"/>
          <w:jc w:val="center"/>
        </w:trPr>
        <w:tc>
          <w:tcPr>
            <w:tcW w:w="99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312"/>
          <w:jc w:val="center"/>
        </w:trPr>
        <w:tc>
          <w:tcPr>
            <w:tcW w:w="99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center"/>
              <w:rPr>
                <w:rFonts w:ascii="宋体" w:eastAsia="宋体" w:hAnsi="宋体" w:cs="宋体"/>
                <w:color w:val="000000"/>
                <w:sz w:val="22"/>
              </w:rPr>
            </w:pPr>
          </w:p>
        </w:tc>
      </w:tr>
      <w:tr w:rsidR="007D476D">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7D476D">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b/>
                <w:color w:val="000000"/>
                <w:sz w:val="22"/>
              </w:rPr>
            </w:pPr>
            <w:r>
              <w:rPr>
                <w:rFonts w:ascii="宋体" w:eastAsia="宋体" w:hAnsi="宋体" w:cs="宋体" w:hint="eastAsia"/>
                <w:b/>
                <w:color w:val="000000"/>
                <w:sz w:val="22"/>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b/>
                <w:color w:val="000000"/>
                <w:sz w:val="22"/>
              </w:rPr>
            </w:pPr>
            <w:r>
              <w:rPr>
                <w:rFonts w:ascii="宋体" w:eastAsia="宋体" w:hAnsi="宋体" w:cs="宋体" w:hint="eastAsia"/>
                <w:b/>
                <w:color w:val="000000"/>
                <w:sz w:val="22"/>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b/>
                <w:color w:val="000000"/>
                <w:sz w:val="22"/>
              </w:rPr>
            </w:pPr>
            <w:r>
              <w:rPr>
                <w:rFonts w:ascii="宋体" w:eastAsia="宋体" w:hAnsi="宋体" w:cs="宋体" w:hint="eastAsia"/>
                <w:b/>
                <w:color w:val="000000"/>
                <w:sz w:val="22"/>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b/>
                <w:color w:val="000000"/>
                <w:sz w:val="22"/>
              </w:rPr>
            </w:pPr>
            <w:r>
              <w:rPr>
                <w:rFonts w:ascii="宋体" w:eastAsia="宋体" w:hAnsi="宋体" w:cs="宋体" w:hint="eastAsia"/>
                <w:b/>
                <w:color w:val="000000"/>
                <w:sz w:val="22"/>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b/>
                <w:color w:val="000000"/>
                <w:sz w:val="22"/>
              </w:rPr>
            </w:pPr>
            <w:r>
              <w:rPr>
                <w:rFonts w:ascii="宋体" w:eastAsia="宋体" w:hAnsi="宋体" w:cs="宋体" w:hint="eastAsia"/>
                <w:b/>
                <w:color w:val="000000"/>
                <w:sz w:val="22"/>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b/>
                <w:color w:val="000000"/>
                <w:sz w:val="22"/>
              </w:rPr>
            </w:pPr>
            <w:r>
              <w:rPr>
                <w:rFonts w:ascii="宋体" w:eastAsia="宋体" w:hAnsi="宋体" w:cs="宋体" w:hint="eastAsia"/>
                <w:b/>
                <w:color w:val="000000"/>
                <w:sz w:val="22"/>
              </w:rPr>
              <w:t>0</w:t>
            </w:r>
          </w:p>
        </w:tc>
      </w:tr>
      <w:tr w:rsidR="007D476D">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bl>
    <w:p w:rsidR="007D476D" w:rsidRDefault="00310CA0">
      <w:r>
        <w:rPr>
          <w:rFonts w:ascii="宋体" w:eastAsia="宋体" w:hAnsi="宋体" w:cs="宋体" w:hint="eastAsia"/>
          <w:color w:val="000000"/>
          <w:kern w:val="0"/>
          <w:sz w:val="22"/>
          <w:lang/>
        </w:rPr>
        <w:t>本部门本年度无相关收支及结转结余情况，按要求空表列示</w:t>
      </w:r>
      <w:r>
        <w:br w:type="page"/>
      </w:r>
    </w:p>
    <w:tbl>
      <w:tblPr>
        <w:tblW w:w="9915" w:type="dxa"/>
        <w:jc w:val="center"/>
        <w:tblCellMar>
          <w:left w:w="0" w:type="dxa"/>
          <w:right w:w="0" w:type="dxa"/>
        </w:tblCellMar>
        <w:tblLook w:val="04A0"/>
      </w:tblPr>
      <w:tblGrid>
        <w:gridCol w:w="1177"/>
        <w:gridCol w:w="67"/>
        <w:gridCol w:w="67"/>
        <w:gridCol w:w="4328"/>
        <w:gridCol w:w="878"/>
        <w:gridCol w:w="1699"/>
        <w:gridCol w:w="1699"/>
      </w:tblGrid>
      <w:tr w:rsidR="007D476D">
        <w:trPr>
          <w:trHeight w:val="840"/>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rsidR="007D476D" w:rsidRDefault="00310CA0">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国有资本经营预算财政拨款支出决算表</w:t>
            </w:r>
          </w:p>
        </w:tc>
      </w:tr>
      <w:tr w:rsidR="007D476D">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公开09表</w:t>
            </w:r>
          </w:p>
        </w:tc>
      </w:tr>
      <w:tr w:rsidR="007D476D">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310CA0">
            <w:pPr>
              <w:rPr>
                <w:rFonts w:ascii="Arial" w:hAnsi="Arial" w:cs="Arial"/>
                <w:color w:val="000000"/>
                <w:sz w:val="20"/>
                <w:szCs w:val="20"/>
              </w:rPr>
            </w:pPr>
            <w:r>
              <w:rPr>
                <w:rFonts w:ascii="宋体" w:eastAsia="宋体" w:hAnsi="宋体" w:cs="宋体" w:hint="eastAsia"/>
                <w:color w:val="000000"/>
                <w:kern w:val="0"/>
                <w:sz w:val="20"/>
                <w:szCs w:val="20"/>
                <w:lang/>
              </w:rPr>
              <w:t>高新区行政服务中心</w:t>
            </w:r>
          </w:p>
        </w:tc>
        <w:tc>
          <w:tcPr>
            <w:tcW w:w="0" w:type="auto"/>
            <w:tcBorders>
              <w:top w:val="nil"/>
              <w:left w:val="nil"/>
              <w:bottom w:val="nil"/>
              <w:right w:val="nil"/>
            </w:tcBorders>
            <w:shd w:val="clear" w:color="auto" w:fill="auto"/>
            <w:noWrap/>
            <w:tcMar>
              <w:top w:w="15" w:type="dxa"/>
              <w:left w:w="15" w:type="dxa"/>
              <w:right w:w="15" w:type="dxa"/>
            </w:tcMar>
            <w:vAlign w:val="bottom"/>
          </w:tcPr>
          <w:p w:rsidR="007D476D" w:rsidRDefault="007D476D">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7D476D" w:rsidRDefault="00310CA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7D476D">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7D476D">
        <w:trPr>
          <w:trHeight w:val="615"/>
          <w:jc w:val="center"/>
        </w:trPr>
        <w:tc>
          <w:tcPr>
            <w:tcW w:w="1710"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7D476D">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7D476D">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b/>
                <w:color w:val="000000"/>
                <w:sz w:val="22"/>
              </w:rPr>
            </w:pPr>
            <w:r>
              <w:rPr>
                <w:rFonts w:ascii="宋体" w:eastAsia="宋体" w:hAnsi="宋体" w:cs="宋体" w:hint="eastAsia"/>
                <w:b/>
                <w:color w:val="000000"/>
                <w:sz w:val="22"/>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b/>
                <w:color w:val="000000"/>
                <w:sz w:val="22"/>
              </w:rPr>
            </w:pPr>
            <w:r>
              <w:rPr>
                <w:rFonts w:ascii="宋体" w:eastAsia="宋体" w:hAnsi="宋体" w:cs="宋体" w:hint="eastAsia"/>
                <w:b/>
                <w:color w:val="000000"/>
                <w:sz w:val="22"/>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310CA0">
            <w:pPr>
              <w:jc w:val="center"/>
              <w:rPr>
                <w:rFonts w:ascii="宋体" w:eastAsia="宋体" w:hAnsi="宋体" w:cs="宋体"/>
                <w:b/>
                <w:color w:val="000000"/>
                <w:sz w:val="22"/>
              </w:rPr>
            </w:pPr>
            <w:r>
              <w:rPr>
                <w:rFonts w:ascii="宋体" w:eastAsia="宋体" w:hAnsi="宋体" w:cs="宋体" w:hint="eastAsia"/>
                <w:b/>
                <w:color w:val="000000"/>
                <w:sz w:val="22"/>
              </w:rPr>
              <w:t>0</w:t>
            </w:r>
          </w:p>
        </w:tc>
      </w:tr>
      <w:tr w:rsidR="007D476D">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r w:rsidR="007D476D">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D476D" w:rsidRDefault="007D476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D476D" w:rsidRDefault="007D476D">
            <w:pPr>
              <w:jc w:val="right"/>
              <w:rPr>
                <w:rFonts w:ascii="宋体" w:eastAsia="宋体" w:hAnsi="宋体" w:cs="宋体"/>
                <w:color w:val="000000"/>
                <w:sz w:val="22"/>
              </w:rPr>
            </w:pPr>
          </w:p>
        </w:tc>
      </w:tr>
    </w:tbl>
    <w:p w:rsidR="007D476D" w:rsidRDefault="00310CA0">
      <w:r>
        <w:rPr>
          <w:rFonts w:ascii="宋体" w:eastAsia="宋体" w:hAnsi="宋体" w:cs="宋体" w:hint="eastAsia"/>
          <w:color w:val="000000"/>
          <w:kern w:val="0"/>
          <w:sz w:val="22"/>
          <w:lang/>
        </w:rPr>
        <w:t>本部门本年度无相关支出情况，按要求空表列示</w:t>
      </w:r>
      <w:r>
        <w:br w:type="page"/>
      </w:r>
    </w:p>
    <w:p w:rsidR="007D476D" w:rsidRDefault="00F71B71">
      <w:r>
        <w:rPr>
          <w:noProof/>
        </w:rPr>
        <w:lastRenderedPageBreak/>
        <w:pict>
          <v:rect id="_x0000_s1037" style="position:absolute;left:0;text-align:left;margin-left:-70.5pt;margin-top:-85.25pt;width:595.1pt;height:841.15pt;z-index:251664896;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JvLX90AAAAPAQAADwAAAAAAAAABACAAAAAiAAAAZHJzL2Rvd25yZXYueG1sUEsBAhQA&#10;FAAAAAgAh07iQAio6mhfAgAAjAQAAA4AAAAAAAAAAQAgAAAALAEAAGRycy9lMm9Eb2MueG1sUEsF&#10;BgAAAAAGAAYAWQEAAP0FAAAAAA==&#10;" fillcolor="#ffc000" stroked="f" strokeweight="1pt"/>
        </w:pict>
      </w:r>
    </w:p>
    <w:p w:rsidR="007D476D" w:rsidRDefault="00310CA0">
      <w:pPr>
        <w:tabs>
          <w:tab w:val="left" w:pos="2728"/>
        </w:tabs>
        <w:rPr>
          <w:rFonts w:ascii="黑体" w:eastAsia="黑体" w:hAnsi="Times New Roman" w:cs="Times New Roman"/>
          <w:sz w:val="48"/>
          <w:szCs w:val="48"/>
        </w:rPr>
      </w:pPr>
      <w:r>
        <w:rPr>
          <w:rFonts w:ascii="黑体" w:eastAsia="黑体" w:hAnsi="Times New Roman" w:cs="Times New Roman" w:hint="eastAsia"/>
          <w:sz w:val="48"/>
          <w:szCs w:val="48"/>
        </w:rPr>
        <w:tab/>
      </w:r>
    </w:p>
    <w:p w:rsidR="007D476D" w:rsidRDefault="007D476D">
      <w:pPr>
        <w:rPr>
          <w:rFonts w:ascii="黑体" w:eastAsia="黑体" w:hAnsi="黑体" w:cs="黑体"/>
          <w:sz w:val="56"/>
          <w:szCs w:val="72"/>
        </w:rPr>
      </w:pPr>
    </w:p>
    <w:p w:rsidR="007D476D" w:rsidRDefault="00310CA0">
      <w:pP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7D476D" w:rsidRDefault="007D476D">
      <w:pPr>
        <w:spacing w:line="360" w:lineRule="auto"/>
        <w:jc w:val="center"/>
        <w:rPr>
          <w:rFonts w:ascii="黑体" w:eastAsia="黑体" w:hAnsi="黑体" w:cs="黑体"/>
          <w:sz w:val="56"/>
          <w:szCs w:val="72"/>
        </w:rPr>
      </w:pPr>
    </w:p>
    <w:p w:rsidR="007D476D" w:rsidRDefault="007D476D">
      <w:pPr>
        <w:spacing w:line="600" w:lineRule="auto"/>
        <w:jc w:val="center"/>
        <w:rPr>
          <w:rFonts w:ascii="黑体" w:eastAsia="黑体" w:hAnsi="黑体" w:cs="黑体"/>
          <w:sz w:val="56"/>
          <w:szCs w:val="72"/>
        </w:rPr>
      </w:pPr>
    </w:p>
    <w:p w:rsidR="007D476D" w:rsidRDefault="007D476D">
      <w:pPr>
        <w:spacing w:line="600" w:lineRule="auto"/>
        <w:jc w:val="center"/>
        <w:rPr>
          <w:rFonts w:ascii="黑体" w:eastAsia="黑体" w:hAnsi="黑体" w:cs="黑体"/>
          <w:sz w:val="56"/>
          <w:szCs w:val="72"/>
        </w:rPr>
      </w:pPr>
    </w:p>
    <w:p w:rsidR="007D476D" w:rsidRDefault="007D476D">
      <w:pPr>
        <w:spacing w:line="600" w:lineRule="auto"/>
        <w:jc w:val="center"/>
        <w:rPr>
          <w:rFonts w:ascii="黑体" w:eastAsia="黑体" w:hAnsi="黑体" w:cs="黑体"/>
          <w:sz w:val="56"/>
          <w:szCs w:val="72"/>
        </w:rPr>
      </w:pPr>
    </w:p>
    <w:p w:rsidR="007D476D" w:rsidRDefault="007D476D">
      <w:pPr>
        <w:spacing w:line="600" w:lineRule="auto"/>
        <w:jc w:val="center"/>
        <w:rPr>
          <w:rFonts w:ascii="黑体" w:eastAsia="黑体" w:hAnsi="黑体" w:cs="黑体"/>
          <w:sz w:val="56"/>
          <w:szCs w:val="72"/>
        </w:rPr>
      </w:pPr>
    </w:p>
    <w:p w:rsidR="007D476D" w:rsidRDefault="007D476D">
      <w:pPr>
        <w:spacing w:line="480" w:lineRule="auto"/>
        <w:jc w:val="center"/>
        <w:rPr>
          <w:rFonts w:ascii="黑体" w:eastAsia="黑体" w:hAnsi="黑体" w:cs="黑体"/>
          <w:sz w:val="56"/>
          <w:szCs w:val="72"/>
        </w:rPr>
      </w:pPr>
    </w:p>
    <w:p w:rsidR="007D476D" w:rsidRDefault="007D476D">
      <w:pPr>
        <w:spacing w:line="480" w:lineRule="auto"/>
        <w:jc w:val="center"/>
        <w:rPr>
          <w:rFonts w:ascii="黑体" w:eastAsia="黑体" w:hAnsi="黑体" w:cs="黑体"/>
          <w:sz w:val="56"/>
          <w:szCs w:val="72"/>
        </w:rPr>
      </w:pPr>
    </w:p>
    <w:p w:rsidR="007D476D" w:rsidRDefault="007D476D">
      <w:pPr>
        <w:spacing w:line="480" w:lineRule="auto"/>
        <w:jc w:val="center"/>
        <w:rPr>
          <w:rFonts w:ascii="黑体" w:eastAsia="黑体" w:hAnsi="黑体" w:cs="黑体"/>
          <w:sz w:val="56"/>
          <w:szCs w:val="72"/>
        </w:rPr>
      </w:pPr>
    </w:p>
    <w:p w:rsidR="007D476D" w:rsidRDefault="007D476D">
      <w:pPr>
        <w:snapToGrid w:val="0"/>
        <w:spacing w:line="480" w:lineRule="auto"/>
        <w:jc w:val="center"/>
        <w:rPr>
          <w:rFonts w:ascii="黑体" w:eastAsia="黑体" w:hAnsi="黑体" w:cs="黑体"/>
          <w:sz w:val="56"/>
          <w:szCs w:val="72"/>
        </w:rPr>
      </w:pPr>
    </w:p>
    <w:p w:rsidR="007D476D" w:rsidRDefault="00310CA0">
      <w:pPr>
        <w:snapToGrid w:val="0"/>
        <w:jc w:val="center"/>
        <w:rPr>
          <w:rFonts w:ascii="楷体_GB2312" w:eastAsia="楷体_GB2312" w:hAnsi="楷体_GB2312" w:cs="楷体_GB2312"/>
          <w:color w:val="000000" w:themeColor="text1"/>
          <w:kern w:val="0"/>
          <w:sz w:val="44"/>
          <w:szCs w:val="44"/>
          <w:highlight w:val="yellow"/>
        </w:rPr>
      </w:pPr>
      <w:r>
        <w:rPr>
          <w:rFonts w:ascii="楷体_GB2312" w:eastAsia="楷体_GB2312" w:hAnsi="楷体_GB2312" w:cs="楷体_GB2312" w:hint="eastAsia"/>
          <w:color w:val="000000" w:themeColor="text1"/>
          <w:kern w:val="0"/>
          <w:sz w:val="44"/>
          <w:szCs w:val="44"/>
          <w:highlight w:val="yellow"/>
        </w:rPr>
        <w:t>XXXX（单位名称，加盖公章）</w:t>
      </w:r>
    </w:p>
    <w:p w:rsidR="007D476D" w:rsidRDefault="00F71B71">
      <w:r>
        <w:rPr>
          <w:noProof/>
        </w:rPr>
        <w:pict>
          <v:rect id="_x0000_s1036" style="position:absolute;left:0;text-align:left;margin-left:-70.5pt;margin-top:-85.25pt;width:595.1pt;height:841.15pt;z-index:251663872;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sectPr w:rsidR="007D476D" w:rsidSect="00F71B71">
      <w:headerReference w:type="default" r:id="rId34"/>
      <w:footerReference w:type="default" r:id="rId35"/>
      <w:headerReference w:type="first" r:id="rId36"/>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1BC" w:rsidRDefault="00D301BC">
      <w:r>
        <w:separator/>
      </w:r>
    </w:p>
  </w:endnote>
  <w:endnote w:type="continuationSeparator" w:id="1">
    <w:p w:rsidR="00D301BC" w:rsidRDefault="00D30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Yu Gothic UI Semibold">
    <w:altName w:val="MS Gothic"/>
    <w:panose1 w:val="00000000000000000000"/>
    <w:charset w:val="80"/>
    <w:family w:val="swiss"/>
    <w:notTrueType/>
    <w:pitch w:val="default"/>
    <w:sig w:usb0="00000001" w:usb1="08070000" w:usb2="00000010" w:usb3="00000000" w:csb0="00020000" w:csb1="00000000"/>
  </w:font>
  <w:font w:name="思源黑体 HW Bold">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TimesNewRomanPSMT">
    <w:altName w:val="Arial"/>
    <w:panose1 w:val="00000000000000000000"/>
    <w:charset w:val="00"/>
    <w:family w:val="swiss"/>
    <w:notTrueType/>
    <w:pitch w:val="default"/>
    <w:sig w:usb0="00000003"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4"/>
    </w:pPr>
    <w:r>
      <w:rPr>
        <w:noProof/>
      </w:rPr>
      <w:pict>
        <v:shapetype id="_x0000_t202" coordsize="21600,21600" o:spt="202" path="m,l,21600r21600,l21600,xe">
          <v:stroke joinstyle="miter"/>
          <v:path gradientshapeok="t" o:connecttype="rect"/>
        </v:shapetype>
        <v:shape id="文本框 64" o:spid="_x0000_s2064" type="#_x0000_t202" style="position:absolute;margin-left:205.45pt;margin-top:-18.75pt;width:30.15pt;height:31.45pt;z-index:2516556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" filled="f" stroked="f" strokeweight=".5pt">
          <v:textbox inset="0,0,0,0">
            <w:txbxContent>
              <w:p w:rsidR="006E7FEE" w:rsidRDefault="006E7FEE">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4278D">
                  <w:rPr>
                    <w:rFonts w:ascii="Times New Roman" w:hAnsi="Times New Roman" w:cs="Times New Roman"/>
                    <w:noProof/>
                    <w:sz w:val="24"/>
                    <w:szCs w:val="24"/>
                  </w:rPr>
                  <w:t>- 19 -</w:t>
                </w:r>
                <w:r>
                  <w:rPr>
                    <w:rFonts w:ascii="Times New Roman" w:hAnsi="Times New Roman" w:cs="Times New Roman"/>
                    <w:sz w:val="24"/>
                    <w:szCs w:val="24"/>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4"/>
    </w:pPr>
    <w:r>
      <w:rPr>
        <w:noProof/>
      </w:rPr>
      <w:pict>
        <v:shapetype id="_x0000_t202" coordsize="21600,21600" o:spt="202" path="m,l,21600r21600,l21600,xe">
          <v:stroke joinstyle="miter"/>
          <v:path gradientshapeok="t" o:connecttype="rect"/>
        </v:shapetype>
        <v:shape id="文本框 45" o:spid="_x0000_s2056" type="#_x0000_t202" style="position:absolute;margin-left:209.15pt;margin-top:-6pt;width:2in;height:18.7pt;z-index:251660800;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" filled="f" stroked="f" strokeweight=".5pt">
          <v:textbox inset="0,0,0,0">
            <w:txbxContent>
              <w:p w:rsidR="006E7FEE" w:rsidRDefault="006E7FEE">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4278D">
                  <w:rPr>
                    <w:rFonts w:ascii="Times New Roman" w:hAnsi="Times New Roman" w:cs="Times New Roman"/>
                    <w:noProof/>
                    <w:sz w:val="24"/>
                    <w:szCs w:val="24"/>
                  </w:rPr>
                  <w:t>- 20 -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4"/>
    </w:pPr>
    <w:r>
      <w:rPr>
        <w:noProof/>
      </w:rPr>
      <w:pict>
        <v:shapetype id="_x0000_t202" coordsize="21600,21600" o:spt="202" path="m,l,21600r21600,l21600,xe">
          <v:stroke joinstyle="miter"/>
          <v:path gradientshapeok="t" o:connecttype="rect"/>
        </v:shapetype>
        <v:shape id="文本框 36" o:spid="_x0000_s2088" type="#_x0000_t202" style="position:absolute;margin-left:209.65pt;margin-top:-12.95pt;width:30.6pt;height:14.3pt;z-index:2516526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" filled="f" stroked="f" strokeweight=".5pt">
          <v:textbox inset="0,0,0,0">
            <w:txbxContent>
              <w:p w:rsidR="006E7FEE" w:rsidRDefault="006E7FEE">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4278D">
                  <w:rPr>
                    <w:rFonts w:ascii="Times New Roman" w:hAnsi="Times New Roman" w:cs="Times New Roman"/>
                    <w:noProof/>
                    <w:sz w:val="24"/>
                    <w:szCs w:val="24"/>
                  </w:rPr>
                  <w:t>- 18 -</w:t>
                </w:r>
                <w:r>
                  <w:rPr>
                    <w:rFonts w:ascii="Times New Roman" w:hAnsi="Times New Roman" w:cs="Times New Roman"/>
                    <w:sz w:val="24"/>
                    <w:szCs w:val="24"/>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4"/>
    </w:pPr>
    <w:r>
      <w:rPr>
        <w:noProof/>
      </w:rPr>
      <w:pict>
        <v:shapetype id="_x0000_t202" coordsize="21600,21600" o:spt="202" path="m,l,21600r21600,l21600,xe">
          <v:stroke joinstyle="miter"/>
          <v:path gradientshapeok="t" o:connecttype="rect"/>
        </v:shapetype>
        <v:shape id="文本框 25" o:spid="_x0000_s2087" type="#_x0000_t202" style="position:absolute;margin-left:206.55pt;margin-top:-22.45pt;width:34pt;height:35.15pt;z-index:2516505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" filled="f" stroked="f" strokeweight=".5pt">
          <v:textbox inset="0,0,0,0">
            <w:txbxContent>
              <w:p w:rsidR="006E7FEE" w:rsidRDefault="006E7FEE">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- 4 -</w:t>
                </w:r>
                <w:r>
                  <w:rPr>
                    <w:rFonts w:ascii="Times New Roman" w:hAnsi="Times New Roman" w:cs="Times New Roman"/>
                    <w:sz w:val="24"/>
                    <w:szCs w:val="2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4"/>
    </w:pPr>
    <w:r>
      <w:rPr>
        <w:noProof/>
      </w:rPr>
      <w:pict>
        <v:shapetype id="_x0000_t202" coordsize="21600,21600" o:spt="202" path="m,l,21600r21600,l21600,xe">
          <v:stroke joinstyle="miter"/>
          <v:path gradientshapeok="t" o:connecttype="rect"/>
        </v:shapetype>
        <v:shape id="文本框 72" o:spid="_x0000_s2072" type="#_x0000_t202" style="position:absolute;margin-left:209.15pt;margin-top:-6pt;width:2in;height:18.7pt;z-index:251657728;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" filled="f" stroked="f" strokeweight=".5pt">
          <v:textbox inset="0,0,0,0">
            <w:txbxContent>
              <w:p w:rsidR="006E7FEE" w:rsidRDefault="006E7FEE">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- 18 -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1BC" w:rsidRDefault="00D301BC">
      <w:r>
        <w:separator/>
      </w:r>
    </w:p>
  </w:footnote>
  <w:footnote w:type="continuationSeparator" w:id="1">
    <w:p w:rsidR="00D301BC" w:rsidRDefault="00D30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r>
      <w:rPr>
        <w:noProof/>
      </w:rPr>
      <w:pict>
        <v:group id="_x0000_s2076" style="position:absolute;left:0;text-align:left;margin-left:0;margin-top:0;width:594.8pt;height:37.85pt;z-index:251664896;mso-position-horizontal-relative:page;mso-position-vertical-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po+0Y2QAAAAgBAAAPAAAAAAAAAAEAIAAA&#10;ACIAAABkcnMvZG93bnJldi54bWxQSwECFAAUAAAACACHTuJATB8sVfAEAACgFAAADgAAAAAAAAAB&#10;ACAAAAAoAQAAZHJzL2Uyb0RvYy54bWxQSwUGAAAAAAYABgBZAQAAiggAAAAA&#10;">
          <v:rect id="矩形 2" o:spid="_x0000_s2079" style="position:absolute;left:881;top:1538;width:11925;height:146;v-text-anchor:middle" o:gfxdata="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c/oC8AAAA&#10;2wAAAA8AAAAAAAAAAQAgAAAAIgAAAGRycy9kb3ducmV2LnhtbFBLAQIUABQAAAAIAIdO4kAzLwWe&#10;OwAAADkAAAAQAAAAAAAAAAEAIAAAAAsBAABkcnMvc2hhcGV4bWwueG1sUEsFBgAAAAAGAAYAWwEA&#10;ALUDAAAAAA==&#10;" fillcolor="#ffd966 [1943]" stroked="f" strokeweight="1pt"/>
          <v:shape id="任意多边形 3" o:spid="_x0000_s2078" style="position:absolute;left:10177;top:686;width:2619;height:862;v-text-anchor:middle" coordsize="2619,862" o:spt="100" o:gfxdata="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7MUPvQAA&#10;ANsAAAAPAAAAAAAAAAEAIAAAACIAAABkcnMvZG93bnJldi54bWxQSwECFAAUAAAACACHTuJAMy8F&#10;njsAAAA5AAAAEAAAAAAAAAABACAAAAAMAQAAZHJzL3NoYXBleG1sLnhtbFBLBQYAAAAABgAGAFsB&#10;AAC2AwAAAAA=&#10;" adj="0,,0" path="m595,1l2619,r,862l,862,595,1xe" fillcolor="black [3213]" stroked="f" strokeweight="1pt">
            <v:stroke joinstyle="miter"/>
            <v:formulas/>
            <v:path o:connecttype="segments" o:connectlocs="595,1;2619,0;2619,862;0,862;595,1" o:connectangles="0,0,0,0,0"/>
          </v:shape>
          <v:shape id="任意多边形 4" o:spid="_x0000_s2077" style="position:absolute;left:10467;top:505;width:2345;height:1108;v-text-anchor:middle" coordsize="2619,1265" o:spt="100" o:gfxdata="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HbwzLgAAADbAAAA&#10;DwAAAAAAAAABACAAAAAiAAAAZHJzL2Rvd25yZXYueG1sUEsBAhQAFAAAAAgAh07iQDMvBZ47AAAA&#10;OQAAABAAAAAAAAAAAQAgAAAABwEAAGRycy9zaGFwZXhtbC54bWxQSwUGAAAAAAYABgBbAQAAsQMA&#10;AAAA&#10;" adj="0,,0" path="m668,l2619,10r,1255l,1265,668,xe" fillcolor="#ffd966 [1943]" stroked="f" strokeweight="1pt">
            <v:stroke joinstyle="miter"/>
            <v:formulas/>
            <v:path o:connecttype="segments" o:connectlocs="598,0;2345,8;2345,1108;0,1108;598,0" o:connectangles="0,0,0,0,0"/>
          </v:shape>
          <w10:wrap anchorx="page" anchory="page"/>
        </v:group>
      </w:pict>
    </w:r>
    <w:r>
      <w:rPr>
        <w:noProof/>
      </w:rPr>
      <w:pict>
        <v:group id="组合 69" o:spid="_x0000_s2073" style="position:absolute;left:0;text-align:left;margin-left:-2.15pt;margin-top:47.15pt;width:235.7pt;height:32pt;z-index:251656704;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">
          <v:shapetype id="_x0000_t202" coordsize="21600,21600" o:spt="202" path="m,l,21600r21600,l21600,xe">
            <v:stroke joinstyle="miter"/>
            <v:path gradientshapeok="t" o:connecttype="rect"/>
          </v:shapetype>
          <v:shape id="文本框 6" o:spid="_x0000_s2075"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rsidR="006E7FEE" w:rsidRDefault="006E7FEE">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  名词解释</w:t>
                  </w:r>
                </w:p>
              </w:txbxContent>
            </v:textbox>
          </v:shape>
          <v:rect id="矩形 7" o:spid="_x0000_s2074"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qmcMA&#10;AADbAAAADwAAAGRycy9kb3ducmV2LnhtbESP3YrCMBSE7wXfIRzBG1lTRd2lGsVfEG901Qc4NMe2&#10;2JyUJmp9eyMIXg4z8w0zmdWmEHeqXG5ZQa8bgSBOrM45VXA+bX7+QDiPrLGwTAqe5GA2bTYmGGv7&#10;4H+6H30qAoRdjAoy78tYSpdkZNB1bUkcvIutDPogq1TqCh8BbgrZj6KRNJhzWMiwpGVGyfV4MwpO&#10;+8NovcmH3C+vq/kgGS46691CqXarno9BeKr9N/xpb7WC3x68v4Qf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sqmcMAAADbAAAADwAAAAAAAAAAAAAAAACYAgAAZHJzL2Rv&#10;d25yZXYueG1sUEsFBgAAAAAEAAQA9QAAAIgDAAAAAA==&#10;" fillcolor="black [3213]" stroked="f" strokeweight="1pt"/>
          <w10:wrap anchorx="page" anchory="page"/>
        </v:group>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r>
      <w:rPr>
        <w:noProof/>
      </w:rPr>
      <w:pict>
        <v:group id="组合 57" o:spid="_x0000_s2069" style="position:absolute;left:0;text-align:left;margin-left:0;margin-top:29.75pt;width:157.5pt;height:32pt;z-index:251654656;mso-position-horizontal:left;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">
          <v:shapetype id="_x0000_t202" coordsize="21600,21600" o:spt="202" path="m,l,21600r21600,l21600,xe">
            <v:stroke joinstyle="miter"/>
            <v:path gradientshapeok="t" o:connecttype="rect"/>
          </v:shapetype>
          <v:shape id="文本框 6" o:spid="_x0000_s2071"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6E7FEE" w:rsidRDefault="006E7FEE">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070"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h6/8MA&#10;AADbAAAADwAAAGRycy9kb3ducmV2LnhtbESP3YrCMBSE7wXfIRzBm0VTZStajaKuguzN+vcAh+bY&#10;FpuT0kStb2+EBS+HmfmGmS0aU4o71a6wrGDQj0AQp1YXnCk4n7a9MQjnkTWWlknBkxws5u3WDBNt&#10;H3yg+9FnIkDYJagg975KpHRpTgZd31bEwbvY2qAPss6krvER4KaUwygaSYMFh4UcK1rnlF6PN6Pg&#10;9LcfbbZFzMPq+rP8TuPV1+Z3pVS30yynIDw1/hP+b++0gngC7y/hB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h6/8MAAADbAAAADwAAAAAAAAAAAAAAAACYAgAAZHJzL2Rv&#10;d25yZXYueG1sUEsFBgAAAAAEAAQA9QAAAIgDAAAAAA==&#10;" fillcolor="black [3213]" stroked="f" strokeweight="1pt"/>
          <w10:wrap anchorx="page" anchory="page"/>
        </v:group>
      </w:pict>
    </w:r>
    <w:r>
      <w:rPr>
        <w:noProof/>
      </w:rPr>
      <w:pict>
        <v:group id="_x0000_s2065" style="position:absolute;left:0;text-align:left;margin-left:0;margin-top:0;width:596.5pt;height:58.95pt;z-index:251665920;mso-width-percent:1000;mso-position-horizontal-relative:page;mso-position-vertical-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3V9WAvEEAACg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C+U0b31QAAAAYBAAAPAAAAAAAAAAEAIAAAACIA&#10;AABkcnMvZG93bnJldi54bWxQSwECFAAUAAAACACHTuJA3V9WAvEEAACgFAAADgAAAAAAAAABACAA&#10;AAAkAQAAZHJzL2Uyb0RvYy54bWxQSwUGAAAAAAYABgBZAQAAhwgAAAAA&#10;">
          <v:rect id="矩形 2" o:spid="_x0000_s2068" style="position:absolute;left:881;top:1538;width:11925;height:146;v-text-anchor:middle" o:gfxdata="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1ZvS8AAAA&#10;2wAAAA8AAAAAAAAAAQAgAAAAIgAAAGRycy9kb3ducmV2LnhtbFBLAQIUABQAAAAIAIdO4kAzLwWe&#10;OwAAADkAAAAQAAAAAAAAAAEAIAAAAAsBAABkcnMvc2hhcGV4bWwueG1sUEsFBgAAAAAGAAYAWwEA&#10;ALUDAAAAAA==&#10;" fillcolor="#ffd966 [1943]" stroked="f" strokeweight="1pt"/>
          <v:shape id="任意多边形 3" o:spid="_x0000_s2067" style="position:absolute;left:10177;top:686;width:2619;height:862;v-text-anchor:middle" coordsize="2619,862" o:spt="100" o:gfxdata="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Ztml7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66" style="position:absolute;left:10467;top:505;width:2345;height:1108;v-text-anchor:middle" coordsize="2619,1265" o:spt="100" o:gfxdata="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Jivb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r>
      <w:rPr>
        <w:noProof/>
      </w:rPr>
      <w:pict>
        <v:group id="_x0000_s2060" style="position:absolute;left:0;text-align:left;margin-left:2.5pt;margin-top:28.75pt;width:594.8pt;height:35.25pt;z-index:251661824;mso-position-horizontal-relative:page;mso-position-vertical-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2063" style="position:absolute;left:881;top:1538;width:11925;height:146;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1943]" stroked="f" strokeweight="1pt"/>
          <v:shape id="任意多边形 3" o:spid="_x0000_s2062" style="position:absolute;left:10177;top:686;width:2619;height:862;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61" style="position:absolute;left:10467;top:505;width:2345;height:1108;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r>
      <w:rPr>
        <w:noProof/>
      </w:rPr>
      <w:pict>
        <v:group id="组合 46" o:spid="_x0000_s2057" style="position:absolute;left:0;text-align:left;margin-left:0;margin-top:29.75pt;width:280pt;height:32pt;z-index:251662848;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">
          <v:shapetype id="_x0000_t202" coordsize="21600,21600" o:spt="202" path="m,l,21600r21600,l21600,xe">
            <v:stroke joinstyle="miter"/>
            <v:path gradientshapeok="t" o:connecttype="rect"/>
          </v:shapetype>
          <v:shape id="文本框 6" o:spid="_x0000_s2059"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6E7FEE" w:rsidRDefault="006E7FEE">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6E7FEE" w:rsidRDefault="006E7FEE"/>
              </w:txbxContent>
            </v:textbox>
          </v:shape>
          <v:rect id="矩形 7" o:spid="_x0000_s2058"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1Jub0A&#10;AADbAAAADwAAAGRycy9kb3ducmV2LnhtbERPSwrCMBDdC94hjOBGNFVUpBrFL4gbvwcYmrEtNpPS&#10;RK23NwvB5eP9Z4vaFOJFlcstK+j3IhDEidU5pwpu1113AsJ5ZI2FZVLwIQeLebMxw1jbN5/pdfGp&#10;CCHsYlSQeV/GUrokI4OuZ0viwN1tZdAHWKVSV/gO4aaQgygaS4M5h4YMS1pnlDwuT6PgejyNt7t8&#10;xIPysVkOk9Gqsz2slGq36uUUhKfa/8U/914rGIax4Uv4AXL+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01Jub0AAADbAAAADwAAAAAAAAAAAAAAAACYAgAAZHJzL2Rvd25yZXYu&#10;eG1sUEsFBgAAAAAEAAQA9QAAAIIDAAAAAA==&#10;" fillcolor="black [3213]" stroked="f" strokeweight="1pt"/>
          <w10:wrap anchorx="page" anchory="page"/>
        </v:group>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r>
      <w:rPr>
        <w:noProof/>
      </w:rPr>
      <w:pict>
        <v:group id="_x0000_s2052" style="position:absolute;left:0;text-align:left;margin-left:0;margin-top:0;width:596.5pt;height:38.05pt;z-index:251658752;mso-width-percent:1000;mso-position-horizontal-relative:page;mso-position-vertical-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v:rect id="矩形 2" o:spid="_x0000_s2055" style="position:absolute;left:881;top:1538;width:11925;height:146;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1943]" stroked="f" strokeweight="1pt"/>
          <v:shape id="任意多边形 3" o:spid="_x0000_s2054" style="position:absolute;left:10177;top:686;width:2619;height:862;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53" style="position:absolute;left:10467;top:505;width:2345;height:1108;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rPr>
        <w:noProof/>
      </w:rPr>
      <w:pict>
        <v:group id="组合 16" o:spid="_x0000_s2049" style="position:absolute;left:0;text-align:left;margin-left:0;margin-top:29.75pt;width:254.25pt;height:32pt;z-index:251659776;mso-position-horizontal:left;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">
          <v:shapetype id="_x0000_t202" coordsize="21600,21600" o:spt="202" path="m,l,21600r21600,l21600,xe">
            <v:stroke joinstyle="miter"/>
            <v:path gradientshapeok="t" o:connecttype="rect"/>
          </v:shapetype>
          <v:shape id="文本框 6" o:spid="_x0000_s2051"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6E7FEE" w:rsidRDefault="006E7FEE">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2050"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5mpMQA&#10;AADbAAAADwAAAGRycy9kb3ducmV2LnhtbESPQYvCQAyF74L/YYiwF9GporJ0HUVdBfGiq/6A0Mm2&#10;xU6mdGa1++/NQfCW8F7e+zJftq5Sd2pC6dnAaJiAIs68LTk3cL3sBp+gQkS2WHkmA/8UYLnoduaY&#10;Wv/gH7qfY64khEOKBooY61TrkBXkMAx9TSzar28cRlmbXNsGHxLuKj1Okpl2WLI0FFjTpqDsdv5z&#10;Bi7H02y7K6c8rm/fq0k2Xfe3h7UxH7129QUqUhvf5tf13gq+wMovMoB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ZqTEAAAA2wAAAA8AAAAAAAAAAAAAAAAAmAIAAGRycy9k&#10;b3ducmV2LnhtbFBLBQYAAAAABAAEAPUAAACJAwAAAAA=&#10;" fillcolor="black [3213]"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r>
      <w:rPr>
        <w:noProof/>
      </w:rPr>
      <w:pict>
        <v:group id="组合 76" o:spid="_x0000_s2100" style="position:absolute;left:0;text-align:left;margin-left:0;margin-top:29.75pt;width:157.5pt;height:32pt;z-index:251649536;mso-position-horizontal:left;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">
          <v:shapetype id="_x0000_t202" coordsize="21600,21600" o:spt="202" path="m,l,21600r21600,l21600,xe">
            <v:stroke joinstyle="miter"/>
            <v:path gradientshapeok="t" o:connecttype="rect"/>
          </v:shapetype>
          <v:shape id="文本框 6" o:spid="_x0000_s2102"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nW8YA&#10;AADbAAAADwAAAGRycy9kb3ducmV2LnhtbESPT2vCQBTE7wW/w/IEb3VjwD+kriIBqUh70Hrx9sw+&#10;k9DdtzG7jamfvlso9DjMzG+Y5bq3RnTU+tqxgsk4AUFcOF1zqeD0sX1egPABWaNxTAq+ycN6NXha&#10;YqbdnQ/UHUMpIoR9hgqqEJpMSl9UZNGPXUMcvatrLYYo21LqFu8Rbo1Mk2QmLdYcFypsKK+o+Dx+&#10;WQX7fPuOh0tqFw+Tv75dN83tdJ4qNRr2mxcQgfrwH/5r77SC+R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nW8YAAADbAAAADwAAAAAAAAAAAAAAAACYAgAAZHJz&#10;L2Rvd25yZXYueG1sUEsFBgAAAAAEAAQA9QAAAIsDAAAAAA==&#10;" filled="f" stroked="f" strokeweight=".5pt">
            <v:textbox>
              <w:txbxContent>
                <w:p w:rsidR="006E7FEE" w:rsidRDefault="006E7FEE">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101"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DBMMA&#10;AADbAAAADwAAAGRycy9kb3ducmV2LnhtbERPzWrCQBC+F/oOyxS8FLNpqKmk2YixCsWLVvsAQ3aa&#10;hGRnQ3ar6du7B6HHj+8/X02mFxcaXWtZwUsUgyCurG65VvB93s2XIJxH1thbJgV/5GBVPD7kmGl7&#10;5S+6nHwtQgi7DBU03g+ZlK5qyKCL7EAcuB87GvQBjrXUI15DuOllEsepNNhyaGhwoE1DVXf6NQrO&#10;h2O63bULTobuY/1aLcrn7b5UavY0rd9BeJr8v/ju/tQK3sLY8CX8AF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GDBMMAAADbAAAADwAAAAAAAAAAAAAAAACYAgAAZHJzL2Rv&#10;d25yZXYueG1sUEsFBgAAAAAEAAQA9QAAAIgDAAAAAA==&#10;" fillcolor="black [3213]" stroked="f" strokeweight="1pt"/>
          <w10:wrap anchorx="page" anchory="page"/>
        </v:group>
      </w:pict>
    </w:r>
    <w:r>
      <w:rPr>
        <w:noProof/>
      </w:rPr>
      <w:pict>
        <v:group id="_x0000_s2096" style="position:absolute;left:0;text-align:left;margin-left:0;margin-top:0;width:596.5pt;height:58.95pt;z-index:251648512;mso-width-percent:1000;mso-position-horizontal-relative:page;mso-position-vertical-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v:rect id="矩形 2" o:spid="_x0000_s2099" style="position:absolute;left:881;top:1538;width:11925;height:146;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ffd966 [1943]" stroked="f" strokeweight="1pt"/>
          <v:shape id="任意多边形 3" o:spid="_x0000_s2098" style="position:absolute;left:10177;top:686;width:2619;height:862;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97" style="position:absolute;left:10467;top:505;width:2345;height:1108;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r>
      <w:rPr>
        <w:noProof/>
      </w:rPr>
      <w:pict>
        <v:group id="_x0000_s2092" style="position:absolute;left:0;text-align:left;margin-left:0;margin-top:53.75pt;width:594.8pt;height:31.5pt;z-index:251666944;mso-position-horizontal-relative:page;mso-position-vertical-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CA2E43ZAAAACQEAAA8AAAAAAAAAAQAg&#10;AAAAIgAAAGRycy9kb3ducmV2LnhtbFBLAQIUABQAAAAIAIdO4kBqm1WL8gQAAKAUAAAOAAAAAAAA&#10;AAEAIAAAACgBAABkcnMvZTJvRG9jLnhtbFBLBQYAAAAABgAGAFkBAACMCAAAAAA=&#10;">
          <v:rect id="矩形 2" o:spid="_x0000_s2095" style="position:absolute;left:881;top:1538;width:11925;height:146;v-text-anchor:middle" o:gfxdata="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ri27sAAADb&#10;AAAADwAAAAAAAAABACAAAAAiAAAAZHJzL2Rvd25yZXYueG1sUEsBAhQAFAAAAAgAh07iQDMvBZ47&#10;AAAAOQAAABAAAAAAAAAAAQAgAAAACgEAAGRycy9zaGFwZXhtbC54bWxQSwUGAAAAAAYABgBbAQAA&#10;tAMAAAAA&#10;" fillcolor="#ffd966 [1943]" stroked="f" strokeweight="1pt"/>
          <v:shape id="任意多边形 3" o:spid="_x0000_s2094" style="position:absolute;left:10177;top:686;width:2619;height:862;v-text-anchor:middle" coordsize="2619,862" o:spt="100" o:gfxdata="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2Gei9ugAAANsA&#10;AAAPAAAAAAAAAAEAIAAAACIAAABkcnMvZG93bnJldi54bWxQSwECFAAUAAAACACHTuJAMy8FnjsA&#10;AAA5AAAAEAAAAAAAAAABACAAAAAJAQAAZHJzL3NoYXBleG1sLnhtbFBLBQYAAAAABgAGAFsBAACz&#10;AwAAAAA=&#10;" adj="0,,0" path="m595,1l2619,r,862l,862,595,1xe" fillcolor="black [3213]" stroked="f" strokeweight="1pt">
            <v:stroke joinstyle="miter"/>
            <v:formulas/>
            <v:path o:connecttype="segments" o:connectlocs="595,1;2619,0;2619,862;0,862;595,1" o:connectangles="0,0,0,0,0"/>
          </v:shape>
          <v:shape id="任意多边形 4" o:spid="_x0000_s2093" style="position:absolute;left:10467;top:505;width:2345;height:1108;v-text-anchor:middle" coordsize="2619,1265" o:spt="100" o:gfxdata="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VDsl7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rPr>
        <w:noProof/>
      </w:rPr>
      <w:pict>
        <v:group id="组合 32" o:spid="_x0000_s2089" style="position:absolute;left:0;text-align:left;margin-left:-2.15pt;margin-top:47.15pt;width:235.7pt;height:32pt;z-index:251651584;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">
          <v:shapetype id="_x0000_t202" coordsize="21600,21600" o:spt="202" path="m,l,21600r21600,l21600,xe">
            <v:stroke joinstyle="miter"/>
            <v:path gradientshapeok="t" o:connecttype="rect"/>
          </v:shapetype>
          <v:shape id="文本框 6" o:spid="_x0000_s2091"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6E7FEE" w:rsidRDefault="006E7FEE">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v:textbox>
          </v:shape>
          <v:rect id="矩形 7" o:spid="_x0000_s2090"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qVWsUA&#10;AADbAAAADwAAAGRycy9kb3ducmV2LnhtbESP0WrCQBRE3wv+w3ILvhTdaBuR6CpqFYovtokfcMne&#10;JsHs3ZDdJunfu0Khj8PMnGHW28HUoqPWVZYVzKYRCOLc6ooLBdfsNFmCcB5ZY22ZFPySg+1m9LTG&#10;RNuev6hLfSEChF2CCkrvm0RKl5dk0E1tQxy8b9sa9EG2hdQt9gFuajmPooU0WHFYKLGhQ0n5Lf0x&#10;CrLL5+J4qmKeN7f33Vse71+O571S4+dhtwLhafD/4b/2h1bwGsPjS/g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pVaxQAAANsAAAAPAAAAAAAAAAAAAAAAAJgCAABkcnMv&#10;ZG93bnJldi54bWxQSwUGAAAAAAQABAD1AAAAigMAAAAA&#10;" fillcolor="black [3213]" stroked="f" strokeweight="1pt"/>
          <w10:wrap anchorx="page" anchory="page"/>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EE" w:rsidRDefault="006E7FEE">
    <w:pPr>
      <w:pStyle w:val="a5"/>
    </w:pPr>
    <w:r>
      <w:rPr>
        <w:noProof/>
      </w:rPr>
      <w:pict>
        <v:group id="_x0000_s2083" style="position:absolute;left:0;text-align:left;margin-left:2.75pt;margin-top:46.95pt;width:596.85pt;height:32.8pt;z-index:251663872;mso-position-horizontal-relative:page;mso-position-vertical-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RVgshdkAAAAJAQAADwAA&#10;AAAAAAABACAAAAAiAAAAZHJzL2Rvd25yZXYueG1sUEsBAhQAFAAAAAgAh07iQPAiXJX6BAAAoBQA&#10;AA4AAAAAAAAAAQAgAAAAKAEAAGRycy9lMm9Eb2MueG1sUEsFBgAAAAAGAAYAWQEAAJQIAAAAAA==&#10;">
          <v:rect id="矩形 2" o:spid="_x0000_s2086" style="position:absolute;left:881;top:1538;width:11925;height:146;v-text-anchor:middle" o:gfxdata="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HzgdLgAAADbAAAA&#10;DwAAAAAAAAABACAAAAAiAAAAZHJzL2Rvd25yZXYueG1sUEsBAhQAFAAAAAgAh07iQDMvBZ47AAAA&#10;OQAAABAAAAAAAAAAAQAgAAAABwEAAGRycy9zaGFwZXhtbC54bWxQSwUGAAAAAAYABgBbAQAAsQMA&#10;AAAA&#10;" fillcolor="#ffd966 [1943]" stroked="f" strokeweight="1pt"/>
          <v:shape id="任意多边形 3" o:spid="_x0000_s2085" style="position:absolute;left:10177;top:686;width:2619;height:862;v-text-anchor:middle" coordsize="2619,862" o:spt="100" o:gfxdata="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zb+7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84" style="position:absolute;left:10467;top:505;width:2385;height:1107;v-text-anchor:middle" coordsize="2619,1265" o:spt="100" o:gfxdata="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vkFMb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608,0;2385,8;2385,1107;0,1107;608,0" o:connectangles="0,0,0,0,0"/>
          </v:shape>
          <w10:wrap anchorx="page" anchory="page"/>
        </v:group>
      </w:pict>
    </w:r>
    <w:r>
      <w:rPr>
        <w:noProof/>
      </w:rPr>
      <w:pict>
        <v:group id="组合 42" o:spid="_x0000_s2080" style="position:absolute;left:0;text-align:left;margin-left:1.95pt;margin-top:47.1pt;width:235.7pt;height:32pt;z-index:251653632;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">
          <v:shapetype id="_x0000_t202" coordsize="21600,21600" o:spt="202" path="m,l,21600r21600,l21600,xe">
            <v:stroke joinstyle="miter"/>
            <v:path gradientshapeok="t" o:connecttype="rect"/>
          </v:shapetype>
          <v:shape id="文本框 6" o:spid="_x0000_s2082"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6E7FEE" w:rsidRDefault="006E7FEE">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2081"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DvMIA&#10;AADbAAAADwAAAGRycy9kb3ducmV2LnhtbESP3YrCMBSE7wXfIRzBG1lTpYpUo/gLizf+7QMcmmNb&#10;bE5KE7W+/UYQvBxm5htmtmhMKR5Uu8KygkE/AkGcWl1wpuDvsvuZgHAeWWNpmRS8yMFi3m7NMNH2&#10;ySd6nH0mAoRdggpy76tESpfmZND1bUUcvKutDfog60zqGp8Bbko5jKKxNFhwWMixonVO6e18Nwou&#10;h+N4uytGPKxum2Wcjla97X6lVLfTLKcgPDX+G/60f7WCOIb3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EO8wgAAANsAAAAPAAAAAAAAAAAAAAAAAJgCAABkcnMvZG93&#10;bnJldi54bWxQSwUGAAAAAAQABAD1AAAAhwMAAAAA&#10;" fillcolor="black [3213]" stroked="f" strokeweight="1pt"/>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72D6A3"/>
    <w:multiLevelType w:val="singleLevel"/>
    <w:tmpl w:val="F572D6A3"/>
    <w:lvl w:ilvl="0">
      <w:start w:val="2"/>
      <w:numFmt w:val="chineseCounting"/>
      <w:suff w:val="nothing"/>
      <w:lvlText w:val="（%1）"/>
      <w:lvlJc w:val="left"/>
      <w:rPr>
        <w:rFonts w:hint="eastAsia"/>
      </w:rPr>
    </w:lvl>
  </w:abstractNum>
  <w:abstractNum w:abstractNumId="1">
    <w:nsid w:val="45DB9A87"/>
    <w:multiLevelType w:val="singleLevel"/>
    <w:tmpl w:val="45DB9A87"/>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6AAF1C96"/>
    <w:rsid w:val="0007063E"/>
    <w:rsid w:val="00073392"/>
    <w:rsid w:val="00073F4E"/>
    <w:rsid w:val="00086C89"/>
    <w:rsid w:val="000A39FB"/>
    <w:rsid w:val="00117746"/>
    <w:rsid w:val="0013648D"/>
    <w:rsid w:val="00163F95"/>
    <w:rsid w:val="00180A9A"/>
    <w:rsid w:val="001829C0"/>
    <w:rsid w:val="00184809"/>
    <w:rsid w:val="00192112"/>
    <w:rsid w:val="001B0127"/>
    <w:rsid w:val="001C12D5"/>
    <w:rsid w:val="001C69F7"/>
    <w:rsid w:val="001E1A6E"/>
    <w:rsid w:val="00226374"/>
    <w:rsid w:val="002650EC"/>
    <w:rsid w:val="0029019A"/>
    <w:rsid w:val="002A6C46"/>
    <w:rsid w:val="002C19B5"/>
    <w:rsid w:val="00310CA0"/>
    <w:rsid w:val="003A4EE8"/>
    <w:rsid w:val="00442CC2"/>
    <w:rsid w:val="00446244"/>
    <w:rsid w:val="00473C20"/>
    <w:rsid w:val="004B1090"/>
    <w:rsid w:val="004D61CB"/>
    <w:rsid w:val="005011D6"/>
    <w:rsid w:val="00503F2E"/>
    <w:rsid w:val="005344A2"/>
    <w:rsid w:val="00552226"/>
    <w:rsid w:val="00566120"/>
    <w:rsid w:val="00582E6D"/>
    <w:rsid w:val="005954D5"/>
    <w:rsid w:val="005A53FA"/>
    <w:rsid w:val="005D1293"/>
    <w:rsid w:val="00644D5F"/>
    <w:rsid w:val="006727AD"/>
    <w:rsid w:val="00691425"/>
    <w:rsid w:val="006A516E"/>
    <w:rsid w:val="006B0830"/>
    <w:rsid w:val="006E7FEE"/>
    <w:rsid w:val="00716E2B"/>
    <w:rsid w:val="00770F18"/>
    <w:rsid w:val="00773B74"/>
    <w:rsid w:val="0078290C"/>
    <w:rsid w:val="007C06CA"/>
    <w:rsid w:val="007D476D"/>
    <w:rsid w:val="008163FB"/>
    <w:rsid w:val="0082605B"/>
    <w:rsid w:val="00855C36"/>
    <w:rsid w:val="00857DBE"/>
    <w:rsid w:val="008701BC"/>
    <w:rsid w:val="00883D92"/>
    <w:rsid w:val="008A5362"/>
    <w:rsid w:val="008F21F1"/>
    <w:rsid w:val="008F221B"/>
    <w:rsid w:val="008F5A2D"/>
    <w:rsid w:val="00921602"/>
    <w:rsid w:val="00957EA1"/>
    <w:rsid w:val="00966E5B"/>
    <w:rsid w:val="00991BC4"/>
    <w:rsid w:val="009B4EF0"/>
    <w:rsid w:val="009D271F"/>
    <w:rsid w:val="00A929C2"/>
    <w:rsid w:val="00AD097F"/>
    <w:rsid w:val="00B844F4"/>
    <w:rsid w:val="00BA06A1"/>
    <w:rsid w:val="00BA770A"/>
    <w:rsid w:val="00C054DE"/>
    <w:rsid w:val="00C679A9"/>
    <w:rsid w:val="00C7541C"/>
    <w:rsid w:val="00CC0FAA"/>
    <w:rsid w:val="00CD0736"/>
    <w:rsid w:val="00D1570F"/>
    <w:rsid w:val="00D301BC"/>
    <w:rsid w:val="00D32830"/>
    <w:rsid w:val="00DB7153"/>
    <w:rsid w:val="00DB7F05"/>
    <w:rsid w:val="00E028C3"/>
    <w:rsid w:val="00E14F77"/>
    <w:rsid w:val="00E3076B"/>
    <w:rsid w:val="00E36978"/>
    <w:rsid w:val="00E82A1E"/>
    <w:rsid w:val="00EC06F4"/>
    <w:rsid w:val="00EE4E36"/>
    <w:rsid w:val="00EF2477"/>
    <w:rsid w:val="00F4278D"/>
    <w:rsid w:val="00F665F4"/>
    <w:rsid w:val="00F6741B"/>
    <w:rsid w:val="00F71B71"/>
    <w:rsid w:val="00FD225F"/>
    <w:rsid w:val="31C2036A"/>
    <w:rsid w:val="320D02A5"/>
    <w:rsid w:val="348E566F"/>
    <w:rsid w:val="39340971"/>
    <w:rsid w:val="39A34B93"/>
    <w:rsid w:val="3A226944"/>
    <w:rsid w:val="3AEE6A48"/>
    <w:rsid w:val="3C1620AA"/>
    <w:rsid w:val="3D8F080F"/>
    <w:rsid w:val="44CE1FA4"/>
    <w:rsid w:val="487F73ED"/>
    <w:rsid w:val="4A347EAE"/>
    <w:rsid w:val="51A60E45"/>
    <w:rsid w:val="52600405"/>
    <w:rsid w:val="529B4319"/>
    <w:rsid w:val="57773DD6"/>
    <w:rsid w:val="578B79AB"/>
    <w:rsid w:val="5CCD3FD5"/>
    <w:rsid w:val="61FA5F9D"/>
    <w:rsid w:val="64CD6910"/>
    <w:rsid w:val="6789158D"/>
    <w:rsid w:val="67D81BA4"/>
    <w:rsid w:val="6AAF1C96"/>
    <w:rsid w:val="75681757"/>
    <w:rsid w:val="75A346A8"/>
    <w:rsid w:val="79B9382C"/>
    <w:rsid w:val="7B043B76"/>
    <w:rsid w:val="7C041A6A"/>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1"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B71"/>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F71B7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F71B71"/>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rsid w:val="00F71B71"/>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F71B71"/>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sid w:val="00F71B7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sid w:val="00F71B71"/>
    <w:rPr>
      <w:rFonts w:asciiTheme="minorHAnsi" w:eastAsiaTheme="minorEastAsia" w:hAnsiTheme="minorHAnsi"/>
      <w:sz w:val="18"/>
      <w:szCs w:val="18"/>
    </w:rPr>
  </w:style>
  <w:style w:type="character" w:customStyle="1" w:styleId="Char">
    <w:name w:val="页脚 Char"/>
    <w:basedOn w:val="a0"/>
    <w:link w:val="a4"/>
    <w:uiPriority w:val="99"/>
    <w:qFormat/>
    <w:rsid w:val="00F71B71"/>
    <w:rPr>
      <w:sz w:val="18"/>
      <w:szCs w:val="18"/>
    </w:rPr>
  </w:style>
  <w:style w:type="paragraph" w:customStyle="1" w:styleId="10">
    <w:name w:val="列出段落1"/>
    <w:basedOn w:val="a"/>
    <w:uiPriority w:val="1"/>
    <w:qFormat/>
    <w:rsid w:val="00F71B71"/>
    <w:pPr>
      <w:spacing w:before="2"/>
      <w:ind w:left="119" w:right="434" w:firstLine="643"/>
    </w:pPr>
    <w:rPr>
      <w:rFonts w:ascii="仿宋_GB2312" w:eastAsia="仿宋_GB2312" w:hAnsi="仿宋_GB2312" w:cs="仿宋_GB2312"/>
      <w:lang w:val="zh-CN" w:bidi="zh-CN"/>
    </w:rPr>
  </w:style>
  <w:style w:type="character" w:customStyle="1" w:styleId="font31">
    <w:name w:val="font31"/>
    <w:basedOn w:val="a0"/>
    <w:qFormat/>
    <w:rsid w:val="00F71B71"/>
    <w:rPr>
      <w:rFonts w:ascii="宋体" w:eastAsia="宋体" w:hAnsi="宋体" w:cs="宋体" w:hint="eastAsia"/>
      <w:color w:val="000000"/>
      <w:sz w:val="16"/>
      <w:szCs w:val="16"/>
      <w:u w:val="none"/>
    </w:rPr>
  </w:style>
  <w:style w:type="character" w:customStyle="1" w:styleId="font112">
    <w:name w:val="font112"/>
    <w:basedOn w:val="a0"/>
    <w:qFormat/>
    <w:rsid w:val="00F71B71"/>
    <w:rPr>
      <w:rFonts w:ascii="Calibri" w:hAnsi="Calibri" w:cs="Calibri"/>
      <w:color w:val="000000"/>
      <w:sz w:val="16"/>
      <w:szCs w:val="16"/>
      <w:u w:val="none"/>
    </w:rPr>
  </w:style>
  <w:style w:type="character" w:customStyle="1" w:styleId="font51">
    <w:name w:val="font51"/>
    <w:basedOn w:val="a0"/>
    <w:qFormat/>
    <w:rsid w:val="00F71B71"/>
    <w:rPr>
      <w:rFonts w:ascii="Calibri" w:hAnsi="Calibri" w:cs="Calibri" w:hint="default"/>
      <w:color w:val="000000"/>
      <w:sz w:val="21"/>
      <w:szCs w:val="21"/>
      <w:u w:val="none"/>
    </w:rPr>
  </w:style>
  <w:style w:type="character" w:customStyle="1" w:styleId="font01">
    <w:name w:val="font01"/>
    <w:basedOn w:val="a0"/>
    <w:qFormat/>
    <w:rsid w:val="00F71B71"/>
    <w:rPr>
      <w:rFonts w:ascii="宋体" w:eastAsia="宋体" w:hAnsi="宋体" w:cs="宋体" w:hint="eastAsia"/>
      <w:color w:val="000000"/>
      <w:sz w:val="21"/>
      <w:szCs w:val="21"/>
      <w:u w:val="none"/>
    </w:rPr>
  </w:style>
  <w:style w:type="character" w:customStyle="1" w:styleId="font121">
    <w:name w:val="font121"/>
    <w:basedOn w:val="a0"/>
    <w:qFormat/>
    <w:rsid w:val="00F71B71"/>
    <w:rPr>
      <w:rFonts w:ascii="Calibri" w:hAnsi="Calibri" w:cs="Calibri"/>
      <w:color w:val="000000"/>
      <w:sz w:val="16"/>
      <w:szCs w:val="16"/>
      <w:u w:val="none"/>
    </w:rPr>
  </w:style>
  <w:style w:type="character" w:customStyle="1" w:styleId="font11">
    <w:name w:val="font11"/>
    <w:basedOn w:val="a0"/>
    <w:qFormat/>
    <w:rsid w:val="00F71B71"/>
    <w:rPr>
      <w:rFonts w:ascii="宋体" w:eastAsia="宋体" w:hAnsi="宋体" w:cs="宋体" w:hint="eastAsia"/>
      <w:color w:val="000000"/>
      <w:sz w:val="21"/>
      <w:szCs w:val="21"/>
      <w:u w:val="none"/>
    </w:rPr>
  </w:style>
  <w:style w:type="character" w:customStyle="1" w:styleId="font71">
    <w:name w:val="font71"/>
    <w:basedOn w:val="a0"/>
    <w:qFormat/>
    <w:rsid w:val="00F71B71"/>
    <w:rPr>
      <w:rFonts w:ascii="Calibri" w:hAnsi="Calibri" w:cs="Calibri" w:hint="default"/>
      <w:color w:val="000000"/>
      <w:sz w:val="21"/>
      <w:szCs w:val="21"/>
      <w:u w:val="none"/>
    </w:rPr>
  </w:style>
  <w:style w:type="character" w:customStyle="1" w:styleId="font21">
    <w:name w:val="font21"/>
    <w:basedOn w:val="a0"/>
    <w:qFormat/>
    <w:rsid w:val="00F71B71"/>
    <w:rPr>
      <w:rFonts w:ascii="宋体" w:eastAsia="宋体" w:hAnsi="宋体" w:cs="宋体" w:hint="eastAsia"/>
      <w:color w:val="000000"/>
      <w:sz w:val="21"/>
      <w:szCs w:val="21"/>
      <w:u w:val="none"/>
    </w:rPr>
  </w:style>
  <w:style w:type="character" w:customStyle="1" w:styleId="font91">
    <w:name w:val="font91"/>
    <w:basedOn w:val="a0"/>
    <w:rsid w:val="00F71B71"/>
    <w:rPr>
      <w:rFonts w:ascii="宋体" w:eastAsia="宋体" w:hAnsi="宋体" w:cs="宋体" w:hint="eastAsia"/>
      <w:color w:val="000000"/>
      <w:sz w:val="16"/>
      <w:szCs w:val="16"/>
      <w:u w:val="none"/>
    </w:rPr>
  </w:style>
  <w:style w:type="character" w:customStyle="1" w:styleId="font41">
    <w:name w:val="font41"/>
    <w:basedOn w:val="a0"/>
    <w:rsid w:val="00F71B71"/>
    <w:rPr>
      <w:rFonts w:ascii="Calibri" w:hAnsi="Calibri" w:cs="Calibri"/>
      <w:color w:val="000000"/>
      <w:sz w:val="16"/>
      <w:szCs w:val="16"/>
      <w:u w:val="none"/>
    </w:rPr>
  </w:style>
  <w:style w:type="character" w:customStyle="1" w:styleId="font61">
    <w:name w:val="font61"/>
    <w:basedOn w:val="a0"/>
    <w:rsid w:val="00F71B71"/>
    <w:rPr>
      <w:rFonts w:ascii="宋体" w:eastAsia="宋体" w:hAnsi="宋体" w:cs="宋体" w:hint="eastAsia"/>
      <w:color w:val="000000"/>
      <w:sz w:val="21"/>
      <w:szCs w:val="21"/>
      <w:u w:val="none"/>
    </w:rPr>
  </w:style>
  <w:style w:type="paragraph" w:styleId="a7">
    <w:name w:val="Balloon Text"/>
    <w:basedOn w:val="a"/>
    <w:link w:val="Char1"/>
    <w:uiPriority w:val="99"/>
    <w:semiHidden/>
    <w:unhideWhenUsed/>
    <w:rsid w:val="0013648D"/>
    <w:rPr>
      <w:sz w:val="18"/>
      <w:szCs w:val="18"/>
    </w:rPr>
  </w:style>
  <w:style w:type="character" w:customStyle="1" w:styleId="Char1">
    <w:name w:val="批注框文本 Char"/>
    <w:basedOn w:val="a0"/>
    <w:link w:val="a7"/>
    <w:uiPriority w:val="99"/>
    <w:semiHidden/>
    <w:rsid w:val="0013648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1"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heme="minorHAnsi" w:eastAsiaTheme="minorEastAsia" w:hAnsiTheme="minorHAnsi"/>
      <w:sz w:val="18"/>
      <w:szCs w:val="18"/>
    </w:rPr>
  </w:style>
  <w:style w:type="character" w:customStyle="1" w:styleId="Char">
    <w:name w:val="页脚 Char"/>
    <w:basedOn w:val="a0"/>
    <w:link w:val="a4"/>
    <w:uiPriority w:val="99"/>
    <w:qFormat/>
    <w:rPr>
      <w:sz w:val="18"/>
      <w:szCs w:val="18"/>
    </w:rPr>
  </w:style>
  <w:style w:type="paragraph" w:customStyle="1" w:styleId="10">
    <w:name w:val="列出段落1"/>
    <w:basedOn w:val="a"/>
    <w:uiPriority w:val="1"/>
    <w:qFormat/>
    <w:pPr>
      <w:spacing w:before="2"/>
      <w:ind w:left="119" w:right="434" w:firstLine="643"/>
    </w:pPr>
    <w:rPr>
      <w:rFonts w:ascii="仿宋_GB2312" w:eastAsia="仿宋_GB2312" w:hAnsi="仿宋_GB2312" w:cs="仿宋_GB2312"/>
      <w:lang w:val="zh-CN" w:bidi="zh-CN"/>
    </w:rPr>
  </w:style>
  <w:style w:type="character" w:customStyle="1" w:styleId="font31">
    <w:name w:val="font31"/>
    <w:basedOn w:val="a0"/>
    <w:qFormat/>
    <w:rPr>
      <w:rFonts w:ascii="宋体" w:eastAsia="宋体" w:hAnsi="宋体" w:cs="宋体" w:hint="eastAsia"/>
      <w:color w:val="000000"/>
      <w:sz w:val="16"/>
      <w:szCs w:val="16"/>
      <w:u w:val="none"/>
    </w:rPr>
  </w:style>
  <w:style w:type="character" w:customStyle="1" w:styleId="font112">
    <w:name w:val="font112"/>
    <w:basedOn w:val="a0"/>
    <w:qFormat/>
    <w:rPr>
      <w:rFonts w:ascii="Calibri" w:hAnsi="Calibri" w:cs="Calibri"/>
      <w:color w:val="000000"/>
      <w:sz w:val="16"/>
      <w:szCs w:val="16"/>
      <w:u w:val="none"/>
    </w:rPr>
  </w:style>
  <w:style w:type="character" w:customStyle="1" w:styleId="font51">
    <w:name w:val="font51"/>
    <w:basedOn w:val="a0"/>
    <w:qFormat/>
    <w:rPr>
      <w:rFonts w:ascii="Calibri" w:hAnsi="Calibri" w:cs="Calibri" w:hint="default"/>
      <w:color w:val="000000"/>
      <w:sz w:val="21"/>
      <w:szCs w:val="21"/>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121">
    <w:name w:val="font121"/>
    <w:basedOn w:val="a0"/>
    <w:qFormat/>
    <w:rPr>
      <w:rFonts w:ascii="Calibri" w:hAnsi="Calibri" w:cs="Calibri"/>
      <w:color w:val="000000"/>
      <w:sz w:val="16"/>
      <w:szCs w:val="16"/>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71">
    <w:name w:val="font71"/>
    <w:basedOn w:val="a0"/>
    <w:qFormat/>
    <w:rPr>
      <w:rFonts w:ascii="Calibri" w:hAnsi="Calibri" w:cs="Calibri" w:hint="default"/>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91">
    <w:name w:val="font91"/>
    <w:basedOn w:val="a0"/>
    <w:rPr>
      <w:rFonts w:ascii="宋体" w:eastAsia="宋体" w:hAnsi="宋体" w:cs="宋体" w:hint="eastAsia"/>
      <w:color w:val="000000"/>
      <w:sz w:val="16"/>
      <w:szCs w:val="16"/>
      <w:u w:val="none"/>
    </w:rPr>
  </w:style>
  <w:style w:type="character" w:customStyle="1" w:styleId="font41">
    <w:name w:val="font41"/>
    <w:basedOn w:val="a0"/>
    <w:rPr>
      <w:rFonts w:ascii="Calibri" w:hAnsi="Calibri" w:cs="Calibri"/>
      <w:color w:val="000000"/>
      <w:sz w:val="16"/>
      <w:szCs w:val="16"/>
      <w:u w:val="none"/>
    </w:rPr>
  </w:style>
  <w:style w:type="character" w:customStyle="1" w:styleId="font61">
    <w:name w:val="font61"/>
    <w:basedOn w:val="a0"/>
    <w:rPr>
      <w:rFonts w:ascii="宋体" w:eastAsia="宋体" w:hAnsi="宋体" w:cs="宋体" w:hint="eastAsia"/>
      <w:color w:val="000000"/>
      <w:sz w:val="21"/>
      <w:szCs w:val="21"/>
      <w:u w:val="none"/>
    </w:rPr>
  </w:style>
  <w:style w:type="paragraph" w:styleId="a7">
    <w:name w:val="Balloon Text"/>
    <w:basedOn w:val="a"/>
    <w:link w:val="Char1"/>
    <w:uiPriority w:val="99"/>
    <w:semiHidden/>
    <w:unhideWhenUsed/>
    <w:rsid w:val="0013648D"/>
    <w:rPr>
      <w:sz w:val="18"/>
      <w:szCs w:val="18"/>
    </w:rPr>
  </w:style>
  <w:style w:type="character" w:customStyle="1" w:styleId="Char1">
    <w:name w:val="批注框文本 Char"/>
    <w:basedOn w:val="a0"/>
    <w:link w:val="a7"/>
    <w:uiPriority w:val="99"/>
    <w:semiHidden/>
    <w:rsid w:val="0013648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chart" Target="charts/chart2.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gif"/><Relationship Id="rId27" Type="http://schemas.openxmlformats.org/officeDocument/2006/relationships/chart" Target="charts/chart1.xml"/><Relationship Id="rId30" Type="http://schemas.openxmlformats.org/officeDocument/2006/relationships/footer" Target="footer9.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18687274187073499"/>
          <c:y val="0.79146919431279583"/>
        </c:manualLayout>
      </c:layout>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manualLayout>
          <c:layoutTarget val="inner"/>
          <c:xMode val="edge"/>
          <c:yMode val="edge"/>
          <c:x val="5.5613334791484399E-2"/>
          <c:y val="6.0515873015873002E-2"/>
          <c:w val="0.53321777486147581"/>
          <c:h val="0.69325396825396779"/>
        </c:manualLayout>
      </c:layout>
      <c:pieChart>
        <c:varyColors val="1"/>
        <c:ser>
          <c:idx val="0"/>
          <c:order val="0"/>
          <c:tx>
            <c:strRef>
              <c:f>Sheet1!$B$1</c:f>
              <c:strCache>
                <c:ptCount val="1"/>
                <c:pt idx="0">
                  <c:v>支出构成情况（万元）</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xmlns:c16r2="http://schemas.microsoft.com/office/drawing/2015/06/chart">
              <c:ext xmlns:c15="http://schemas.microsoft.com/office/drawing/2012/chart" uri="{CE6537A1-D6FC-4f65-9D91-7224C49458BB}"/>
            </c:extLst>
          </c:dLbls>
          <c:cat>
            <c:strRef>
              <c:f>Sheet1!$A$2:$A$3</c:f>
              <c:strCache>
                <c:ptCount val="2"/>
                <c:pt idx="0">
                  <c:v>基本支出 258.27万元</c:v>
                </c:pt>
                <c:pt idx="1">
                  <c:v>项目支出 174.38万元</c:v>
                </c:pt>
              </c:strCache>
            </c:strRef>
          </c:cat>
          <c:val>
            <c:numRef>
              <c:f>Sheet1!$B$2:$B$3</c:f>
              <c:numCache>
                <c:formatCode>General</c:formatCode>
                <c:ptCount val="2"/>
                <c:pt idx="0">
                  <c:v>59.690000000000012</c:v>
                </c:pt>
                <c:pt idx="1">
                  <c:v>40.31</c:v>
                </c:pt>
              </c:numCache>
            </c:numRef>
          </c:val>
          <c:extLst xmlns:c16r2="http://schemas.microsoft.com/office/drawing/2015/06/chart">
            <c:ext xmlns:c16="http://schemas.microsoft.com/office/drawing/2014/chart" uri="{C3380CC4-5D6E-409C-BE32-E72D297353CC}">
              <c16:uniqueId val="{00000002-F9F3-41E2-94F3-6EA1AAFD33A2}"/>
            </c:ext>
          </c:extLst>
        </c:ser>
        <c:dLbls>
          <c:showVal val="1"/>
        </c:dLbls>
        <c:firstSliceAng val="15"/>
      </c:pieChart>
      <c:spPr>
        <a:noFill/>
        <a:ln>
          <a:noFill/>
        </a:ln>
        <a:effectLst/>
      </c:spPr>
    </c:plotArea>
    <c:legend>
      <c:legendPos val="r"/>
      <c:legendEntry>
        <c:idx val="0"/>
        <c:txPr>
          <a:bodyPr rot="0" spcFirstLastPara="0" vertOverflow="ellipsis" vert="horz" wrap="square" anchor="ctr" anchorCtr="1"/>
          <a:lstStyle/>
          <a:p>
            <a:pPr>
              <a:defRPr lang="zh-CN" sz="1400" b="0" i="0" u="none" strike="noStrike" kern="1200" baseline="0">
                <a:solidFill>
                  <a:schemeClr val="tx1"/>
                </a:solidFill>
                <a:latin typeface="仿宋_GB2312" panose="02010609030101010101" pitchFamily="3" charset="-122"/>
                <a:ea typeface="仿宋_GB2312" panose="02010609030101010101" pitchFamily="3" charset="-122"/>
                <a:cs typeface="+mn-cs"/>
              </a:defRPr>
            </a:pPr>
            <a:endParaRPr lang="zh-CN"/>
          </a:p>
        </c:txPr>
      </c:legendEntry>
      <c:legendEntry>
        <c:idx val="1"/>
        <c:txPr>
          <a:bodyPr rot="0" spcFirstLastPara="0" vertOverflow="ellipsis" vert="horz" wrap="square" anchor="ctr" anchorCtr="1"/>
          <a:lstStyle/>
          <a:p>
            <a:pPr>
              <a:defRPr lang="zh-CN" sz="1400" b="0" i="0" u="none" strike="noStrike" kern="1200" baseline="0">
                <a:solidFill>
                  <a:schemeClr val="tx1"/>
                </a:solidFill>
                <a:latin typeface="仿宋_GB2312" panose="02010609030101010101" pitchFamily="3" charset="-122"/>
                <a:ea typeface="仿宋_GB2312" panose="02010609030101010101" pitchFamily="3" charset="-122"/>
                <a:cs typeface="+mn-cs"/>
              </a:defRPr>
            </a:pPr>
            <a:endParaRPr lang="zh-CN"/>
          </a:p>
        </c:txPr>
      </c:legendEntry>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spPr>
    <a:solidFill>
      <a:schemeClr val="bg1"/>
    </a:solidFill>
    <a:ln w="6350" cap="flat" cmpd="sng" algn="ctr">
      <a:solidFill>
        <a:schemeClr val="bg1"/>
      </a:solidFill>
      <a:prstDash val="solid"/>
      <a:round/>
    </a:ln>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200" b="0" i="0" u="none" strike="noStrike" kern="1200" baseline="0">
                <a:solidFill>
                  <a:schemeClr val="tx1"/>
                </a:solidFill>
                <a:latin typeface="黑体" panose="02010609060101010101" charset="-122"/>
                <a:ea typeface="黑体" panose="02010609060101010101" charset="-122"/>
                <a:cs typeface="+mn-cs"/>
              </a:defRPr>
            </a:pPr>
            <a:r>
              <a:rPr lang="zh-CN" altLang="en-US"/>
              <a:t>财政拨款支出决算结构（按功能分类）</a:t>
            </a:r>
            <a:r>
              <a:rPr lang="en-US" altLang="zh-CN"/>
              <a:t>432.65</a:t>
            </a:r>
            <a:r>
              <a:rPr lang="zh-CN" altLang="en-US"/>
              <a:t>万元</a:t>
            </a:r>
          </a:p>
        </c:rich>
      </c:tx>
      <c:layout>
        <c:manualLayout>
          <c:xMode val="edge"/>
          <c:yMode val="edge"/>
          <c:x val="0.14136432689745507"/>
          <c:y val="5.8565153733528601E-2"/>
        </c:manualLayout>
      </c:layout>
    </c:title>
    <c:plotArea>
      <c:layout/>
      <c:pieChart>
        <c:varyColors val="1"/>
        <c:ser>
          <c:idx val="0"/>
          <c:order val="0"/>
          <c:tx>
            <c:strRef>
              <c:f>Sheet1!$B$1</c:f>
              <c:strCache>
                <c:ptCount val="1"/>
                <c:pt idx="0">
                  <c:v>财政拨款支出决算结构（按功能分类）432.65万元</c:v>
                </c:pt>
              </c:strCache>
            </c:strRef>
          </c:tx>
          <c:explosion val="25"/>
          <c:cat>
            <c:strRef>
              <c:f>Sheet1!$A$2:$A$5</c:f>
              <c:strCache>
                <c:ptCount val="4"/>
                <c:pt idx="0">
                  <c:v>一般公共服务支出（382.9万元）</c:v>
                </c:pt>
                <c:pt idx="1">
                  <c:v>社会保障和和就业支出(20.68)</c:v>
                </c:pt>
                <c:pt idx="2">
                  <c:v>医疗卫生与计划生育支出(16.01)</c:v>
                </c:pt>
                <c:pt idx="3">
                  <c:v>住房保障支出(13.05)</c:v>
                </c:pt>
              </c:strCache>
            </c:strRef>
          </c:cat>
          <c:val>
            <c:numRef>
              <c:f>Sheet1!$B$2:$B$5</c:f>
              <c:numCache>
                <c:formatCode>General</c:formatCode>
                <c:ptCount val="4"/>
                <c:pt idx="0">
                  <c:v>88.5</c:v>
                </c:pt>
                <c:pt idx="1">
                  <c:v>4.78</c:v>
                </c:pt>
                <c:pt idx="2">
                  <c:v>3.7</c:v>
                </c:pt>
                <c:pt idx="3">
                  <c:v>3.02</c:v>
                </c:pt>
              </c:numCache>
            </c:numRef>
          </c:val>
          <c:extLst xmlns:c16r2="http://schemas.microsoft.com/office/drawing/2015/06/chart">
            <c:ext xmlns:c16="http://schemas.microsoft.com/office/drawing/2014/chart" uri="{C3380CC4-5D6E-409C-BE32-E72D297353CC}">
              <c16:uniqueId val="{00000004-DD9D-4C83-AE0D-C1A9A81DB07A}"/>
            </c:ext>
          </c:extLst>
        </c:ser>
        <c:firstSliceAng val="15"/>
      </c:pieChart>
      <c:spPr>
        <a:noFill/>
        <a:ln>
          <a:noFill/>
        </a:ln>
        <a:effectLst/>
      </c:spPr>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spPr>
    <a:solidFill>
      <a:schemeClr val="bg1"/>
    </a:solidFill>
    <a:ln w="6350" cap="flat" cmpd="sng" algn="ctr">
      <a:solidFill>
        <a:schemeClr val="bg1"/>
      </a:solidFill>
      <a:prstDash val="solid"/>
      <a:round/>
    </a:ln>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D23513E-475E-4B11-8640-302F10AB98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32</TotalTime>
  <Pages>35</Pages>
  <Words>2210</Words>
  <Characters>12597</Characters>
  <Application>Microsoft Office Word</Application>
  <DocSecurity>0</DocSecurity>
  <Lines>104</Lines>
  <Paragraphs>29</Paragraphs>
  <ScaleCrop>false</ScaleCrop>
  <Company/>
  <LinksUpToDate>false</LinksUpToDate>
  <CharactersWithSpaces>14778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10</cp:revision>
  <cp:lastPrinted>2020-07-30T02:37:00Z</cp:lastPrinted>
  <dcterms:created xsi:type="dcterms:W3CDTF">2020-07-29T09:42:00Z</dcterms:created>
  <dcterms:modified xsi:type="dcterms:W3CDTF">2021-05-16T12:13:00Z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