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C20FA">
      <w:pPr>
        <w:sectPr>
          <w:headerReference r:id="rId5" w:type="first"/>
          <w:footerReference r:id="rId8" w:type="first"/>
          <w:headerReference r:id="rId3" w:type="default"/>
          <w:footerReference r:id="rId6" w:type="default"/>
          <w:headerReference r:id="rId4" w:type="even"/>
          <w:footerReference r:id="rId7" w:type="even"/>
          <w:pgSz w:w="11906" w:h="16838"/>
          <w:pgMar w:top="0" w:right="0" w:bottom="0" w:left="0" w:header="851" w:footer="992" w:gutter="0"/>
          <w:cols w:space="425" w:num="1"/>
          <w:titlePg/>
          <w:docGrid w:type="lines" w:linePitch="312" w:charSpace="0"/>
        </w:sectPr>
      </w:pPr>
      <w:bookmarkStart w:id="0" w:name="_GoBack"/>
      <w:bookmarkEnd w:id="0"/>
      <w:r>
        <w:pict>
          <v:shape id="文本框 10" o:spid="_x0000_s1033" o:spt="202" type="#_x0000_t202" style="position:absolute;left:0pt;margin-left:106.25pt;margin-top:693.55pt;height:79.95pt;width:404.15pt;z-index:251659264;mso-width-relative:page;mso-height-relative:page;" filled="f" stroked="f" coordsize="21600,21600">
            <v:path/>
            <v:fill on="f" focussize="0,0"/>
            <v:stroke on="f" joinstyle="miter"/>
            <v:imagedata o:title=""/>
            <o:lock v:ext="edit"/>
            <v:textbox style="mso-fit-shape-to-text:t;">
              <w:txbxContent>
                <w:p w14:paraId="7E67F53D">
                  <w:pPr>
                    <w:jc w:val="center"/>
                    <w:rPr>
                      <w:rFonts w:ascii="楷体_GB2312" w:hAnsi="楷体_GB2312" w:eastAsia="楷体_GB2312" w:cs="楷体_GB2312"/>
                      <w:color w:val="000000"/>
                      <w:kern w:val="0"/>
                      <w:sz w:val="44"/>
                      <w:szCs w:val="44"/>
                    </w:rPr>
                  </w:pPr>
                  <w:r>
                    <w:rPr>
                      <w:rFonts w:hint="eastAsia" w:ascii="楷体_GB2312" w:hAnsi="楷体_GB2312" w:eastAsia="楷体_GB2312" w:cs="楷体_GB2312"/>
                      <w:color w:val="000000"/>
                      <w:kern w:val="0"/>
                      <w:sz w:val="44"/>
                      <w:szCs w:val="44"/>
                    </w:rPr>
                    <w:t>二〇二〇年八月</w:t>
                  </w:r>
                </w:p>
              </w:txbxContent>
            </v:textbox>
          </v:shape>
        </w:pict>
      </w:r>
      <w:r>
        <w:pict>
          <v:shape id="椭圆 8" o:spid="_x0000_s1034" o:spt="3" type="#_x0000_t3" style="position:absolute;left:0pt;margin-left:53.5pt;margin-top:232.45pt;height:121.95pt;width:121.95pt;z-index:251660288;v-text-anchor:middle;mso-width-relative:page;mso-height-relative:page;" stroked="f" coordsize="21600,21600">
            <v:path/>
            <v:fill focussize="0,0"/>
            <v:stroke on="f" weight="1pt" joinstyle="miter"/>
            <v:imagedata o:title=""/>
            <o:lock v:ext="edit"/>
          </v:shape>
        </w:pict>
      </w:r>
      <w:r>
        <w:pict>
          <v:rect id="矩形 14" o:spid="_x0000_s1035" o:spt="1" style="position:absolute;left:0pt;margin-left:33.6pt;margin-top:256.75pt;height:69.6pt;width:160.65pt;z-index:251661312;mso-width-relative:page;mso-height-relative:page;" filled="f" stroked="f" coordsize="21600,21600">
            <v:path/>
            <v:fill on="f" focussize="0,0"/>
            <v:stroke on="f"/>
            <v:imagedata o:title=""/>
            <o:lock v:ext="edit"/>
            <v:textbox style="mso-fit-shape-to-text:t;">
              <w:txbxContent>
                <w:p w14:paraId="095102EB">
                  <w:pPr>
                    <w:spacing w:line="360" w:lineRule="auto"/>
                    <w:jc w:val="center"/>
                    <w:rPr>
                      <w:kern w:val="0"/>
                      <w:sz w:val="28"/>
                      <w:szCs w:val="28"/>
                    </w:rPr>
                  </w:pPr>
                  <w:r>
                    <w:rPr>
                      <w:rFonts w:ascii="Yu Gothic UI Semibold" w:hAnsi="Yu Gothic UI Semibold" w:eastAsia="宋体"/>
                      <w:color w:val="FFFFFF"/>
                      <w:kern w:val="24"/>
                      <w:sz w:val="72"/>
                      <w:szCs w:val="72"/>
                    </w:rPr>
                    <w:t>2019</w:t>
                  </w:r>
                </w:p>
              </w:txbxContent>
            </v:textbox>
          </v:rect>
        </w:pict>
      </w:r>
      <w:r>
        <w:pict>
          <v:group id="_x0000_s1037" o:spid="_x0000_s1037" o:spt="203" style="position:absolute;left:0pt;margin-left:1.25pt;margin-top:821.7pt;height:21.45pt;width:595.25pt;z-index:251662336;mso-width-relative:page;mso-height-relative:page;" coordorigin="1483,16692" coordsize="11905,429">
            <o:lock v:ext="edit"/>
            <v:rect id="矩形 6" o:spid="_x0000_s1038" o:spt="1" style="position:absolute;left:1483;top:16692;height:428;width:1125;v-text-anchor:middle;" fillcolor="#FDBC11" filled="t" stroked="f" coordsize="21600,21600">
              <v:path/>
              <v:fill on="t" focussize="0,0"/>
              <v:stroke on="f" weight="1pt"/>
              <v:imagedata o:title=""/>
              <o:lock v:ext="edit"/>
            </v:rect>
            <v:rect id="矩形 7" o:spid="_x0000_s1039" o:spt="1" style="position:absolute;left:2608;top:16693;height:428;width:10780;v-text-anchor:middle;" fillcolor="#1F2959" filled="t" stroked="f" coordsize="21600,21600">
              <v:path/>
              <v:fill on="t" focussize="0,0"/>
              <v:stroke on="f" weight="1pt"/>
              <v:imagedata o:title=""/>
              <o:lock v:ext="edit"/>
            </v:rect>
          </v:group>
        </w:pict>
      </w:r>
      <w:r>
        <w:pict>
          <v:group id="_x0000_s1040" o:spid="_x0000_s1040" o:spt="203" style="position:absolute;left:0pt;margin-left:-2.5pt;margin-top:0pt;height:308.5pt;width:600.25pt;z-index:-251646976;mso-width-relative:page;mso-height-relative:page;" coordorigin="13622,283" coordsize="12005,6170">
            <o:lock v:ext="edit"/>
            <v:rect id="矩形 5" o:spid="_x0000_s1041" o:spt="1" style="position:absolute;left:13622;top:283;height:6170;width:12005;v-text-anchor:middle;" fillcolor="#FDBC11" filled="t" stroked="f" coordsize="21600,21600">
              <v:path/>
              <v:fill on="t" focussize="0,0"/>
              <v:stroke on="f" weight="1pt"/>
              <v:imagedata o:title=""/>
              <o:lock v:ext="edit"/>
            </v:rect>
            <v:shape id="_x0000_s1042" o:spid="_x0000_s1042" o:spt="202" type="#_x0000_t202" style="position:absolute;left:17229;top:5021;height:1392;width:8083;" filled="f" stroked="f" coordsize="21600,21600">
              <v:path/>
              <v:fill on="f" focussize="0,0"/>
              <v:stroke on="f" joinstyle="miter"/>
              <v:imagedata o:title=""/>
              <o:lock v:ext="edit"/>
              <v:textbox style="mso-fit-shape-to-text:t;">
                <w:txbxContent>
                  <w:p w14:paraId="3237FAAC">
                    <w:pPr>
                      <w:jc w:val="left"/>
                      <w:rPr>
                        <w:color w:val="000000"/>
                        <w:kern w:val="0"/>
                        <w:sz w:val="92"/>
                        <w:szCs w:val="92"/>
                      </w:rPr>
                    </w:pPr>
                    <w:r>
                      <w:rPr>
                        <w:rFonts w:hint="eastAsia" w:ascii="思源黑体 HW Bold" w:hAnsi="思源黑体 HW Bold" w:eastAsia="思源黑体 HW Bold"/>
                        <w:color w:val="000000"/>
                        <w:kern w:val="24"/>
                        <w:sz w:val="92"/>
                        <w:szCs w:val="92"/>
                      </w:rPr>
                      <w:t>部门决算公开文本</w:t>
                    </w:r>
                  </w:p>
                </w:txbxContent>
              </v:textbox>
            </v:shape>
          </v:group>
        </w:pict>
      </w:r>
      <w:r>
        <w:pict>
          <v:rect id="矩形 11" o:spid="_x0000_s1043" o:spt="1" style="position:absolute;left:0pt;margin-left:184.75pt;margin-top:286.6pt;height:31.25pt;width:339.65pt;mso-wrap-style:none;z-index:251663360;mso-width-relative:page;mso-height-relative:page;" filled="f" stroked="f" coordsize="21600,21600">
            <v:path/>
            <v:fill on="f" focussize="0,0"/>
            <v:stroke on="f"/>
            <v:imagedata o:title=""/>
            <o:lock v:ext="edit"/>
            <v:textbox style="mso-fit-shape-to-text:t;">
              <w:txbxContent>
                <w:p w14:paraId="2895D634"/>
              </w:txbxContent>
            </v:textbox>
          </v:rect>
        </w:pict>
      </w:r>
    </w:p>
    <w:p w14:paraId="75AA7A9E"/>
    <w:p w14:paraId="78BFEE22">
      <w:pPr>
        <w:jc w:val="center"/>
        <w:rPr>
          <w:rFonts w:ascii="黑体" w:hAnsi="黑体" w:eastAsia="黑体" w:cs="黑体"/>
          <w:sz w:val="56"/>
          <w:szCs w:val="72"/>
        </w:rPr>
      </w:pPr>
    </w:p>
    <w:p w14:paraId="5021DAD9">
      <w:pPr>
        <w:jc w:val="center"/>
        <w:rPr>
          <w:rFonts w:ascii="黑体" w:hAnsi="黑体" w:eastAsia="黑体" w:cs="黑体"/>
          <w:sz w:val="56"/>
          <w:szCs w:val="72"/>
        </w:rPr>
      </w:pPr>
    </w:p>
    <w:p w14:paraId="2F9527AF">
      <w:pPr>
        <w:rPr>
          <w:rFonts w:ascii="黑体" w:hAnsi="Times New Roman" w:eastAsia="黑体"/>
          <w:sz w:val="48"/>
          <w:szCs w:val="48"/>
        </w:rPr>
      </w:pPr>
    </w:p>
    <w:p w14:paraId="0C75B545">
      <w:pPr>
        <w:rPr>
          <w:rFonts w:ascii="黑体" w:hAnsi="Times New Roman" w:eastAsia="黑体"/>
          <w:sz w:val="48"/>
          <w:szCs w:val="48"/>
        </w:rPr>
      </w:pPr>
    </w:p>
    <w:p w14:paraId="599CA8DA">
      <w:pPr>
        <w:rPr>
          <w:rFonts w:ascii="黑体" w:hAnsi="Times New Roman" w:eastAsia="黑体"/>
          <w:sz w:val="48"/>
          <w:szCs w:val="48"/>
        </w:rPr>
      </w:pPr>
      <w:r>
        <w:pict>
          <v:shape id="椭圆 9" o:spid="_x0000_s1036" o:spt="3" type="#_x0000_t3" style="position:absolute;left:0pt;margin-left:-12.6pt;margin-top:20.1pt;height:103.45pt;width:103.45pt;z-index:251664384;v-text-anchor:middle;mso-width-relative:page;mso-height-relative:page;" fillcolor="#1F2959" filled="t" stroked="f" coordsize="21600,21600">
            <v:path/>
            <v:fill on="t" focussize="0,0"/>
            <v:stroke on="f" weight="1pt" joinstyle="miter"/>
            <v:imagedata o:title=""/>
            <o:lock v:ext="edit"/>
            <v:textbox>
              <w:txbxContent>
                <w:p w14:paraId="336F1C35">
                  <w:pPr>
                    <w:rPr>
                      <w:rFonts w:ascii="宋体" w:hAnsi="宋体" w:eastAsia="宋体"/>
                      <w:b/>
                      <w:sz w:val="52"/>
                      <w:szCs w:val="52"/>
                    </w:rPr>
                  </w:pPr>
                  <w:r>
                    <w:rPr>
                      <w:rFonts w:hint="eastAsia" w:ascii="宋体" w:hAnsi="宋体" w:eastAsia="宋体"/>
                      <w:b/>
                      <w:sz w:val="52"/>
                      <w:szCs w:val="52"/>
                    </w:rPr>
                    <w:t>2019</w:t>
                  </w:r>
                </w:p>
                <w:p w14:paraId="48A1B9A4"/>
                <w:p w14:paraId="3A24D6E3"/>
              </w:txbxContent>
            </v:textbox>
          </v:shape>
        </w:pict>
      </w:r>
    </w:p>
    <w:p w14:paraId="59F9B1B2">
      <w:pPr>
        <w:rPr>
          <w:rFonts w:ascii="楷体_GB2312" w:hAnsi="楷体_GB2312" w:eastAsia="楷体_GB2312" w:cs="楷体_GB2312"/>
          <w:color w:val="000000"/>
          <w:kern w:val="0"/>
          <w:sz w:val="44"/>
          <w:szCs w:val="44"/>
        </w:rPr>
      </w:pPr>
    </w:p>
    <w:p w14:paraId="676F3288">
      <w:pPr>
        <w:rPr>
          <w:rFonts w:ascii="黑体" w:hAnsi="黑体" w:eastAsia="黑体" w:cs="黑体"/>
          <w:sz w:val="56"/>
          <w:szCs w:val="72"/>
        </w:rPr>
        <w:sectPr>
          <w:headerReference r:id="rId10" w:type="first"/>
          <w:footerReference r:id="rId12" w:type="first"/>
          <w:headerReference r:id="rId9" w:type="default"/>
          <w:footerReference r:id="rId11" w:type="default"/>
          <w:type w:val="continuous"/>
          <w:pgSz w:w="11906" w:h="16838"/>
          <w:pgMar w:top="2041" w:right="1531" w:bottom="2041" w:left="1531" w:header="851" w:footer="992" w:gutter="0"/>
          <w:cols w:space="0" w:num="1"/>
          <w:titlePg/>
          <w:docGrid w:type="lines" w:linePitch="312" w:charSpace="0"/>
        </w:sectPr>
      </w:pPr>
    </w:p>
    <w:p w14:paraId="047F6540">
      <w:pPr>
        <w:rPr>
          <w:rFonts w:ascii="黑体" w:hAnsi="Times New Roman" w:eastAsia="黑体"/>
          <w:sz w:val="48"/>
          <w:szCs w:val="48"/>
        </w:rPr>
      </w:pPr>
    </w:p>
    <w:p w14:paraId="6D404923">
      <w:pPr>
        <w:tabs>
          <w:tab w:val="left" w:pos="2728"/>
        </w:tabs>
        <w:jc w:val="center"/>
        <w:rPr>
          <w:rFonts w:hint="eastAsia" w:ascii="黑体" w:hAnsi="Times New Roman" w:eastAsia="黑体"/>
          <w:sz w:val="48"/>
          <w:szCs w:val="48"/>
        </w:rPr>
      </w:pPr>
    </w:p>
    <w:p w14:paraId="7972F6ED">
      <w:pPr>
        <w:tabs>
          <w:tab w:val="left" w:pos="2728"/>
        </w:tabs>
        <w:jc w:val="center"/>
        <w:rPr>
          <w:rFonts w:hint="eastAsia" w:ascii="黑体" w:hAnsi="Times New Roman" w:eastAsia="黑体"/>
          <w:sz w:val="48"/>
          <w:szCs w:val="48"/>
        </w:rPr>
      </w:pPr>
    </w:p>
    <w:p w14:paraId="2D397105">
      <w:pPr>
        <w:tabs>
          <w:tab w:val="left" w:pos="2728"/>
        </w:tabs>
        <w:jc w:val="center"/>
        <w:rPr>
          <w:rFonts w:hint="eastAsia" w:ascii="黑体" w:hAnsi="Times New Roman" w:eastAsia="黑体"/>
          <w:sz w:val="48"/>
          <w:szCs w:val="48"/>
        </w:rPr>
      </w:pPr>
    </w:p>
    <w:p w14:paraId="11D64E6D">
      <w:pPr>
        <w:tabs>
          <w:tab w:val="left" w:pos="2728"/>
        </w:tabs>
        <w:jc w:val="center"/>
        <w:rPr>
          <w:rFonts w:hint="eastAsia" w:ascii="黑体" w:hAnsi="Times New Roman" w:eastAsia="黑体"/>
          <w:sz w:val="48"/>
          <w:szCs w:val="48"/>
        </w:rPr>
      </w:pPr>
    </w:p>
    <w:p w14:paraId="0FCBF12C">
      <w:pPr>
        <w:tabs>
          <w:tab w:val="left" w:pos="2728"/>
        </w:tabs>
        <w:jc w:val="center"/>
        <w:rPr>
          <w:rFonts w:hint="eastAsia" w:ascii="黑体" w:hAnsi="Times New Roman" w:eastAsia="黑体"/>
          <w:sz w:val="48"/>
          <w:szCs w:val="48"/>
        </w:rPr>
      </w:pPr>
    </w:p>
    <w:p w14:paraId="6A2B957A">
      <w:pPr>
        <w:tabs>
          <w:tab w:val="left" w:pos="2728"/>
        </w:tabs>
        <w:jc w:val="center"/>
        <w:rPr>
          <w:rFonts w:hint="eastAsia" w:ascii="黑体" w:hAnsi="Times New Roman" w:eastAsia="黑体"/>
          <w:sz w:val="48"/>
          <w:szCs w:val="48"/>
        </w:rPr>
      </w:pPr>
    </w:p>
    <w:p w14:paraId="0C7C3983">
      <w:pPr>
        <w:tabs>
          <w:tab w:val="left" w:pos="2728"/>
        </w:tabs>
        <w:jc w:val="center"/>
        <w:rPr>
          <w:rFonts w:hint="eastAsia" w:ascii="黑体" w:hAnsi="Times New Roman" w:eastAsia="黑体"/>
          <w:sz w:val="48"/>
          <w:szCs w:val="48"/>
        </w:rPr>
      </w:pPr>
    </w:p>
    <w:p w14:paraId="5A0AEA70">
      <w:pPr>
        <w:tabs>
          <w:tab w:val="left" w:pos="2728"/>
        </w:tabs>
        <w:jc w:val="center"/>
        <w:rPr>
          <w:rFonts w:hint="eastAsia" w:ascii="黑体" w:hAnsi="Times New Roman" w:eastAsia="黑体"/>
          <w:sz w:val="48"/>
          <w:szCs w:val="48"/>
        </w:rPr>
      </w:pPr>
    </w:p>
    <w:p w14:paraId="363ED944">
      <w:pPr>
        <w:tabs>
          <w:tab w:val="left" w:pos="2728"/>
        </w:tabs>
        <w:jc w:val="center"/>
        <w:rPr>
          <w:rFonts w:hint="eastAsia" w:ascii="黑体" w:hAnsi="Times New Roman" w:eastAsia="黑体"/>
          <w:sz w:val="48"/>
          <w:szCs w:val="48"/>
        </w:rPr>
      </w:pPr>
    </w:p>
    <w:p w14:paraId="6DFA43BD">
      <w:pPr>
        <w:tabs>
          <w:tab w:val="left" w:pos="2728"/>
        </w:tabs>
        <w:jc w:val="center"/>
        <w:rPr>
          <w:rFonts w:hint="eastAsia" w:ascii="黑体" w:hAnsi="Times New Roman" w:eastAsia="黑体"/>
          <w:sz w:val="48"/>
          <w:szCs w:val="48"/>
        </w:rPr>
      </w:pPr>
    </w:p>
    <w:p w14:paraId="470271D6">
      <w:pPr>
        <w:tabs>
          <w:tab w:val="left" w:pos="2728"/>
        </w:tabs>
        <w:jc w:val="center"/>
        <w:rPr>
          <w:rFonts w:hint="eastAsia" w:ascii="黑体" w:hAnsi="Times New Roman" w:eastAsia="黑体"/>
          <w:sz w:val="48"/>
          <w:szCs w:val="48"/>
        </w:rPr>
      </w:pPr>
    </w:p>
    <w:p w14:paraId="33D267A2">
      <w:pPr>
        <w:tabs>
          <w:tab w:val="left" w:pos="2728"/>
        </w:tabs>
        <w:jc w:val="center"/>
        <w:rPr>
          <w:rFonts w:hint="eastAsia" w:ascii="黑体" w:hAnsi="Times New Roman" w:eastAsia="黑体"/>
          <w:sz w:val="48"/>
          <w:szCs w:val="48"/>
        </w:rPr>
      </w:pPr>
    </w:p>
    <w:p w14:paraId="6834A976">
      <w:pPr>
        <w:rPr>
          <w:rFonts w:hint="eastAsia" w:ascii="黑体" w:hAnsi="黑体" w:eastAsia="黑体" w:cs="黑体"/>
          <w:b/>
          <w:bCs/>
          <w:sz w:val="72"/>
          <w:szCs w:val="96"/>
        </w:rPr>
      </w:pPr>
    </w:p>
    <w:p w14:paraId="77CDD0D1">
      <w:pPr>
        <w:rPr>
          <w:rFonts w:ascii="黑体" w:hAnsi="黑体" w:eastAsia="黑体" w:cs="黑体"/>
          <w:b/>
          <w:bCs/>
          <w:sz w:val="72"/>
          <w:szCs w:val="96"/>
        </w:rPr>
      </w:pPr>
      <w:r>
        <w:rPr>
          <w:rFonts w:hint="eastAsia" w:ascii="黑体" w:hAnsi="黑体" w:eastAsia="黑体" w:cs="黑体"/>
          <w:b/>
          <w:bCs/>
          <w:sz w:val="72"/>
          <w:szCs w:val="96"/>
        </w:rPr>
        <w:t>2019年度部门决算公开文本</w:t>
      </w:r>
    </w:p>
    <w:p w14:paraId="6456782E">
      <w:pPr>
        <w:spacing w:line="360" w:lineRule="auto"/>
        <w:jc w:val="center"/>
        <w:rPr>
          <w:rFonts w:ascii="黑体" w:hAnsi="黑体" w:eastAsia="黑体" w:cs="黑体"/>
          <w:sz w:val="56"/>
          <w:szCs w:val="72"/>
        </w:rPr>
      </w:pPr>
    </w:p>
    <w:p w14:paraId="6B85443C">
      <w:pPr>
        <w:spacing w:line="600" w:lineRule="auto"/>
        <w:jc w:val="center"/>
        <w:rPr>
          <w:rFonts w:ascii="黑体" w:hAnsi="黑体" w:eastAsia="黑体" w:cs="黑体"/>
          <w:sz w:val="56"/>
          <w:szCs w:val="72"/>
        </w:rPr>
      </w:pPr>
    </w:p>
    <w:p w14:paraId="571B4A26">
      <w:pPr>
        <w:spacing w:line="600" w:lineRule="auto"/>
        <w:jc w:val="center"/>
        <w:rPr>
          <w:rFonts w:ascii="黑体" w:hAnsi="黑体" w:eastAsia="黑体" w:cs="黑体"/>
          <w:sz w:val="56"/>
          <w:szCs w:val="72"/>
        </w:rPr>
      </w:pPr>
    </w:p>
    <w:p w14:paraId="5C244D34">
      <w:pPr>
        <w:spacing w:line="600" w:lineRule="auto"/>
        <w:jc w:val="center"/>
        <w:rPr>
          <w:rFonts w:ascii="黑体" w:hAnsi="黑体" w:eastAsia="黑体" w:cs="黑体"/>
          <w:sz w:val="56"/>
          <w:szCs w:val="72"/>
        </w:rPr>
      </w:pPr>
    </w:p>
    <w:p w14:paraId="69ED9FFD">
      <w:pPr>
        <w:spacing w:line="600" w:lineRule="auto"/>
        <w:jc w:val="center"/>
        <w:rPr>
          <w:rFonts w:ascii="黑体" w:hAnsi="黑体" w:eastAsia="黑体" w:cs="黑体"/>
          <w:sz w:val="56"/>
          <w:szCs w:val="72"/>
        </w:rPr>
      </w:pPr>
    </w:p>
    <w:p w14:paraId="2F121560">
      <w:pPr>
        <w:spacing w:line="480" w:lineRule="auto"/>
        <w:jc w:val="center"/>
        <w:rPr>
          <w:rFonts w:ascii="黑体" w:hAnsi="黑体" w:eastAsia="黑体" w:cs="黑体"/>
          <w:sz w:val="56"/>
          <w:szCs w:val="72"/>
        </w:rPr>
      </w:pPr>
    </w:p>
    <w:p w14:paraId="46C552AF">
      <w:pPr>
        <w:spacing w:line="480" w:lineRule="auto"/>
        <w:jc w:val="center"/>
        <w:rPr>
          <w:rFonts w:ascii="黑体" w:hAnsi="黑体" w:eastAsia="黑体" w:cs="黑体"/>
          <w:sz w:val="56"/>
          <w:szCs w:val="72"/>
        </w:rPr>
      </w:pPr>
    </w:p>
    <w:p w14:paraId="19F52665">
      <w:pPr>
        <w:spacing w:line="480" w:lineRule="auto"/>
        <w:jc w:val="center"/>
        <w:rPr>
          <w:rFonts w:ascii="黑体" w:hAnsi="黑体" w:eastAsia="黑体" w:cs="黑体"/>
          <w:sz w:val="56"/>
          <w:szCs w:val="72"/>
        </w:rPr>
      </w:pPr>
    </w:p>
    <w:p w14:paraId="10B0EC13">
      <w:pPr>
        <w:snapToGrid w:val="0"/>
        <w:spacing w:line="480" w:lineRule="auto"/>
        <w:jc w:val="center"/>
        <w:rPr>
          <w:rFonts w:ascii="黑体" w:hAnsi="黑体" w:eastAsia="黑体" w:cs="黑体"/>
          <w:sz w:val="56"/>
          <w:szCs w:val="72"/>
        </w:rPr>
      </w:pPr>
    </w:p>
    <w:p w14:paraId="586A6B22">
      <w:pPr>
        <w:snapToGrid w:val="0"/>
        <w:jc w:val="center"/>
        <w:rPr>
          <w:rFonts w:hint="eastAsia" w:ascii="楷体_GB2312" w:hAnsi="楷体_GB2312" w:eastAsia="楷体_GB2312" w:cs="楷体_GB2312"/>
          <w:color w:val="000000" w:themeColor="text1"/>
          <w:kern w:val="0"/>
          <w:sz w:val="36"/>
          <w:szCs w:val="36"/>
          <w:lang w:eastAsia="zh-CN"/>
        </w:rPr>
      </w:pPr>
      <w:r>
        <w:rPr>
          <w:rFonts w:hint="eastAsia" w:ascii="楷体_GB2312" w:hAnsi="楷体_GB2312" w:eastAsia="楷体_GB2312" w:cs="楷体_GB2312"/>
          <w:color w:val="000000" w:themeColor="text1"/>
          <w:kern w:val="0"/>
          <w:sz w:val="36"/>
          <w:szCs w:val="36"/>
        </w:rPr>
        <w:t>唐山高新技术产业开发</w:t>
      </w:r>
      <w:r>
        <w:rPr>
          <w:rFonts w:hint="eastAsia" w:ascii="楷体_GB2312" w:hAnsi="楷体_GB2312" w:eastAsia="楷体_GB2312" w:cs="楷体_GB2312"/>
          <w:color w:val="000000" w:themeColor="text1"/>
          <w:kern w:val="0"/>
          <w:sz w:val="36"/>
          <w:szCs w:val="36"/>
          <w:lang w:eastAsia="zh-CN"/>
        </w:rPr>
        <w:t>区人力资源和社会保障局</w:t>
      </w:r>
    </w:p>
    <w:p w14:paraId="32A195AD">
      <w:pPr>
        <w:tabs>
          <w:tab w:val="left" w:pos="2728"/>
        </w:tabs>
        <w:jc w:val="center"/>
        <w:rPr>
          <w:rFonts w:ascii="黑体" w:hAnsi="Times New Roman" w:eastAsia="黑体"/>
          <w:sz w:val="36"/>
          <w:szCs w:val="36"/>
        </w:rPr>
      </w:pPr>
      <w:r>
        <w:rPr>
          <w:rFonts w:hint="eastAsia" w:ascii="楷体_GB2312" w:hAnsi="楷体_GB2312" w:eastAsia="楷体_GB2312" w:cs="楷体_GB2312"/>
          <w:color w:val="000000" w:themeColor="text1"/>
          <w:kern w:val="0"/>
          <w:sz w:val="36"/>
          <w:szCs w:val="36"/>
        </w:rPr>
        <w:t>二〇二〇年八月</w:t>
      </w:r>
    </w:p>
    <w:p w14:paraId="23AB91D2">
      <w:pPr>
        <w:tabs>
          <w:tab w:val="left" w:pos="2728"/>
        </w:tabs>
        <w:jc w:val="center"/>
        <w:rPr>
          <w:rFonts w:hint="eastAsia" w:ascii="黑体" w:hAnsi="Times New Roman" w:eastAsia="黑体"/>
          <w:sz w:val="48"/>
          <w:szCs w:val="48"/>
        </w:rPr>
      </w:pPr>
    </w:p>
    <w:p w14:paraId="183F02FB">
      <w:pPr>
        <w:tabs>
          <w:tab w:val="left" w:pos="2728"/>
        </w:tabs>
        <w:jc w:val="center"/>
        <w:rPr>
          <w:rFonts w:ascii="黑体" w:hAnsi="Times New Roman" w:eastAsia="黑体"/>
          <w:sz w:val="48"/>
          <w:szCs w:val="48"/>
        </w:rPr>
      </w:pPr>
      <w:r>
        <w:rPr>
          <w:rFonts w:hint="eastAsia" w:ascii="黑体" w:hAnsi="Times New Roman" w:eastAsia="黑体"/>
          <w:sz w:val="48"/>
          <w:szCs w:val="48"/>
        </w:rPr>
        <w:t>目录</w:t>
      </w:r>
    </w:p>
    <w:p w14:paraId="32130B6A">
      <w:pPr>
        <w:widowControl/>
        <w:spacing w:after="160" w:line="580" w:lineRule="exact"/>
        <w:ind w:firstLine="640" w:firstLineChars="200"/>
        <w:rPr>
          <w:rFonts w:ascii="Times New Roman" w:hAnsi="Times New Roman" w:eastAsia="黑体"/>
          <w:sz w:val="32"/>
          <w:szCs w:val="32"/>
        </w:rPr>
      </w:pPr>
    </w:p>
    <w:p w14:paraId="45838BA5">
      <w:pPr>
        <w:widowControl/>
        <w:spacing w:after="160" w:line="580" w:lineRule="exact"/>
        <w:ind w:firstLine="640" w:firstLineChars="200"/>
        <w:rPr>
          <w:rFonts w:ascii="Times New Roman" w:hAnsi="Times New Roman" w:eastAsia="仿宋_GB2312"/>
          <w:sz w:val="24"/>
          <w:szCs w:val="32"/>
        </w:rPr>
      </w:pPr>
      <w:r>
        <w:rPr>
          <w:rFonts w:hint="eastAsia" w:ascii="Times New Roman" w:hAnsi="Times New Roman" w:eastAsia="黑体"/>
          <w:sz w:val="32"/>
          <w:szCs w:val="32"/>
        </w:rPr>
        <w:t>第一部分部门概况</w:t>
      </w:r>
    </w:p>
    <w:p w14:paraId="3D3B1A98">
      <w:pPr>
        <w:widowControl/>
        <w:spacing w:after="160" w:line="580" w:lineRule="exact"/>
        <w:ind w:firstLine="1273" w:firstLineChars="398"/>
        <w:rPr>
          <w:rFonts w:ascii="Times New Roman" w:hAnsi="Times New Roman" w:eastAsia="仿宋_GB2312"/>
          <w:sz w:val="32"/>
          <w:szCs w:val="32"/>
        </w:rPr>
      </w:pPr>
      <w:r>
        <w:rPr>
          <w:rFonts w:hint="eastAsia" w:ascii="Times New Roman" w:hAnsi="Times New Roman" w:eastAsia="仿宋_GB2312"/>
          <w:sz w:val="32"/>
          <w:szCs w:val="32"/>
        </w:rPr>
        <w:t>一、部门职责</w:t>
      </w:r>
    </w:p>
    <w:p w14:paraId="019EE1CF">
      <w:pPr>
        <w:widowControl/>
        <w:spacing w:after="160" w:line="580" w:lineRule="exact"/>
        <w:ind w:firstLine="1273" w:firstLineChars="398"/>
        <w:rPr>
          <w:rFonts w:ascii="Times New Roman" w:hAnsi="Times New Roman" w:eastAsia="仿宋_GB2312"/>
          <w:sz w:val="32"/>
          <w:szCs w:val="32"/>
        </w:rPr>
      </w:pPr>
      <w:r>
        <w:rPr>
          <w:rFonts w:hint="eastAsia" w:ascii="Times New Roman" w:hAnsi="Times New Roman" w:eastAsia="仿宋_GB2312"/>
          <w:sz w:val="32"/>
          <w:szCs w:val="32"/>
        </w:rPr>
        <w:t>二、机构设置</w:t>
      </w:r>
    </w:p>
    <w:p w14:paraId="32A9C320">
      <w:pPr>
        <w:widowControl/>
        <w:spacing w:after="160"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第二部分</w:t>
      </w:r>
      <w:r>
        <w:rPr>
          <w:rFonts w:ascii="Times New Roman" w:hAnsi="Times New Roman" w:eastAsia="黑体"/>
          <w:sz w:val="32"/>
          <w:szCs w:val="32"/>
        </w:rPr>
        <w:t xml:space="preserve">   2019</w:t>
      </w:r>
      <w:r>
        <w:rPr>
          <w:rFonts w:hint="eastAsia" w:ascii="Times New Roman" w:hAnsi="Times New Roman" w:eastAsia="黑体"/>
          <w:sz w:val="32"/>
          <w:szCs w:val="32"/>
        </w:rPr>
        <w:t>年部门决算情况说明</w:t>
      </w:r>
    </w:p>
    <w:p w14:paraId="7934B7D5">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一、收入支出决算总体情况说明</w:t>
      </w:r>
    </w:p>
    <w:p w14:paraId="4A574CDB">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二、收入决算情况说明</w:t>
      </w:r>
    </w:p>
    <w:p w14:paraId="13F7BAF8">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三、支出决算情况说明</w:t>
      </w:r>
    </w:p>
    <w:p w14:paraId="5D652C81">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四、财政拨款收入支出决算总体情况说明</w:t>
      </w:r>
    </w:p>
    <w:p w14:paraId="75097DEB">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五、一般公共预算</w:t>
      </w:r>
      <w:r>
        <w:rPr>
          <w:rFonts w:ascii="Times New Roman" w:hAnsi="Times New Roman" w:eastAsia="仿宋_GB2312"/>
          <w:sz w:val="32"/>
          <w:szCs w:val="32"/>
        </w:rPr>
        <w:t>“</w:t>
      </w:r>
      <w:r>
        <w:rPr>
          <w:rFonts w:hint="eastAsia" w:ascii="Times New Roman" w:hAnsi="Times New Roman" w:eastAsia="仿宋_GB2312"/>
          <w:sz w:val="32"/>
          <w:szCs w:val="32"/>
        </w:rPr>
        <w:t>三公</w:t>
      </w:r>
      <w:r>
        <w:rPr>
          <w:rFonts w:ascii="Times New Roman" w:hAnsi="Times New Roman" w:eastAsia="仿宋_GB2312"/>
          <w:sz w:val="32"/>
          <w:szCs w:val="32"/>
        </w:rPr>
        <w:t>”</w:t>
      </w:r>
      <w:r>
        <w:rPr>
          <w:rFonts w:hint="eastAsia" w:ascii="Times New Roman" w:hAnsi="Times New Roman" w:eastAsia="仿宋_GB2312"/>
          <w:sz w:val="32"/>
          <w:szCs w:val="32"/>
        </w:rPr>
        <w:t>经费支出决算情况说明</w:t>
      </w:r>
    </w:p>
    <w:p w14:paraId="622FD405">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六、预算绩效情况说明</w:t>
      </w:r>
    </w:p>
    <w:p w14:paraId="4740E38E">
      <w:pPr>
        <w:widowControl/>
        <w:spacing w:after="160" w:line="580" w:lineRule="exact"/>
        <w:ind w:left="640" w:firstLine="640" w:firstLineChars="200"/>
        <w:rPr>
          <w:rFonts w:ascii="Times New Roman" w:hAnsi="Times New Roman" w:eastAsia="仿宋_GB2312"/>
          <w:sz w:val="32"/>
          <w:szCs w:val="32"/>
        </w:rPr>
      </w:pPr>
      <w:r>
        <w:rPr>
          <w:rFonts w:hint="eastAsia" w:ascii="Times New Roman" w:hAnsi="Times New Roman" w:eastAsia="仿宋_GB2312"/>
          <w:sz w:val="32"/>
          <w:szCs w:val="32"/>
        </w:rPr>
        <w:t>七、其他重要事项的说明</w:t>
      </w:r>
    </w:p>
    <w:p w14:paraId="3EE7A4E1">
      <w:pPr>
        <w:widowControl/>
        <w:spacing w:after="160" w:line="58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第三部分名词解释</w:t>
      </w:r>
    </w:p>
    <w:p w14:paraId="1B4EDE16">
      <w:pPr>
        <w:widowControl/>
        <w:spacing w:after="160" w:line="580" w:lineRule="exact"/>
        <w:ind w:firstLine="640" w:firstLineChars="200"/>
        <w:rPr>
          <w:rFonts w:ascii="Times New Roman" w:hAnsi="Times New Roman" w:eastAsia="仿宋_GB2312"/>
          <w:sz w:val="20"/>
          <w:szCs w:val="32"/>
        </w:rPr>
      </w:pPr>
      <w:r>
        <w:rPr>
          <w:rFonts w:hint="eastAsia" w:ascii="Times New Roman" w:hAnsi="Times New Roman" w:eastAsia="黑体"/>
          <w:sz w:val="32"/>
          <w:szCs w:val="32"/>
        </w:rPr>
        <w:t>第四部分</w:t>
      </w:r>
      <w:r>
        <w:rPr>
          <w:rFonts w:ascii="Times New Roman" w:hAnsi="Times New Roman" w:eastAsia="黑体"/>
          <w:sz w:val="32"/>
          <w:szCs w:val="32"/>
        </w:rPr>
        <w:t xml:space="preserve">  2019</w:t>
      </w:r>
      <w:r>
        <w:rPr>
          <w:rFonts w:hint="eastAsia" w:ascii="Times New Roman" w:hAnsi="Times New Roman" w:eastAsia="黑体"/>
          <w:sz w:val="32"/>
          <w:szCs w:val="32"/>
        </w:rPr>
        <w:t>年度部门决算报表</w:t>
      </w:r>
    </w:p>
    <w:p w14:paraId="450A8208">
      <w:pPr>
        <w:widowControl/>
        <w:spacing w:after="160" w:line="580" w:lineRule="exact"/>
        <w:rPr>
          <w:rFonts w:ascii="Times New Roman" w:hAnsi="Times New Roman" w:eastAsia="黑体"/>
          <w:sz w:val="32"/>
          <w:szCs w:val="32"/>
        </w:rPr>
        <w:sectPr>
          <w:headerReference r:id="rId14" w:type="first"/>
          <w:footerReference r:id="rId16" w:type="first"/>
          <w:headerReference r:id="rId13" w:type="default"/>
          <w:footerReference r:id="rId15" w:type="default"/>
          <w:type w:val="continuous"/>
          <w:pgSz w:w="11906" w:h="16838"/>
          <w:pgMar w:top="2041" w:right="1531" w:bottom="2041" w:left="1531" w:header="851" w:footer="992" w:gutter="0"/>
          <w:cols w:space="0" w:num="1"/>
          <w:titlePg/>
          <w:docGrid w:type="lines" w:linePitch="312" w:charSpace="0"/>
        </w:sectPr>
      </w:pPr>
    </w:p>
    <w:p w14:paraId="1EC4A78D">
      <w:pPr>
        <w:widowControl/>
        <w:spacing w:line="580" w:lineRule="exact"/>
        <w:ind w:firstLine="640" w:firstLineChars="200"/>
        <w:rPr>
          <w:rFonts w:eastAsia="黑体"/>
          <w:sz w:val="32"/>
          <w:szCs w:val="32"/>
        </w:rPr>
      </w:pPr>
    </w:p>
    <w:p w14:paraId="375B946A">
      <w:pPr>
        <w:widowControl/>
        <w:spacing w:line="580" w:lineRule="exact"/>
        <w:ind w:firstLine="640" w:firstLineChars="200"/>
        <w:rPr>
          <w:rFonts w:eastAsia="黑体"/>
          <w:sz w:val="32"/>
          <w:szCs w:val="32"/>
        </w:rPr>
      </w:pPr>
    </w:p>
    <w:p w14:paraId="7F7EE4F7">
      <w:pPr>
        <w:widowControl/>
        <w:spacing w:line="580" w:lineRule="exact"/>
        <w:ind w:firstLine="640" w:firstLineChars="200"/>
        <w:rPr>
          <w:rFonts w:eastAsia="黑体"/>
          <w:sz w:val="32"/>
          <w:szCs w:val="32"/>
        </w:rPr>
      </w:pPr>
    </w:p>
    <w:p w14:paraId="56CADBB5">
      <w:r>
        <w:pict>
          <v:shape id="_x0000_s1053" o:spid="_x0000_s1053" o:spt="202" type="#_x0000_t202" style="position:absolute;left:0pt;margin-left:-85.7pt;margin-top:80.7pt;height:129.7pt;width:613.65pt;z-index:251665408;v-text-anchor:middle;mso-width-relative:page;mso-height-relative:page;" fillcolor="#FFD966" filled="t" stroked="t" coordsize="21600,21600">
            <v:path/>
            <v:fill type="pattern" on="t" focussize="0,0"/>
            <v:stroke weight="1pt" color="#FFD966" joinstyle="round"/>
            <v:imagedata o:title=""/>
            <o:lock v:ext="edit"/>
            <v:textbox>
              <w:txbxContent>
                <w:p w14:paraId="45C12FB2">
                  <w:pPr>
                    <w:widowControl/>
                    <w:jc w:val="center"/>
                    <w:rPr>
                      <w:rFonts w:ascii="黑体" w:hAnsi="黑体" w:eastAsia="黑体" w:cs="黑体"/>
                      <w:color w:val="000000"/>
                      <w:sz w:val="96"/>
                      <w:szCs w:val="96"/>
                    </w:rPr>
                  </w:pPr>
                  <w:r>
                    <w:rPr>
                      <w:rFonts w:hint="eastAsia" w:ascii="黑体" w:hAnsi="黑体" w:eastAsia="黑体" w:cs="黑体"/>
                      <w:color w:val="000000"/>
                      <w:sz w:val="96"/>
                      <w:szCs w:val="96"/>
                    </w:rPr>
                    <w:t>第一部分部门概况</w:t>
                  </w:r>
                </w:p>
              </w:txbxContent>
            </v:textbox>
          </v:shape>
        </w:pict>
      </w:r>
      <w:r>
        <w:br w:type="page"/>
      </w:r>
    </w:p>
    <w:p w14:paraId="53E316D4">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14:paraId="64D3AD3D">
      <w:pPr>
        <w:pStyle w:val="6"/>
        <w:spacing w:before="0" w:beforeAutospacing="0" w:after="0" w:afterAutospacing="0" w:line="560" w:lineRule="exact"/>
        <w:ind w:firstLine="640" w:firstLineChars="200"/>
        <w:jc w:val="both"/>
        <w:rPr>
          <w:rFonts w:ascii="??_GB2312" w:hAnsi="Times New Roman"/>
          <w:kern w:val="2"/>
          <w:sz w:val="32"/>
          <w:szCs w:val="32"/>
        </w:rPr>
      </w:pPr>
      <w:r>
        <w:rPr>
          <w:rFonts w:ascii="??_GB2312" w:hAnsi="Times New Roman" w:eastAsia="Times New Roman"/>
          <w:kern w:val="2"/>
          <w:sz w:val="32"/>
          <w:szCs w:val="32"/>
        </w:rPr>
        <w:t>高新区人社局为县级行政部门单位，财政全额拨款，内设八个处室，包括：综合处、组织处、人事处、劳动处、劳动人事仲裁院、社会保险局、劳动监察大队、人才交流服务中心。具体职责如下：</w:t>
      </w:r>
    </w:p>
    <w:p w14:paraId="6969C847">
      <w:pPr>
        <w:ind w:firstLine="640" w:firstLineChars="200"/>
        <w:rPr>
          <w:rFonts w:ascii="??_GB2312" w:hAnsi="Times New Roman" w:eastAsia="Times New Roman"/>
          <w:sz w:val="32"/>
          <w:szCs w:val="32"/>
        </w:rPr>
      </w:pPr>
      <w:r>
        <w:rPr>
          <w:rFonts w:ascii="??_GB2312" w:hAnsi="Times New Roman" w:eastAsia="Times New Roman"/>
          <w:sz w:val="32"/>
          <w:szCs w:val="32"/>
        </w:rPr>
        <w:t>1</w:t>
      </w:r>
      <w:r>
        <w:rPr>
          <w:rFonts w:hint="eastAsia" w:ascii="??_GB2312" w:hAnsi="Times New Roman" w:eastAsia="Times New Roman"/>
          <w:sz w:val="32"/>
          <w:szCs w:val="32"/>
        </w:rPr>
        <w:t>、综合处：</w:t>
      </w:r>
    </w:p>
    <w:p w14:paraId="63359DD6">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）负责拟订全局年度计划并组织实施工作；</w:t>
      </w:r>
    </w:p>
    <w:p w14:paraId="04777DD0">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）负责综合协调局内重要政务、事务</w:t>
      </w:r>
      <w:r>
        <w:rPr>
          <w:rFonts w:ascii="??_GB2312" w:hAnsi="Times New Roman" w:eastAsia="Times New Roman"/>
          <w:sz w:val="32"/>
          <w:szCs w:val="32"/>
        </w:rPr>
        <w:t>,</w:t>
      </w:r>
      <w:r>
        <w:rPr>
          <w:rFonts w:hint="eastAsia" w:ascii="??_GB2312" w:hAnsi="Times New Roman" w:eastAsia="Times New Roman"/>
          <w:sz w:val="32"/>
          <w:szCs w:val="32"/>
        </w:rPr>
        <w:t>负责机关文电、会务、文秘、宣传、机要、档案、安全保密、后勤保障等机关日常工作和局内应急管理工作；</w:t>
      </w:r>
    </w:p>
    <w:p w14:paraId="4DA4CDA7">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）负责重点工作及任务指标落实情况的督导检查工作；</w:t>
      </w:r>
    </w:p>
    <w:p w14:paraId="7832D042">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4</w:t>
      </w:r>
      <w:r>
        <w:rPr>
          <w:rFonts w:hint="eastAsia" w:ascii="??_GB2312" w:hAnsi="Times New Roman" w:eastAsia="Times New Roman"/>
          <w:sz w:val="32"/>
          <w:szCs w:val="32"/>
        </w:rPr>
        <w:t>）负责局机关及所属事业单位的财务、国有资产管理工作；</w:t>
      </w:r>
    </w:p>
    <w:p w14:paraId="6CBDFB04">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5</w:t>
      </w:r>
      <w:r>
        <w:rPr>
          <w:rFonts w:hint="eastAsia" w:ascii="??_GB2312" w:hAnsi="Times New Roman" w:eastAsia="Times New Roman"/>
          <w:sz w:val="32"/>
          <w:szCs w:val="32"/>
        </w:rPr>
        <w:t>）负责监督社会保险基金征缴、支付、管理和运营工作；</w:t>
      </w:r>
    </w:p>
    <w:p w14:paraId="148D2682">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6</w:t>
      </w:r>
      <w:r>
        <w:rPr>
          <w:rFonts w:hint="eastAsia" w:ascii="??_GB2312" w:hAnsi="Times New Roman" w:eastAsia="Times New Roman"/>
          <w:sz w:val="32"/>
          <w:szCs w:val="32"/>
        </w:rPr>
        <w:t>）负责落实各级人才政策，负责全区特邀院士工作站、博士后科研工作站和博士后创新实践基地的申报和管理工作；</w:t>
      </w:r>
    </w:p>
    <w:p w14:paraId="068D84A7">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6</w:t>
      </w:r>
      <w:r>
        <w:rPr>
          <w:rFonts w:hint="eastAsia" w:ascii="??_GB2312" w:hAnsi="Times New Roman" w:eastAsia="Times New Roman"/>
          <w:sz w:val="32"/>
          <w:szCs w:val="32"/>
        </w:rPr>
        <w:t>）负责人才统计工作；</w:t>
      </w:r>
    </w:p>
    <w:p w14:paraId="30766C9E">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7</w:t>
      </w:r>
      <w:r>
        <w:rPr>
          <w:rFonts w:hint="eastAsia" w:ascii="??_GB2312" w:hAnsi="Times New Roman" w:eastAsia="Times New Roman"/>
          <w:sz w:val="32"/>
          <w:szCs w:val="32"/>
        </w:rPr>
        <w:t>）负责综合管理全区引进外国智力和外国专家工作；</w:t>
      </w:r>
    </w:p>
    <w:p w14:paraId="1DD971DF">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8</w:t>
      </w:r>
      <w:r>
        <w:rPr>
          <w:rFonts w:hint="eastAsia" w:ascii="??_GB2312" w:hAnsi="Times New Roman" w:eastAsia="Times New Roman"/>
          <w:sz w:val="32"/>
          <w:szCs w:val="32"/>
        </w:rPr>
        <w:t>）负责指导留学人员创业园的建设和管理工作；</w:t>
      </w:r>
    </w:p>
    <w:p w14:paraId="00C322C3">
      <w:pPr>
        <w:pStyle w:val="6"/>
        <w:spacing w:before="0" w:beforeAutospacing="0" w:after="0" w:afterAutospacing="0" w:line="560" w:lineRule="exact"/>
        <w:ind w:firstLine="640" w:firstLineChars="200"/>
        <w:jc w:val="both"/>
        <w:rPr>
          <w:rFonts w:ascii="??_GB2312" w:hAnsi="Times New Roman" w:eastAsia="Times New Roman"/>
          <w:kern w:val="2"/>
          <w:sz w:val="32"/>
          <w:szCs w:val="32"/>
        </w:rPr>
      </w:pPr>
      <w:r>
        <w:rPr>
          <w:rFonts w:ascii="??_GB2312" w:hAnsi="Times New Roman" w:eastAsia="Times New Roman"/>
          <w:kern w:val="2"/>
          <w:sz w:val="32"/>
          <w:szCs w:val="32"/>
        </w:rPr>
        <w:t>2、组织处：</w:t>
      </w:r>
    </w:p>
    <w:p w14:paraId="641CC791">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）负责领导班子和干部队伍建设工作；</w:t>
      </w:r>
    </w:p>
    <w:p w14:paraId="1A743DB3">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）负责干部提调任免，干部监督、培训、考核工作；</w:t>
      </w:r>
    </w:p>
    <w:p w14:paraId="4F59BB85">
      <w:pPr>
        <w:pStyle w:val="6"/>
        <w:spacing w:before="0" w:beforeAutospacing="0" w:after="0" w:afterAutospacing="0" w:line="560" w:lineRule="exact"/>
        <w:jc w:val="both"/>
        <w:rPr>
          <w:rFonts w:ascii="??_GB2312" w:hAnsi="Times New Roman" w:eastAsia="Times New Roman"/>
          <w:kern w:val="2"/>
          <w:sz w:val="32"/>
          <w:szCs w:val="32"/>
        </w:rPr>
      </w:pPr>
      <w:r>
        <w:rPr>
          <w:rFonts w:ascii="??_GB2312" w:hAnsi="Times New Roman" w:eastAsia="Times New Roman"/>
          <w:kern w:val="2"/>
          <w:sz w:val="32"/>
          <w:szCs w:val="32"/>
        </w:rPr>
        <w:t>（3）负责全区基层党组织建设、党员队伍建设等工作。</w:t>
      </w:r>
    </w:p>
    <w:p w14:paraId="591135D9">
      <w:pPr>
        <w:pStyle w:val="6"/>
        <w:spacing w:before="0" w:beforeAutospacing="0" w:after="0" w:afterAutospacing="0" w:line="560" w:lineRule="exact"/>
        <w:ind w:firstLine="640" w:firstLineChars="200"/>
        <w:jc w:val="both"/>
        <w:rPr>
          <w:rFonts w:ascii="??_GB2312" w:hAnsi="Times New Roman" w:eastAsia="Times New Roman"/>
          <w:kern w:val="2"/>
          <w:sz w:val="32"/>
          <w:szCs w:val="32"/>
        </w:rPr>
      </w:pPr>
      <w:r>
        <w:rPr>
          <w:rFonts w:ascii="??_GB2312" w:hAnsi="Times New Roman" w:eastAsia="Times New Roman"/>
          <w:kern w:val="2"/>
          <w:sz w:val="32"/>
          <w:szCs w:val="32"/>
        </w:rPr>
        <w:t>3、人事处：</w:t>
      </w:r>
    </w:p>
    <w:p w14:paraId="32E33D22">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）负责直属机关事业单位机构设置和人员编制管理工作；</w:t>
      </w:r>
    </w:p>
    <w:p w14:paraId="33B028B1">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）负责全区行政审批制度改革，优化营商环境工作；</w:t>
      </w:r>
    </w:p>
    <w:p w14:paraId="15B5B7F2">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）负责全区机关事业单位人事和薪酬制度改革工作；</w:t>
      </w:r>
    </w:p>
    <w:p w14:paraId="36BF95E7">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4</w:t>
      </w:r>
      <w:r>
        <w:rPr>
          <w:rFonts w:hint="eastAsia" w:ascii="??_GB2312" w:hAnsi="Times New Roman" w:eastAsia="Times New Roman"/>
          <w:sz w:val="32"/>
          <w:szCs w:val="32"/>
        </w:rPr>
        <w:t>）负责直属机关事业单位工作人员调配和工资福利工作；</w:t>
      </w:r>
    </w:p>
    <w:p w14:paraId="0C9EC6C4">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5</w:t>
      </w:r>
      <w:r>
        <w:rPr>
          <w:rFonts w:hint="eastAsia" w:ascii="??_GB2312" w:hAnsi="Times New Roman" w:eastAsia="Times New Roman"/>
          <w:sz w:val="32"/>
          <w:szCs w:val="32"/>
        </w:rPr>
        <w:t>）负责直属机关事业单位工作人员档案管理工作；</w:t>
      </w:r>
    </w:p>
    <w:p w14:paraId="522BAA76">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6</w:t>
      </w:r>
      <w:r>
        <w:rPr>
          <w:rFonts w:hint="eastAsia" w:ascii="??_GB2312" w:hAnsi="Times New Roman" w:eastAsia="Times New Roman"/>
          <w:sz w:val="32"/>
          <w:szCs w:val="32"/>
        </w:rPr>
        <w:t>）负责直属机关事业单位技术工人考评和管理工作；</w:t>
      </w:r>
    </w:p>
    <w:p w14:paraId="295FE299">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7</w:t>
      </w:r>
      <w:r>
        <w:rPr>
          <w:rFonts w:hint="eastAsia" w:ascii="??_GB2312" w:hAnsi="Times New Roman" w:eastAsia="Times New Roman"/>
          <w:sz w:val="32"/>
          <w:szCs w:val="32"/>
        </w:rPr>
        <w:t>）负责事业单位岗位设置工作；</w:t>
      </w:r>
    </w:p>
    <w:p w14:paraId="32679457">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8</w:t>
      </w:r>
      <w:r>
        <w:rPr>
          <w:rFonts w:hint="eastAsia" w:ascii="??_GB2312" w:hAnsi="Times New Roman" w:eastAsia="Times New Roman"/>
          <w:sz w:val="32"/>
          <w:szCs w:val="32"/>
        </w:rPr>
        <w:t>）负责组织开展全区机关事业单位公开招聘工作；</w:t>
      </w:r>
    </w:p>
    <w:p w14:paraId="37FF4480">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9</w:t>
      </w:r>
      <w:r>
        <w:rPr>
          <w:rFonts w:hint="eastAsia" w:ascii="??_GB2312" w:hAnsi="Times New Roman" w:eastAsia="Times New Roman"/>
          <w:sz w:val="32"/>
          <w:szCs w:val="32"/>
        </w:rPr>
        <w:t>）负责全区机关事业单位短期合同制工作人员管理工作；</w:t>
      </w:r>
    </w:p>
    <w:p w14:paraId="65226EAF">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10</w:t>
      </w:r>
      <w:r>
        <w:rPr>
          <w:rFonts w:hint="eastAsia" w:ascii="??_GB2312" w:hAnsi="Times New Roman" w:eastAsia="Times New Roman"/>
          <w:sz w:val="32"/>
          <w:szCs w:val="32"/>
        </w:rPr>
        <w:t>）负责直属机关事业单位离退休干部管理工作；</w:t>
      </w:r>
    </w:p>
    <w:p w14:paraId="4C2088EF">
      <w:pPr>
        <w:pStyle w:val="6"/>
        <w:spacing w:before="0" w:beforeAutospacing="0" w:after="0" w:afterAutospacing="0" w:line="560" w:lineRule="exact"/>
        <w:jc w:val="both"/>
        <w:rPr>
          <w:rFonts w:ascii="??_GB2312" w:hAnsi="Times New Roman" w:eastAsia="Times New Roman"/>
          <w:kern w:val="2"/>
          <w:sz w:val="32"/>
          <w:szCs w:val="32"/>
        </w:rPr>
      </w:pPr>
      <w:r>
        <w:rPr>
          <w:rFonts w:ascii="??_GB2312" w:hAnsi="Times New Roman" w:eastAsia="Times New Roman"/>
          <w:kern w:val="2"/>
          <w:sz w:val="32"/>
          <w:szCs w:val="32"/>
        </w:rPr>
        <w:t>（11）负责区属企业军转干部管理工作。</w:t>
      </w:r>
    </w:p>
    <w:p w14:paraId="60905C43">
      <w:pPr>
        <w:pStyle w:val="6"/>
        <w:spacing w:before="0" w:beforeAutospacing="0" w:after="0" w:afterAutospacing="0" w:line="560" w:lineRule="exact"/>
        <w:ind w:firstLine="640" w:firstLineChars="200"/>
        <w:jc w:val="both"/>
        <w:rPr>
          <w:rFonts w:ascii="??_GB2312" w:hAnsi="Times New Roman" w:eastAsia="Times New Roman"/>
          <w:kern w:val="2"/>
          <w:sz w:val="32"/>
          <w:szCs w:val="32"/>
        </w:rPr>
      </w:pPr>
      <w:r>
        <w:rPr>
          <w:rFonts w:ascii="??_GB2312" w:hAnsi="Times New Roman" w:eastAsia="Times New Roman"/>
          <w:kern w:val="2"/>
          <w:sz w:val="32"/>
          <w:szCs w:val="32"/>
        </w:rPr>
        <w:t>4、劳动处：</w:t>
      </w:r>
    </w:p>
    <w:p w14:paraId="431D48CF">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）负责贯彻执行国家、省、市劳动法律法规，综合协调全区劳动关系工作；</w:t>
      </w:r>
    </w:p>
    <w:p w14:paraId="029D7EC3">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）负责全区企业劳动用工备案、集体合同审查和企业经济性裁员审核工作；</w:t>
      </w:r>
    </w:p>
    <w:p w14:paraId="0063A299">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）负责职工因工负伤或职业病的工伤认定申请材料的初审和上报工作，组织对职工工伤相关情况的调查核实；</w:t>
      </w:r>
    </w:p>
    <w:p w14:paraId="3ACC3160">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4</w:t>
      </w:r>
      <w:r>
        <w:rPr>
          <w:rFonts w:hint="eastAsia" w:ascii="??_GB2312" w:hAnsi="Times New Roman" w:eastAsia="Times New Roman"/>
          <w:sz w:val="32"/>
          <w:szCs w:val="32"/>
        </w:rPr>
        <w:t>）负责企业职工病退或正常退休的审批工作；</w:t>
      </w:r>
    </w:p>
    <w:p w14:paraId="1FA39E3B">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5</w:t>
      </w:r>
      <w:r>
        <w:rPr>
          <w:rFonts w:hint="eastAsia" w:ascii="??_GB2312" w:hAnsi="Times New Roman" w:eastAsia="Times New Roman"/>
          <w:sz w:val="32"/>
          <w:szCs w:val="32"/>
        </w:rPr>
        <w:t>）负责企业退休人员调整待遇的审批工作；</w:t>
      </w:r>
    </w:p>
    <w:p w14:paraId="22F3AD7F">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6</w:t>
      </w:r>
      <w:r>
        <w:rPr>
          <w:rFonts w:hint="eastAsia" w:ascii="??_GB2312" w:hAnsi="Times New Roman" w:eastAsia="Times New Roman"/>
          <w:sz w:val="32"/>
          <w:szCs w:val="32"/>
        </w:rPr>
        <w:t>）负责申请拨付上缴被征地农民社会保障费工作；</w:t>
      </w:r>
    </w:p>
    <w:p w14:paraId="423E01A4">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7</w:t>
      </w:r>
      <w:r>
        <w:rPr>
          <w:rFonts w:hint="eastAsia" w:ascii="??_GB2312" w:hAnsi="Times New Roman" w:eastAsia="Times New Roman"/>
          <w:sz w:val="32"/>
          <w:szCs w:val="32"/>
        </w:rPr>
        <w:t>）负责局劳动保障信访工作；</w:t>
      </w:r>
    </w:p>
    <w:p w14:paraId="4E7C15C6">
      <w:pPr>
        <w:ind w:firstLine="640" w:firstLineChars="200"/>
        <w:rPr>
          <w:rFonts w:ascii="??_GB2312" w:hAnsi="Times New Roman" w:eastAsia="Times New Roman"/>
          <w:sz w:val="32"/>
          <w:szCs w:val="32"/>
        </w:rPr>
      </w:pPr>
      <w:r>
        <w:rPr>
          <w:rFonts w:ascii="??_GB2312" w:hAnsi="Times New Roman" w:eastAsia="Times New Roman"/>
          <w:sz w:val="32"/>
          <w:szCs w:val="32"/>
        </w:rPr>
        <w:t>5</w:t>
      </w:r>
      <w:r>
        <w:rPr>
          <w:rFonts w:hint="eastAsia" w:ascii="??_GB2312" w:hAnsi="Times New Roman" w:eastAsia="Times New Roman"/>
          <w:sz w:val="32"/>
          <w:szCs w:val="32"/>
        </w:rPr>
        <w:t>、劳动人事仲裁院：</w:t>
      </w:r>
    </w:p>
    <w:p w14:paraId="4EB70B2B">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）负责指导劳动人事争议仲裁院依法开展工作；</w:t>
      </w:r>
    </w:p>
    <w:p w14:paraId="662983B5">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）负责指导全区劳动争议预防、调解和处理工作；</w:t>
      </w:r>
    </w:p>
    <w:p w14:paraId="28ED3E98">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）负责依法指导并组织处理重大劳动人事争议案件；</w:t>
      </w:r>
    </w:p>
    <w:p w14:paraId="0990AF49">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4</w:t>
      </w:r>
      <w:r>
        <w:rPr>
          <w:rFonts w:hint="eastAsia" w:ascii="??_GB2312" w:hAnsi="Times New Roman" w:eastAsia="Times New Roman"/>
          <w:sz w:val="32"/>
          <w:szCs w:val="32"/>
        </w:rPr>
        <w:t>）负责局劳动保障信访工作。</w:t>
      </w:r>
    </w:p>
    <w:p w14:paraId="36BACFDF">
      <w:pPr>
        <w:ind w:firstLine="640" w:firstLineChars="200"/>
        <w:rPr>
          <w:rFonts w:ascii="??_GB2312" w:hAnsi="Times New Roman" w:eastAsia="Times New Roman"/>
          <w:sz w:val="32"/>
          <w:szCs w:val="32"/>
        </w:rPr>
      </w:pPr>
      <w:r>
        <w:rPr>
          <w:rFonts w:ascii="??_GB2312" w:hAnsi="Times New Roman" w:eastAsia="Times New Roman"/>
          <w:sz w:val="32"/>
          <w:szCs w:val="32"/>
        </w:rPr>
        <w:t>6</w:t>
      </w:r>
      <w:r>
        <w:rPr>
          <w:rFonts w:hint="eastAsia" w:ascii="??_GB2312" w:hAnsi="Times New Roman" w:eastAsia="Times New Roman"/>
          <w:sz w:val="32"/>
          <w:szCs w:val="32"/>
        </w:rPr>
        <w:t>、社会保险局：</w:t>
      </w:r>
    </w:p>
    <w:p w14:paraId="56C1218E">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）负责贯彻、执行、宣传国家和省、市关于社会保险的法律、法规及方针政策工作；</w:t>
      </w:r>
    </w:p>
    <w:p w14:paraId="21644D7C">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办理全区企业、机关事业单位、个体工商户以及灵活就业人员的城镇职工基本养老保险、工伤保险、失业保险等各项社会保险的扩面、基金征收、转移、接续、待遇审核、结算拨付、基金管理、统计分析等工作</w:t>
      </w:r>
      <w:r>
        <w:rPr>
          <w:rFonts w:ascii="??_GB2312" w:hAnsi="Times New Roman" w:eastAsia="Times New Roman"/>
          <w:sz w:val="32"/>
          <w:szCs w:val="32"/>
        </w:rPr>
        <w:t>;</w:t>
      </w:r>
    </w:p>
    <w:p w14:paraId="3A92D95E">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）负责各项保险数据、信息的处理和管理工作，参保职工个人帐户的建立和管理工作；</w:t>
      </w:r>
    </w:p>
    <w:p w14:paraId="64905487">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4</w:t>
      </w:r>
      <w:r>
        <w:rPr>
          <w:rFonts w:hint="eastAsia" w:ascii="??_GB2312" w:hAnsi="Times New Roman" w:eastAsia="Times New Roman"/>
          <w:sz w:val="32"/>
          <w:szCs w:val="32"/>
        </w:rPr>
        <w:t>）负责全区城乡居民养老保险业务工作；</w:t>
      </w:r>
    </w:p>
    <w:p w14:paraId="6619523A">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5</w:t>
      </w:r>
      <w:r>
        <w:rPr>
          <w:rFonts w:hint="eastAsia" w:ascii="??_GB2312" w:hAnsi="Times New Roman" w:eastAsia="Times New Roman"/>
          <w:sz w:val="32"/>
          <w:szCs w:val="32"/>
        </w:rPr>
        <w:t>）负责全区企业离退休人员社会化管理服务工作；</w:t>
      </w:r>
    </w:p>
    <w:p w14:paraId="6BC77EBC">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6</w:t>
      </w:r>
      <w:r>
        <w:rPr>
          <w:rFonts w:hint="eastAsia" w:ascii="??_GB2312" w:hAnsi="Times New Roman" w:eastAsia="Times New Roman"/>
          <w:sz w:val="32"/>
          <w:szCs w:val="32"/>
        </w:rPr>
        <w:t>）负责为参保单位、参保职工（个人）、离退休人员提供有关养老保险的政策咨询服务，受理群众来信来访工作；</w:t>
      </w:r>
    </w:p>
    <w:p w14:paraId="593A6E35">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7</w:t>
      </w:r>
      <w:r>
        <w:rPr>
          <w:rFonts w:hint="eastAsia" w:ascii="??_GB2312" w:hAnsi="Times New Roman" w:eastAsia="Times New Roman"/>
          <w:sz w:val="32"/>
          <w:szCs w:val="32"/>
        </w:rPr>
        <w:t>）负责依照国家有关社会保险财务管理的政策规定，建立和健全全区社会保险会计、统计报表制度，负责编制、审核、上报全区社会保险会计、统计报表工作；</w:t>
      </w:r>
    </w:p>
    <w:p w14:paraId="709182DC">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8</w:t>
      </w:r>
      <w:r>
        <w:rPr>
          <w:rFonts w:hint="eastAsia" w:ascii="??_GB2312" w:hAnsi="Times New Roman" w:eastAsia="Times New Roman"/>
          <w:sz w:val="32"/>
          <w:szCs w:val="32"/>
        </w:rPr>
        <w:t>）负责社会保险稽核工作；</w:t>
      </w:r>
    </w:p>
    <w:p w14:paraId="09B562C5">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9</w:t>
      </w:r>
      <w:r>
        <w:rPr>
          <w:rFonts w:hint="eastAsia" w:ascii="??_GB2312" w:hAnsi="Times New Roman" w:eastAsia="Times New Roman"/>
          <w:sz w:val="32"/>
          <w:szCs w:val="32"/>
        </w:rPr>
        <w:t>）负责完成上级社保部门制定的指标任务工作；</w:t>
      </w:r>
    </w:p>
    <w:p w14:paraId="7D198EB0">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10</w:t>
      </w:r>
      <w:r>
        <w:rPr>
          <w:rFonts w:hint="eastAsia" w:ascii="??_GB2312" w:hAnsi="Times New Roman" w:eastAsia="Times New Roman"/>
          <w:sz w:val="32"/>
          <w:szCs w:val="32"/>
        </w:rPr>
        <w:t>）负责承办党工委、管委会交办的其他有关事项工作。</w:t>
      </w:r>
    </w:p>
    <w:p w14:paraId="7187F1E9">
      <w:pPr>
        <w:pStyle w:val="6"/>
        <w:spacing w:before="0" w:beforeAutospacing="0" w:after="0" w:afterAutospacing="0" w:line="560" w:lineRule="exact"/>
        <w:ind w:firstLine="640" w:firstLineChars="200"/>
        <w:jc w:val="both"/>
        <w:rPr>
          <w:rFonts w:ascii="??_GB2312" w:hAnsi="Times New Roman" w:eastAsia="Times New Roman"/>
          <w:kern w:val="2"/>
          <w:sz w:val="32"/>
          <w:szCs w:val="32"/>
        </w:rPr>
      </w:pPr>
      <w:r>
        <w:rPr>
          <w:rFonts w:ascii="??_GB2312" w:hAnsi="Times New Roman" w:eastAsia="Times New Roman"/>
          <w:kern w:val="2"/>
          <w:sz w:val="32"/>
          <w:szCs w:val="32"/>
        </w:rPr>
        <w:t>7、劳动监察大队：</w:t>
      </w:r>
    </w:p>
    <w:p w14:paraId="5157F7E0">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）负责宣传劳动保障法律、法规和规章，督促用人单位贯彻执行工作；</w:t>
      </w:r>
    </w:p>
    <w:p w14:paraId="60B1ED7E">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）负责检查用人单位遵守劳动保障法律、法规和规章的情况工作；</w:t>
      </w:r>
    </w:p>
    <w:p w14:paraId="04FA3093">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）负责受理对违反劳动保障法律、法规或者规章的行为的举报、投诉工作；</w:t>
      </w:r>
    </w:p>
    <w:p w14:paraId="24584FC2">
      <w:pPr>
        <w:pStyle w:val="6"/>
        <w:spacing w:before="0" w:beforeAutospacing="0" w:after="0" w:afterAutospacing="0" w:line="560" w:lineRule="exact"/>
        <w:jc w:val="both"/>
        <w:rPr>
          <w:rFonts w:ascii="??_GB2312" w:hAnsi="Times New Roman" w:eastAsia="Times New Roman"/>
          <w:kern w:val="2"/>
          <w:sz w:val="32"/>
          <w:szCs w:val="32"/>
        </w:rPr>
      </w:pPr>
      <w:r>
        <w:rPr>
          <w:rFonts w:ascii="??_GB2312" w:hAnsi="Times New Roman" w:eastAsia="Times New Roman"/>
          <w:kern w:val="2"/>
          <w:sz w:val="32"/>
          <w:szCs w:val="32"/>
        </w:rPr>
        <w:t>（4）负责依法纠正和查处违反劳动保障法律、法规或者规章的行为。开具办理验收、无拖欠证明工作。</w:t>
      </w:r>
    </w:p>
    <w:p w14:paraId="3AE2D67C">
      <w:pPr>
        <w:ind w:firstLine="640" w:firstLineChars="200"/>
        <w:rPr>
          <w:rFonts w:ascii="??_GB2312" w:hAnsi="Times New Roman" w:eastAsia="Times New Roman"/>
          <w:sz w:val="32"/>
          <w:szCs w:val="32"/>
        </w:rPr>
      </w:pPr>
      <w:r>
        <w:rPr>
          <w:rFonts w:ascii="??_GB2312" w:hAnsi="Times New Roman" w:eastAsia="Times New Roman"/>
          <w:sz w:val="32"/>
          <w:szCs w:val="32"/>
        </w:rPr>
        <w:t>8</w:t>
      </w:r>
      <w:r>
        <w:rPr>
          <w:rFonts w:hint="eastAsia" w:ascii="??_GB2312" w:hAnsi="Times New Roman" w:eastAsia="Times New Roman"/>
          <w:sz w:val="32"/>
          <w:szCs w:val="32"/>
        </w:rPr>
        <w:t>、人才交流服务中心：</w:t>
      </w:r>
    </w:p>
    <w:p w14:paraId="4D0D0503">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1</w:t>
      </w:r>
      <w:r>
        <w:rPr>
          <w:rFonts w:hint="eastAsia" w:ascii="??_GB2312" w:hAnsi="Times New Roman" w:eastAsia="Times New Roman"/>
          <w:sz w:val="32"/>
          <w:szCs w:val="32"/>
        </w:rPr>
        <w:t>）负责贯彻执行国家、省市有关人才和就业政策法规，结合高新区实际，制定管理办法，并组织实施和监督检查工作；</w:t>
      </w:r>
    </w:p>
    <w:p w14:paraId="7ABFEC14">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2</w:t>
      </w:r>
      <w:r>
        <w:rPr>
          <w:rFonts w:hint="eastAsia" w:ascii="??_GB2312" w:hAnsi="Times New Roman" w:eastAsia="Times New Roman"/>
          <w:sz w:val="32"/>
          <w:szCs w:val="32"/>
        </w:rPr>
        <w:t>）负责为区内企业提供人力资源综合服务工作；</w:t>
      </w:r>
    </w:p>
    <w:p w14:paraId="5DE9461A">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3</w:t>
      </w:r>
      <w:r>
        <w:rPr>
          <w:rFonts w:hint="eastAsia" w:ascii="??_GB2312" w:hAnsi="Times New Roman" w:eastAsia="Times New Roman"/>
          <w:sz w:val="32"/>
          <w:szCs w:val="32"/>
        </w:rPr>
        <w:t>）负责提供人才和劳动力引进服务，并收集、整理、发布人才需求信息工作；</w:t>
      </w:r>
    </w:p>
    <w:p w14:paraId="363367CC">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4</w:t>
      </w:r>
      <w:r>
        <w:rPr>
          <w:rFonts w:hint="eastAsia" w:ascii="??_GB2312" w:hAnsi="Times New Roman" w:eastAsia="Times New Roman"/>
          <w:sz w:val="32"/>
          <w:szCs w:val="32"/>
        </w:rPr>
        <w:t>）负责办理区内企业人员调动、集体户口、职称职考和人事代理等工作；</w:t>
      </w:r>
    </w:p>
    <w:p w14:paraId="1E2402A6">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5</w:t>
      </w:r>
      <w:r>
        <w:rPr>
          <w:rFonts w:hint="eastAsia" w:ascii="??_GB2312" w:hAnsi="Times New Roman" w:eastAsia="Times New Roman"/>
          <w:sz w:val="32"/>
          <w:szCs w:val="32"/>
        </w:rPr>
        <w:t>）负责服务企业人才需求，搭建区域人才共享平台，促进人才资源合理流动、有效配置工作；</w:t>
      </w:r>
    </w:p>
    <w:p w14:paraId="16AD28A5">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6</w:t>
      </w:r>
      <w:r>
        <w:rPr>
          <w:rFonts w:hint="eastAsia" w:ascii="??_GB2312" w:hAnsi="Times New Roman" w:eastAsia="Times New Roman"/>
          <w:sz w:val="32"/>
          <w:szCs w:val="32"/>
        </w:rPr>
        <w:t>）负责拟定全区促进城乡统筹就业、鼓励创业的发展规划、年度计划和政策工作；</w:t>
      </w:r>
    </w:p>
    <w:p w14:paraId="3EA951D8">
      <w:pPr>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7</w:t>
      </w:r>
      <w:r>
        <w:rPr>
          <w:rFonts w:hint="eastAsia" w:ascii="??_GB2312" w:hAnsi="Times New Roman" w:eastAsia="Times New Roman"/>
          <w:sz w:val="32"/>
          <w:szCs w:val="32"/>
        </w:rPr>
        <w:t>）负责拟定全区城乡劳动者职业能力建设政策和发展规划，负责指导并开展职工就业前培训、再就业培训、农村征地劳动力就业培训及开展有关专业（工种）培训工作；</w:t>
      </w:r>
    </w:p>
    <w:p w14:paraId="76A4E859">
      <w:pPr>
        <w:keepNext/>
        <w:keepLines/>
        <w:spacing w:line="580" w:lineRule="exact"/>
        <w:ind w:firstLine="640" w:firstLineChars="200"/>
        <w:jc w:val="left"/>
        <w:outlineLvl w:val="0"/>
        <w:rPr>
          <w:rFonts w:ascii="??_GB2312" w:hAnsi="Times New Roman" w:eastAsia="Times New Roman"/>
          <w:sz w:val="32"/>
          <w:szCs w:val="32"/>
        </w:rPr>
      </w:pPr>
      <w:r>
        <w:rPr>
          <w:rFonts w:hint="eastAsia" w:ascii="??_GB2312" w:hAnsi="Times New Roman" w:eastAsia="Times New Roman"/>
          <w:sz w:val="32"/>
          <w:szCs w:val="32"/>
        </w:rPr>
        <w:t>（</w:t>
      </w:r>
      <w:r>
        <w:rPr>
          <w:rFonts w:ascii="??_GB2312" w:hAnsi="Times New Roman" w:eastAsia="Times New Roman"/>
          <w:sz w:val="32"/>
          <w:szCs w:val="32"/>
        </w:rPr>
        <w:t>8</w:t>
      </w:r>
      <w:r>
        <w:rPr>
          <w:rFonts w:hint="eastAsia" w:ascii="??_GB2312" w:hAnsi="Times New Roman" w:eastAsia="Times New Roman"/>
          <w:sz w:val="32"/>
          <w:szCs w:val="32"/>
        </w:rPr>
        <w:t>）负责全区高技能人才培养示范基地和公共实训基地建设工作。</w:t>
      </w:r>
    </w:p>
    <w:p w14:paraId="067BA986">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14:paraId="5AD34458">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w:t>
      </w:r>
      <w:r>
        <w:rPr>
          <w:rFonts w:ascii="仿宋_GB2312" w:hAnsi="Calibri" w:eastAsia="仿宋_GB2312" w:cs="ArialUnicodeMS"/>
          <w:kern w:val="0"/>
          <w:sz w:val="32"/>
          <w:szCs w:val="32"/>
        </w:rPr>
        <w:t xml:space="preserve">2019 </w:t>
      </w:r>
      <w:r>
        <w:rPr>
          <w:rFonts w:hint="eastAsia" w:ascii="仿宋_GB2312" w:hAnsi="Calibri" w:eastAsia="仿宋_GB2312" w:cs="ArialUnicodeMS"/>
          <w:kern w:val="0"/>
          <w:sz w:val="32"/>
          <w:szCs w:val="32"/>
        </w:rPr>
        <w:t>年度本部门决算汇编范围的独立核算单位（以下简称“单位”）共</w:t>
      </w:r>
      <w:r>
        <w:rPr>
          <w:rFonts w:ascii="仿宋_GB2312" w:hAnsi="Calibri" w:eastAsia="仿宋_GB2312" w:cs="ArialUnicodeMS"/>
          <w:kern w:val="0"/>
          <w:sz w:val="32"/>
          <w:szCs w:val="32"/>
        </w:rPr>
        <w:t xml:space="preserve"> 1</w:t>
      </w:r>
      <w:r>
        <w:rPr>
          <w:rFonts w:hint="eastAsia" w:ascii="仿宋_GB2312" w:hAnsi="Calibri" w:eastAsia="仿宋_GB2312" w:cs="ArialUnicodeMS"/>
          <w:kern w:val="0"/>
          <w:sz w:val="32"/>
          <w:szCs w:val="32"/>
        </w:rPr>
        <w:t>个，具体情况如下：</w:t>
      </w:r>
    </w:p>
    <w:tbl>
      <w:tblPr>
        <w:tblStyle w:val="7"/>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3485"/>
        <w:gridCol w:w="2445"/>
        <w:gridCol w:w="2665"/>
      </w:tblGrid>
      <w:tr w14:paraId="41498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85" w:type="dxa"/>
            <w:vAlign w:val="center"/>
          </w:tcPr>
          <w:p w14:paraId="54FA416B">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3485" w:type="dxa"/>
            <w:vAlign w:val="center"/>
          </w:tcPr>
          <w:p w14:paraId="41CEAC12">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445" w:type="dxa"/>
            <w:vAlign w:val="center"/>
          </w:tcPr>
          <w:p w14:paraId="4708D102">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2665" w:type="dxa"/>
            <w:vAlign w:val="center"/>
          </w:tcPr>
          <w:p w14:paraId="427B71EE">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14:paraId="1260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85" w:type="dxa"/>
          </w:tcPr>
          <w:p w14:paraId="624A7BE0">
            <w:pPr>
              <w:spacing w:line="560" w:lineRule="exact"/>
              <w:jc w:val="center"/>
              <w:rPr>
                <w:rFonts w:ascii="仿宋_GB2312" w:hAnsi="Calibri" w:eastAsia="仿宋_GB2312" w:cs="ArialUnicodeMS"/>
                <w:kern w:val="0"/>
                <w:sz w:val="28"/>
                <w:szCs w:val="28"/>
              </w:rPr>
            </w:pPr>
            <w:r>
              <w:rPr>
                <w:rFonts w:ascii="仿宋_GB2312" w:hAnsi="Calibri" w:eastAsia="仿宋_GB2312" w:cs="ArialUnicodeMS"/>
                <w:kern w:val="0"/>
                <w:sz w:val="28"/>
                <w:szCs w:val="28"/>
              </w:rPr>
              <w:t>1</w:t>
            </w:r>
          </w:p>
        </w:tc>
        <w:tc>
          <w:tcPr>
            <w:tcW w:w="3485" w:type="dxa"/>
          </w:tcPr>
          <w:p w14:paraId="04CAD3EA">
            <w:pPr>
              <w:spacing w:line="560" w:lineRule="exact"/>
              <w:rPr>
                <w:rFonts w:ascii="??_GB2312" w:hAnsi="Calibri" w:cs="ArialUnicodeMS"/>
                <w:kern w:val="0"/>
                <w:sz w:val="28"/>
                <w:szCs w:val="28"/>
              </w:rPr>
            </w:pPr>
            <w:r>
              <w:rPr>
                <w:rFonts w:hint="eastAsia" w:ascii="??_GB2312" w:hAnsi="Calibri" w:cs="ArialUnicodeMS"/>
                <w:kern w:val="0"/>
                <w:sz w:val="13"/>
                <w:szCs w:val="13"/>
              </w:rPr>
              <w:t>唐山高新技术产业开发区人力资源和社会保障局</w:t>
            </w:r>
          </w:p>
        </w:tc>
        <w:tc>
          <w:tcPr>
            <w:tcW w:w="2445" w:type="dxa"/>
          </w:tcPr>
          <w:p w14:paraId="4280DA6C">
            <w:pPr>
              <w:spacing w:line="560" w:lineRule="exact"/>
              <w:jc w:val="center"/>
              <w:rPr>
                <w:rFonts w:ascii="??_GB2312" w:hAnsi="Calibri" w:cs="ArialUnicodeMS"/>
                <w:kern w:val="0"/>
                <w:sz w:val="28"/>
                <w:szCs w:val="28"/>
              </w:rPr>
            </w:pPr>
            <w:r>
              <w:rPr>
                <w:rFonts w:hint="eastAsia" w:ascii="??_GB2312" w:hAnsi="Calibri" w:cs="ArialUnicodeMS"/>
                <w:kern w:val="0"/>
                <w:sz w:val="28"/>
                <w:szCs w:val="28"/>
              </w:rPr>
              <w:t>行政单位</w:t>
            </w:r>
          </w:p>
        </w:tc>
        <w:tc>
          <w:tcPr>
            <w:tcW w:w="2665" w:type="dxa"/>
          </w:tcPr>
          <w:p w14:paraId="7CC8BC3D">
            <w:pPr>
              <w:spacing w:line="560" w:lineRule="exact"/>
              <w:jc w:val="center"/>
              <w:rPr>
                <w:rFonts w:ascii="??_GB2312" w:hAnsi="Calibri" w:cs="ArialUnicodeMS"/>
                <w:kern w:val="0"/>
                <w:sz w:val="28"/>
                <w:szCs w:val="28"/>
              </w:rPr>
            </w:pPr>
            <w:r>
              <w:rPr>
                <w:rFonts w:hint="eastAsia" w:ascii="??_GB2312" w:hAnsi="Calibri" w:cs="ArialUnicodeMS"/>
                <w:kern w:val="0"/>
                <w:sz w:val="28"/>
                <w:szCs w:val="28"/>
              </w:rPr>
              <w:t>财政拨款</w:t>
            </w:r>
          </w:p>
        </w:tc>
      </w:tr>
    </w:tbl>
    <w:p w14:paraId="01387782">
      <w:pPr>
        <w:widowControl/>
        <w:spacing w:after="160" w:line="580" w:lineRule="exact"/>
        <w:rPr>
          <w:rFonts w:ascii="Times New Roman" w:hAnsi="Times New Roman" w:eastAsia="黑体"/>
          <w:sz w:val="32"/>
          <w:szCs w:val="32"/>
        </w:rPr>
        <w:sectPr>
          <w:pgSz w:w="11906" w:h="16838"/>
          <w:pgMar w:top="2041" w:right="1531" w:bottom="2041" w:left="1531" w:header="851" w:footer="992" w:gutter="0"/>
          <w:pgNumType w:fmt="numberInDash" w:start="1"/>
          <w:cols w:space="0" w:num="1"/>
          <w:titlePg/>
          <w:docGrid w:type="lines" w:linePitch="312" w:charSpace="0"/>
        </w:sectPr>
      </w:pPr>
    </w:p>
    <w:p w14:paraId="4F97D924">
      <w:pPr>
        <w:widowControl/>
        <w:spacing w:after="160" w:line="580" w:lineRule="exact"/>
        <w:ind w:firstLine="640" w:firstLineChars="200"/>
        <w:rPr>
          <w:rFonts w:ascii="Times New Roman" w:hAnsi="Times New Roman" w:eastAsia="黑体"/>
          <w:sz w:val="32"/>
          <w:szCs w:val="32"/>
        </w:rPr>
        <w:sectPr>
          <w:type w:val="continuous"/>
          <w:pgSz w:w="11906" w:h="16838"/>
          <w:pgMar w:top="2041" w:right="1531" w:bottom="2041" w:left="1531" w:header="851" w:footer="992" w:gutter="0"/>
          <w:pgNumType w:fmt="numberInDash"/>
          <w:cols w:space="0" w:num="1"/>
          <w:titlePg/>
          <w:docGrid w:type="lines" w:linePitch="312" w:charSpace="0"/>
        </w:sectPr>
      </w:pPr>
    </w:p>
    <w:p w14:paraId="03702034">
      <w:pPr>
        <w:widowControl/>
        <w:spacing w:after="160" w:line="580" w:lineRule="exact"/>
        <w:ind w:firstLine="420" w:firstLineChars="200"/>
        <w:rPr>
          <w:rFonts w:ascii="Times New Roman" w:hAnsi="Times New Roman" w:eastAsia="黑体"/>
          <w:sz w:val="32"/>
          <w:szCs w:val="32"/>
        </w:rPr>
        <w:sectPr>
          <w:pgSz w:w="11906" w:h="16838"/>
          <w:pgMar w:top="2041" w:right="1531" w:bottom="2041" w:left="1531" w:header="851" w:footer="992" w:gutter="0"/>
          <w:pgNumType w:fmt="numberInDash"/>
          <w:cols w:space="0" w:num="1"/>
          <w:titlePg/>
          <w:docGrid w:type="lines" w:linePitch="312" w:charSpace="0"/>
        </w:sectPr>
      </w:pPr>
      <w:r>
        <w:pict>
          <v:shape id="_x0000_s1061" o:spid="_x0000_s1061" o:spt="202" type="#_x0000_t202" style="position:absolute;left:0pt;margin-left:-85.7pt;margin-top:238.15pt;height:173.25pt;width:613.65pt;z-index:251666432;mso-width-relative:page;mso-height-relative:page;" filled="f" stroked="f" coordsize="21600,21600">
            <v:path/>
            <v:fill on="f" focussize="0,0"/>
            <v:stroke on="f" weight="0.5pt" joinstyle="miter"/>
            <v:imagedata o:title=""/>
            <o:lock v:ext="edit"/>
            <v:textbox>
              <w:txbxContent>
                <w:p w14:paraId="4D83172B">
                  <w:pPr>
                    <w:widowControl/>
                    <w:jc w:val="center"/>
                    <w:rPr>
                      <w:rFonts w:ascii="黑体" w:hAnsi="黑体" w:eastAsia="黑体" w:cs="黑体"/>
                      <w:color w:val="000000"/>
                      <w:sz w:val="96"/>
                      <w:szCs w:val="96"/>
                    </w:rPr>
                  </w:pPr>
                </w:p>
                <w:p w14:paraId="24E0BD53">
                  <w:pPr>
                    <w:widowControl/>
                    <w:jc w:val="center"/>
                    <w:rPr>
                      <w:rFonts w:ascii="黑体" w:hAnsi="黑体" w:eastAsia="黑体" w:cs="黑体"/>
                      <w:color w:val="000000"/>
                      <w:sz w:val="96"/>
                      <w:szCs w:val="96"/>
                    </w:rPr>
                  </w:pPr>
                </w:p>
              </w:txbxContent>
            </v:textbox>
          </v:shape>
        </w:pict>
      </w:r>
    </w:p>
    <w:p w14:paraId="578C4DE1">
      <w:pPr>
        <w:widowControl/>
        <w:spacing w:line="580" w:lineRule="exact"/>
        <w:ind w:firstLine="640" w:firstLineChars="200"/>
        <w:rPr>
          <w:rFonts w:eastAsia="黑体"/>
          <w:sz w:val="32"/>
          <w:szCs w:val="32"/>
        </w:rPr>
      </w:pPr>
    </w:p>
    <w:p w14:paraId="0CFB80A6">
      <w:pPr>
        <w:jc w:val="center"/>
        <w:rPr>
          <w:rFonts w:ascii="黑体" w:hAnsi="黑体" w:eastAsia="黑体" w:cs="黑体"/>
          <w:sz w:val="56"/>
          <w:szCs w:val="72"/>
        </w:rPr>
      </w:pPr>
    </w:p>
    <w:p w14:paraId="2F5430B8">
      <w:pPr>
        <w:jc w:val="center"/>
        <w:rPr>
          <w:rFonts w:ascii="黑体" w:hAnsi="黑体" w:eastAsia="黑体" w:cs="黑体"/>
          <w:sz w:val="56"/>
          <w:szCs w:val="72"/>
        </w:rPr>
      </w:pPr>
    </w:p>
    <w:p w14:paraId="4AD0D53F">
      <w:pPr>
        <w:jc w:val="center"/>
        <w:rPr>
          <w:rFonts w:ascii="黑体" w:hAnsi="黑体" w:eastAsia="黑体" w:cs="黑体"/>
          <w:sz w:val="56"/>
          <w:szCs w:val="72"/>
        </w:rPr>
      </w:pPr>
      <w:r>
        <w:pict>
          <v:shape id="_x0000_s1062" o:spid="_x0000_s1062" o:spt="202" type="#_x0000_t202" style="position:absolute;left:0pt;margin-left:-90.8pt;margin-top:4.35pt;height:263.1pt;width:613.65pt;z-index:251666432;v-text-anchor:middle;mso-width-relative:page;mso-height-relative:page;" fillcolor="#FFD966" filled="t" stroked="t" coordsize="21600,21600">
            <v:path/>
            <v:fill type="pattern" on="t" focussize="0,0"/>
            <v:stroke weight="0.5pt" color="#FFD966" joinstyle="round"/>
            <v:imagedata o:title=""/>
            <o:lock v:ext="edit"/>
            <v:textbox>
              <w:txbxContent>
                <w:p w14:paraId="0F0DD809"/>
                <w:p w14:paraId="36F0721E">
                  <w:r>
                    <w:pict>
                      <v:shape id="_x0000_i1025" o:spt="75" type="#_x0000_t75" style="height:253.25pt;width:571.05pt;" filled="f" o:preferrelative="t" stroked="f" coordsize="21600,21600">
                        <v:path/>
                        <v:fill on="f" focussize="0,0"/>
                        <v:stroke on="f" joinstyle="miter"/>
                        <v:imagedata r:id="rId19" o:title=""/>
                        <o:lock v:ext="edit" aspectratio="t"/>
                        <w10:wrap type="none"/>
                        <w10:anchorlock/>
                      </v:shape>
                    </w:pict>
                  </w:r>
                </w:p>
              </w:txbxContent>
            </v:textbox>
          </v:shape>
        </w:pict>
      </w:r>
    </w:p>
    <w:p w14:paraId="121AEAEE">
      <w:pPr>
        <w:jc w:val="center"/>
        <w:rPr>
          <w:rFonts w:ascii="黑体" w:hAnsi="黑体" w:eastAsia="黑体" w:cs="黑体"/>
          <w:sz w:val="56"/>
          <w:szCs w:val="72"/>
        </w:rPr>
      </w:pPr>
    </w:p>
    <w:p w14:paraId="57AAC075">
      <w:pPr>
        <w:jc w:val="center"/>
        <w:rPr>
          <w:rFonts w:ascii="黑体" w:hAnsi="黑体" w:eastAsia="黑体" w:cs="黑体"/>
          <w:sz w:val="56"/>
          <w:szCs w:val="72"/>
        </w:rPr>
      </w:pPr>
    </w:p>
    <w:p w14:paraId="6D691770">
      <w:pPr>
        <w:jc w:val="center"/>
        <w:rPr>
          <w:rFonts w:ascii="黑体" w:hAnsi="黑体" w:eastAsia="黑体" w:cs="黑体"/>
          <w:sz w:val="56"/>
          <w:szCs w:val="72"/>
        </w:rPr>
      </w:pPr>
    </w:p>
    <w:p w14:paraId="02DAA93A">
      <w:pPr>
        <w:jc w:val="center"/>
        <w:rPr>
          <w:rFonts w:ascii="黑体" w:hAnsi="黑体" w:eastAsia="黑体" w:cs="黑体"/>
          <w:sz w:val="56"/>
          <w:szCs w:val="72"/>
        </w:rPr>
      </w:pPr>
    </w:p>
    <w:p w14:paraId="4A3DCEB4">
      <w:pPr>
        <w:jc w:val="center"/>
        <w:rPr>
          <w:rFonts w:ascii="黑体" w:hAnsi="黑体" w:eastAsia="黑体" w:cs="黑体"/>
          <w:sz w:val="56"/>
          <w:szCs w:val="72"/>
        </w:rPr>
      </w:pPr>
    </w:p>
    <w:p w14:paraId="35264B1A">
      <w:pPr>
        <w:jc w:val="center"/>
        <w:rPr>
          <w:rFonts w:ascii="黑体" w:hAnsi="黑体" w:eastAsia="黑体" w:cs="黑体"/>
          <w:sz w:val="56"/>
          <w:szCs w:val="72"/>
        </w:rPr>
      </w:pPr>
    </w:p>
    <w:p w14:paraId="7D59E746">
      <w:pPr>
        <w:jc w:val="center"/>
        <w:rPr>
          <w:rFonts w:ascii="黑体" w:hAnsi="黑体" w:eastAsia="黑体" w:cs="黑体"/>
          <w:sz w:val="56"/>
          <w:szCs w:val="72"/>
        </w:rPr>
      </w:pPr>
    </w:p>
    <w:p w14:paraId="18AF274D">
      <w:pPr>
        <w:jc w:val="center"/>
        <w:rPr>
          <w:rFonts w:ascii="黑体" w:hAnsi="黑体" w:eastAsia="黑体" w:cs="黑体"/>
          <w:sz w:val="56"/>
          <w:szCs w:val="72"/>
        </w:rPr>
      </w:pPr>
    </w:p>
    <w:p w14:paraId="0F9D1A4D">
      <w:pPr>
        <w:jc w:val="center"/>
        <w:rPr>
          <w:rFonts w:ascii="黑体" w:hAnsi="黑体" w:eastAsia="黑体" w:cs="黑体"/>
          <w:sz w:val="56"/>
          <w:szCs w:val="72"/>
        </w:rPr>
      </w:pPr>
    </w:p>
    <w:p w14:paraId="61E2C4CE">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一、收入支出决算总体情况说明</w:t>
      </w:r>
    </w:p>
    <w:p w14:paraId="3F7D3D0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本部门2019年度收支总计（含结转和结余）6634.67万元。与2018年度决算相比，收支各增加208.1万元，增长3.13%，主要原因是劳务派遣人员工资增加。</w:t>
      </w:r>
    </w:p>
    <w:p w14:paraId="34F11231">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二、收入决算情况说明</w:t>
      </w:r>
    </w:p>
    <w:p w14:paraId="694E4EB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本部门2019年度本年收入合计6100.33万元，其中：财政拨款收入6100.33万元，占100%。</w:t>
      </w:r>
    </w:p>
    <w:p w14:paraId="3498A6D7">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三、支出决算情况说明</w:t>
      </w:r>
    </w:p>
    <w:p w14:paraId="7866E804">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本部门2019年度本年支出合计6101.24万元，其中：基本支出1185.62万元，占19.4%；项目支出4915.62万元，占80.6%。如图所示：</w:t>
      </w:r>
    </w:p>
    <w:p w14:paraId="7E126EE3">
      <w:pPr>
        <w:adjustRightInd w:val="0"/>
        <w:snapToGrid w:val="0"/>
        <w:ind w:firstLine="1920" w:firstLineChars="600"/>
        <w:rPr>
          <w:rFonts w:ascii="??_GB2312" w:hAnsi="Times New Roman" w:cs="DengXian-Regular"/>
          <w:sz w:val="32"/>
          <w:szCs w:val="32"/>
        </w:rPr>
      </w:pPr>
      <w:r>
        <w:rPr>
          <w:rFonts w:ascii="??_GB2312" w:hAnsi="Times New Roman" w:cs="DengXian-Regular"/>
          <w:sz w:val="32"/>
          <w:szCs w:val="32"/>
        </w:rPr>
        <w:pict>
          <v:shape id="_x0000_i1026" o:spt="75" alt="3321058B-D909-4967-A11E-2A3401EB2AB1" type="#_x0000_t75" style="height:182.5pt;width:260.7pt;" filled="f" o:preferrelative="t" stroked="f" coordsize="21600,21600">
            <v:path/>
            <v:fill on="f" focussize="0,0"/>
            <v:stroke on="f" joinstyle="miter"/>
            <v:imagedata r:id="rId20" o:title=""/>
            <o:lock v:ext="edit" aspectratio="t"/>
            <w10:wrap type="none"/>
            <w10:anchorlock/>
          </v:shape>
        </w:pict>
      </w:r>
    </w:p>
    <w:p w14:paraId="4F72498E">
      <w:pPr>
        <w:keepNext/>
        <w:keepLines/>
        <w:snapToGrid w:val="0"/>
        <w:spacing w:line="580" w:lineRule="exact"/>
        <w:ind w:firstLine="420" w:firstLineChars="200"/>
        <w:outlineLvl w:val="1"/>
        <w:rPr>
          <w:rFonts w:ascii="黑体" w:hAnsi="Calibri" w:eastAsia="黑体"/>
          <w:b/>
          <w:bCs/>
          <w:sz w:val="32"/>
          <w:szCs w:val="32"/>
        </w:rPr>
      </w:pPr>
      <w:r>
        <w:pict>
          <v:shape id="_x0000_s1063" o:spid="_x0000_s1063" o:spt="202" type="#_x0000_t202" style="position:absolute;left:0pt;margin-left:74.45pt;margin-top:17.6pt;height:38.05pt;width:260.95pt;z-index:-251645952;mso-width-relative:page;mso-height-relative:page;" stroked="f" coordsize="21600,21600">
            <v:path/>
            <v:fill focussize="0,0"/>
            <v:stroke on="f" weight="0.5pt" joinstyle="miter"/>
            <v:imagedata o:title=""/>
            <o:lock v:ext="edit"/>
            <v:textbox>
              <w:txbxContent>
                <w:p w14:paraId="4FD640B3">
                  <w:pPr>
                    <w:adjustRightInd w:val="0"/>
                    <w:snapToGrid w:val="0"/>
                    <w:spacing w:after="160" w:line="560" w:lineRule="exact"/>
                    <w:jc w:val="center"/>
                    <w:rPr>
                      <w:rFonts w:ascii="??_GB2312" w:hAnsi="Times New Roman" w:cs="DengXian-Regular"/>
                      <w:sz w:val="28"/>
                      <w:szCs w:val="28"/>
                    </w:rPr>
                  </w:pPr>
                  <w:r>
                    <w:rPr>
                      <w:rFonts w:hint="eastAsia" w:ascii="??_GB2312" w:hAnsi="Times New Roman" w:cs="DengXian-Regular"/>
                      <w:sz w:val="28"/>
                      <w:szCs w:val="28"/>
                    </w:rPr>
                    <w:t>图</w:t>
                  </w:r>
                  <w:r>
                    <w:rPr>
                      <w:rFonts w:ascii="??_GB2312" w:hAnsi="Times New Roman" w:cs="DengXian-Regular"/>
                      <w:sz w:val="28"/>
                      <w:szCs w:val="28"/>
                    </w:rPr>
                    <w:t>1</w:t>
                  </w:r>
                  <w:r>
                    <w:rPr>
                      <w:rFonts w:hint="eastAsia" w:ascii="??_GB2312" w:hAnsi="Times New Roman" w:cs="DengXian-Regular"/>
                      <w:sz w:val="28"/>
                      <w:szCs w:val="28"/>
                    </w:rPr>
                    <w:t>：支出构成情况（按支出性质）</w:t>
                  </w:r>
                </w:p>
                <w:p w14:paraId="5002FE4B">
                  <w:pPr>
                    <w:spacing w:after="160" w:line="480" w:lineRule="auto"/>
                    <w:rPr>
                      <w:rFonts w:ascii="Times New Roman" w:hAnsi="Times New Roman" w:eastAsia="宋体"/>
                      <w:sz w:val="20"/>
                    </w:rPr>
                  </w:pPr>
                </w:p>
              </w:txbxContent>
            </v:textbox>
          </v:shape>
        </w:pict>
      </w:r>
    </w:p>
    <w:p w14:paraId="3551EEC9">
      <w:pPr>
        <w:keepNext/>
        <w:keepLines/>
        <w:snapToGrid w:val="0"/>
        <w:spacing w:line="580" w:lineRule="exact"/>
        <w:outlineLvl w:val="1"/>
        <w:rPr>
          <w:rFonts w:ascii="黑体" w:hAnsi="Calibri" w:eastAsia="黑体"/>
          <w:b/>
          <w:bCs/>
          <w:sz w:val="32"/>
          <w:szCs w:val="32"/>
        </w:rPr>
      </w:pPr>
    </w:p>
    <w:p w14:paraId="4CAF3FF0">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四、</w:t>
      </w:r>
      <w:r>
        <w:rPr>
          <w:rFonts w:hint="eastAsia" w:ascii="黑体" w:hAnsi="Cambria" w:eastAsia="黑体" w:cs="黑体"/>
          <w:kern w:val="0"/>
          <w:sz w:val="32"/>
          <w:szCs w:val="32"/>
        </w:rPr>
        <w:t>财政</w:t>
      </w:r>
      <w:r>
        <w:rPr>
          <w:rFonts w:hint="eastAsia" w:ascii="黑体" w:hAnsi="Calibri" w:eastAsia="黑体"/>
          <w:sz w:val="32"/>
          <w:szCs w:val="32"/>
        </w:rPr>
        <w:t>拨款收入支出决算总体情况说明</w:t>
      </w:r>
    </w:p>
    <w:p w14:paraId="17E8B8D9">
      <w:pPr>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w:t>
      </w:r>
      <w:r>
        <w:rPr>
          <w:rFonts w:ascii="楷体_GB2312" w:hAnsi="Times New Roman" w:eastAsia="楷体_GB2312" w:cs="DengXian-Bold"/>
          <w:b/>
          <w:bCs/>
          <w:sz w:val="32"/>
          <w:szCs w:val="32"/>
        </w:rPr>
        <w:t xml:space="preserve">2018 </w:t>
      </w:r>
      <w:r>
        <w:rPr>
          <w:rFonts w:hint="eastAsia" w:ascii="楷体_GB2312" w:hAnsi="Times New Roman" w:eastAsia="楷体_GB2312" w:cs="DengXian-Bold"/>
          <w:b/>
          <w:bCs/>
          <w:sz w:val="32"/>
          <w:szCs w:val="32"/>
        </w:rPr>
        <w:t>年度决算对比情况</w:t>
      </w:r>
    </w:p>
    <w:p w14:paraId="40AF727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本部门2019年度财政拨款本年收入6100.33万元,比2018年度增加115.14万元，增长1.89%，主要是劳务派遣人员工资增加；本年支出6101.24万元，增加209.01万元，增长3.4%，主要是劳务派遣人员工资增加。具体情况如下：</w:t>
      </w:r>
    </w:p>
    <w:p w14:paraId="04F892E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一般公共预算财政拨款本年收入2152.59万元，比上年减少10.18万元，主要是创新创业人才项目经费减少；本年支出2116.24万元，比上年减少117.99万元，降低5.3%，主要是创新创业人才项目经费减少。</w:t>
      </w:r>
    </w:p>
    <w:p w14:paraId="529F344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政府性基金预算财政拨款本年收入3947.74万元，比上年减少125.32万元，降低3.17%，主要原因是社保局社会保障费减少；本年支出3984.99万元，比上年减少207.34万元，降低5.2%，主要是社保局社会保障费减少。</w:t>
      </w:r>
    </w:p>
    <w:p w14:paraId="651F35C8">
      <w:pPr>
        <w:adjustRightInd w:val="0"/>
        <w:snapToGrid w:val="0"/>
        <w:ind w:left="420" w:leftChars="200"/>
        <w:rPr>
          <w:rFonts w:ascii="??_GB2312" w:hAnsi="Times New Roman" w:cs="DengXian-Regular"/>
          <w:sz w:val="32"/>
          <w:szCs w:val="32"/>
        </w:rPr>
      </w:pPr>
      <w:r>
        <w:rPr>
          <w:rFonts w:ascii="??_GB2312" w:hAnsi="Times New Roman" w:cs="DengXian-Regular"/>
          <w:sz w:val="32"/>
          <w:szCs w:val="32"/>
        </w:rPr>
        <w:pict>
          <v:shape id="_x0000_i1027" o:spt="75" alt="2" type="#_x0000_t75" style="height:217.25pt;width:357.5pt;" filled="f" o:preferrelative="t" stroked="f" coordsize="21600,21600">
            <v:path/>
            <v:fill on="f" focussize="0,0"/>
            <v:stroke on="f" joinstyle="miter"/>
            <v:imagedata r:id="rId21" o:title=""/>
            <o:lock v:ext="edit" aspectratio="t"/>
            <w10:wrap type="none"/>
            <w10:anchorlock/>
          </v:shape>
        </w:pict>
      </w:r>
    </w:p>
    <w:p w14:paraId="340B0A9D">
      <w:pPr>
        <w:adjustRightInd w:val="0"/>
        <w:snapToGrid w:val="0"/>
        <w:spacing w:line="580" w:lineRule="exact"/>
        <w:ind w:left="420" w:leftChars="200"/>
        <w:rPr>
          <w:rFonts w:ascii="??_GB2312" w:hAnsi="Times New Roman" w:cs="DengXian-Regular"/>
          <w:sz w:val="32"/>
          <w:szCs w:val="32"/>
        </w:rPr>
      </w:pPr>
    </w:p>
    <w:p w14:paraId="23ED0F1B">
      <w:pPr>
        <w:adjustRightInd w:val="0"/>
        <w:snapToGrid w:val="0"/>
        <w:spacing w:line="580" w:lineRule="exact"/>
        <w:ind w:left="420" w:leftChars="200"/>
        <w:rPr>
          <w:rFonts w:ascii="??_GB2312" w:hAnsi="Times New Roman" w:cs="DengXian-Regular"/>
          <w:sz w:val="32"/>
          <w:szCs w:val="32"/>
        </w:rPr>
      </w:pPr>
    </w:p>
    <w:p w14:paraId="57BAB8EB">
      <w:pPr>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14:paraId="7F97F175">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财政拨款本年收入6100.33万元，完成年初预算的61%,比年初预算减少3909.6万元，决算数小于预算数主要原因是创新创业人才项目经费减少、社保局社会保障费减少；本年支出6101.24万元，完成年初预算的61%,比年初预算减少3908.69万元，决算数小于预算数主要原因是主要是创新创业人才项目经费减少、社保局社会保障费减少。具体情况如下：</w:t>
      </w:r>
    </w:p>
    <w:p w14:paraId="4644F1BF">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一般公共预算财政拨款本年收入完成年初预算48%，比年初预算减少2317.94万元，主要是创新创业人才项目经费减少；支出完成年初预算47%，比年初预算减少2354.29万元，主要是创新创业人才项目经费减少。</w:t>
      </w:r>
    </w:p>
    <w:p w14:paraId="328FBC0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政府性基金预算财政拨款本年收入完成年初预算71%，比年初预算减少1591.66万元，主要是社保局社会保障费减少；支出完成年初预算72%，比年初预算减少1554.41万元，主要是社保局社会保障费减少。</w:t>
      </w:r>
    </w:p>
    <w:p w14:paraId="4C41C068">
      <w:pPr>
        <w:numPr>
          <w:ilvl w:val="0"/>
          <w:numId w:val="1"/>
        </w:numPr>
        <w:adjustRightInd w:val="0"/>
        <w:snapToGrid w:val="0"/>
        <w:spacing w:line="580" w:lineRule="exact"/>
        <w:ind w:left="420" w:leftChars="200"/>
        <w:rPr>
          <w:rFonts w:ascii="??_GB2312" w:hAnsi="Times New Roman" w:cs="DengXian-Bold"/>
          <w:b/>
          <w:bCs/>
          <w:sz w:val="32"/>
          <w:szCs w:val="32"/>
        </w:rPr>
      </w:pPr>
      <w:r>
        <w:rPr>
          <w:rFonts w:hint="eastAsia" w:ascii="??_GB2312" w:hAnsi="Times New Roman" w:cs="DengXian-Bold"/>
          <w:b/>
          <w:bCs/>
          <w:sz w:val="32"/>
          <w:szCs w:val="32"/>
        </w:rPr>
        <w:t>财政拨款支出决算结构情况。</w:t>
      </w:r>
    </w:p>
    <w:p w14:paraId="5B1CBE62">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年度财政拨款支出6634.67万元，主要用于以下方面：一般公共服务（类）支出1303.58万元，占19.6%；教育（类）支出6.15万元，占0.09%；科学技术（类）支出326.86万元，占 5%；社会保障和就业（类）支出 305.17万元，占4.6%；卫生健康支出80.19万元，占1.2%；城乡社区支出3984.99万元，占60%；农林水支出41.83万元，占0.63%；住房保障（类）支出52.45万元，占 8.88%。</w:t>
      </w:r>
    </w:p>
    <w:p w14:paraId="2DCA641B">
      <w:pPr>
        <w:adjustRightInd w:val="0"/>
        <w:snapToGrid w:val="0"/>
        <w:rPr>
          <w:rFonts w:ascii="??_GB2312" w:hAnsi="Times New Roman" w:cs="DengXian-Bold"/>
          <w:b/>
          <w:bCs/>
          <w:sz w:val="32"/>
          <w:szCs w:val="32"/>
        </w:rPr>
      </w:pPr>
      <w:r>
        <w:rPr>
          <w:rFonts w:ascii="??_GB2312" w:hAnsi="Times New Roman" w:cs="DengXian-Bold"/>
          <w:b/>
          <w:sz w:val="32"/>
          <w:szCs w:val="32"/>
        </w:rPr>
        <w:pict>
          <v:shape id="_x0000_i1028" o:spt="75" alt="4" type="#_x0000_t75" style="height:213.5pt;width:358.75pt;" filled="f" o:preferrelative="t" stroked="f" coordsize="21600,21600">
            <v:path/>
            <v:fill on="f" focussize="0,0"/>
            <v:stroke on="f" joinstyle="miter"/>
            <v:imagedata r:id="rId22" o:title=""/>
            <o:lock v:ext="edit" aspectratio="t"/>
            <w10:wrap type="none"/>
            <w10:anchorlock/>
          </v:shape>
        </w:pict>
      </w:r>
    </w:p>
    <w:p w14:paraId="6B7862EF">
      <w:pPr>
        <w:adjustRightInd w:val="0"/>
        <w:snapToGrid w:val="0"/>
        <w:spacing w:line="580" w:lineRule="exact"/>
        <w:rPr>
          <w:rFonts w:ascii="??_GB2312" w:hAnsi="Times New Roman" w:cs="DengXian-Bold"/>
          <w:b/>
          <w:bCs/>
          <w:sz w:val="32"/>
          <w:szCs w:val="32"/>
        </w:rPr>
      </w:pPr>
      <w:r>
        <w:pict>
          <v:shape id="文本框 32" o:spid="_x0000_s1064" o:spt="202" type="#_x0000_t202" style="position:absolute;left:0pt;margin-left:45.75pt;margin-top:1.7pt;height:30.85pt;width:281.6pt;z-index:-251644928;mso-width-relative:page;mso-height-relative:page;" stroked="f" coordsize="21600,21600">
            <v:path/>
            <v:fill focussize="0,0"/>
            <v:stroke on="f" weight="0.5pt" joinstyle="miter"/>
            <v:imagedata o:title=""/>
            <o:lock v:ext="edit"/>
            <v:textbox>
              <w:txbxContent>
                <w:p w14:paraId="6592EB99">
                  <w:pPr>
                    <w:adjustRightInd w:val="0"/>
                    <w:snapToGrid w:val="0"/>
                    <w:spacing w:after="160" w:line="560" w:lineRule="exact"/>
                    <w:jc w:val="center"/>
                    <w:rPr>
                      <w:rFonts w:ascii="??_GB2312" w:hAnsi="Times New Roman" w:cs="DengXian-Regular"/>
                      <w:sz w:val="28"/>
                      <w:szCs w:val="28"/>
                    </w:rPr>
                  </w:pPr>
                  <w:r>
                    <w:rPr>
                      <w:rFonts w:hint="eastAsia" w:ascii="??_GB2312" w:hAnsi="Times New Roman" w:cs="DengXian-Regular"/>
                      <w:sz w:val="28"/>
                      <w:szCs w:val="28"/>
                    </w:rPr>
                    <w:t>图</w:t>
                  </w:r>
                  <w:r>
                    <w:rPr>
                      <w:rFonts w:ascii="??_GB2312" w:hAnsi="Times New Roman" w:cs="DengXian-Regular"/>
                      <w:sz w:val="28"/>
                      <w:szCs w:val="28"/>
                    </w:rPr>
                    <w:t>4</w:t>
                  </w:r>
                  <w:r>
                    <w:rPr>
                      <w:rFonts w:hint="eastAsia" w:ascii="??_GB2312" w:hAnsi="Times New Roman" w:cs="DengXian-Regular"/>
                      <w:sz w:val="28"/>
                      <w:szCs w:val="28"/>
                    </w:rPr>
                    <w:t>：财政拨款支出决算结构（按功能分类）</w:t>
                  </w:r>
                </w:p>
                <w:p w14:paraId="5AC7B35C">
                  <w:pPr>
                    <w:spacing w:after="160" w:line="480" w:lineRule="auto"/>
                    <w:rPr>
                      <w:rFonts w:ascii="Times New Roman" w:hAnsi="Times New Roman" w:eastAsia="宋体"/>
                      <w:sz w:val="20"/>
                    </w:rPr>
                  </w:pPr>
                </w:p>
              </w:txbxContent>
            </v:textbox>
          </v:shape>
        </w:pict>
      </w:r>
    </w:p>
    <w:p w14:paraId="68F4B5AD">
      <w:pPr>
        <w:adjustRightInd w:val="0"/>
        <w:snapToGrid w:val="0"/>
        <w:spacing w:line="580" w:lineRule="exact"/>
        <w:rPr>
          <w:rFonts w:ascii="??_GB2312" w:hAnsi="Times New Roman" w:cs="DengXian-Bold"/>
          <w:b/>
          <w:bCs/>
          <w:sz w:val="32"/>
          <w:szCs w:val="32"/>
        </w:rPr>
      </w:pPr>
    </w:p>
    <w:p w14:paraId="5CFDA973">
      <w:pPr>
        <w:adjustRightInd w:val="0"/>
        <w:snapToGrid w:val="0"/>
        <w:spacing w:line="580" w:lineRule="exact"/>
        <w:ind w:left="420" w:leftChars="200"/>
        <w:rPr>
          <w:rFonts w:ascii="??_GB2312" w:hAnsi="Times New Roman" w:cs="DengXian-Bold"/>
          <w:b/>
          <w:bCs/>
          <w:sz w:val="32"/>
          <w:szCs w:val="32"/>
        </w:rPr>
      </w:pPr>
      <w:r>
        <w:rPr>
          <w:rFonts w:hint="eastAsia" w:ascii="??_GB2312" w:hAnsi="Times New Roman" w:cs="DengXian-Bold"/>
          <w:b/>
          <w:bCs/>
          <w:sz w:val="32"/>
          <w:szCs w:val="32"/>
        </w:rPr>
        <w:t>（四）一般公共预算基本支出决算情况说明</w:t>
      </w:r>
    </w:p>
    <w:p w14:paraId="62DFC727">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2019 年度财政拨款基本支出1185.62万元，其中：人员经费1150.73万元，主要包括基本工资、津贴补贴、奖金、绩效工资、机关事业单位基本养老保险缴费、职工基本医疗保险缴费、住房公积金、其他社会保障缴费、其他工资福利支出、奖励金；公用经费34.89万元，主要包括办公费、邮电费、差旅费、维修（护）费、培训费、公务接待费、工会经费、公务用车运行维护费、其他商品和服务支出。</w:t>
      </w:r>
    </w:p>
    <w:p w14:paraId="5CC971D9">
      <w:pPr>
        <w:keepNext/>
        <w:keepLines/>
        <w:snapToGrid w:val="0"/>
        <w:spacing w:line="580" w:lineRule="exact"/>
        <w:ind w:firstLine="640" w:firstLineChars="200"/>
        <w:outlineLvl w:val="1"/>
        <w:rPr>
          <w:rFonts w:ascii="黑体" w:hAnsi="Calibri" w:eastAsia="黑体"/>
          <w:sz w:val="32"/>
          <w:szCs w:val="32"/>
        </w:rPr>
      </w:pPr>
      <w:r>
        <w:rPr>
          <w:rFonts w:hint="eastAsia" w:ascii="黑体" w:hAnsi="Calibri" w:eastAsia="黑体"/>
          <w:sz w:val="32"/>
          <w:szCs w:val="32"/>
        </w:rPr>
        <w:t>五、一般公共预算“三公”经费支出决算情况说明</w:t>
      </w:r>
    </w:p>
    <w:p w14:paraId="7C469320">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三公”经费支出共计3.68万元，完成预算的49.1%,较预算减少3.82万元，降低50.9%，主要是公务接待费减少、公车运行维护费减少；较2018年度减少2.7万元，降低42%，主要是公务接待费减少、公车运行维护费减少。具体情况如下：</w:t>
      </w:r>
    </w:p>
    <w:p w14:paraId="62963644">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（一）因公出国（境）费支出0万元。</w:t>
      </w:r>
    </w:p>
    <w:p w14:paraId="19DA871B">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本部门2019年度因公出国（境）团组0个、共0人，参加其他单位组织的因公出国（境）团组0个、共0人，无本单位组织的出国（境）团组。因公出国（境）费支出较预算无变化；较上年无变化。</w:t>
      </w:r>
    </w:p>
    <w:p w14:paraId="5DB53FE7">
      <w:pPr>
        <w:adjustRightInd w:val="0"/>
        <w:snapToGrid w:val="0"/>
        <w:spacing w:line="580" w:lineRule="exact"/>
        <w:ind w:firstLine="643"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（二）公务用车购置及运行维护费支出2.42万元。</w:t>
      </w:r>
      <w:r>
        <w:rPr>
          <w:rFonts w:hint="eastAsia" w:ascii="仿宋_GB2312" w:hAnsi="Times New Roman" w:eastAsia="仿宋_GB2312" w:cs="DengXian-Regular"/>
          <w:sz w:val="32"/>
          <w:szCs w:val="32"/>
        </w:rPr>
        <w:t>本部门2019年度公务用车购置及运行维护费较预算减少2.08万元，降低46%,主要是外出用车减少；较上年减少0.98万元，降低32%,主要是外出用车减少。</w:t>
      </w:r>
      <w:r>
        <w:rPr>
          <w:rFonts w:hint="eastAsia" w:ascii="仿宋_GB2312" w:hAnsi="Times New Roman" w:eastAsia="仿宋_GB2312" w:cs="DengXian-Bold"/>
          <w:b/>
          <w:bCs/>
          <w:sz w:val="32"/>
          <w:szCs w:val="32"/>
        </w:rPr>
        <w:t>其中：</w:t>
      </w:r>
    </w:p>
    <w:p w14:paraId="1235BB50">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公务用车购置费：</w:t>
      </w:r>
      <w:r>
        <w:rPr>
          <w:rFonts w:hint="eastAsia" w:ascii="仿宋_GB2312" w:hAnsi="Times New Roman" w:eastAsia="仿宋_GB2312" w:cs="DengXian-Regular"/>
          <w:sz w:val="32"/>
          <w:szCs w:val="32"/>
        </w:rPr>
        <w:t>本部门2019年度公务用车购置量0辆，发生“公务用车购置”经费支出0万元。公务用车购置费支出较预算无变化,较上年无变化。</w:t>
      </w:r>
    </w:p>
    <w:p w14:paraId="7E065148">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w:t>
      </w:r>
      <w:r>
        <w:rPr>
          <w:rFonts w:hint="eastAsia" w:ascii="仿宋_GB2312" w:hAnsi="Times New Roman" w:eastAsia="仿宋_GB2312" w:cs="DengXian-Regular"/>
          <w:sz w:val="32"/>
          <w:szCs w:val="32"/>
        </w:rPr>
        <w:t>本部门2019年度单位公务用车保有量1辆。公车运行维护费支出较预算减少2.08万元，降低46%,主要是外出用车减少；较上年减少0.98万元，降低32%，主要是外出用车减少。</w:t>
      </w:r>
    </w:p>
    <w:p w14:paraId="29DD7624">
      <w:pPr>
        <w:adjustRightInd w:val="0"/>
        <w:snapToGrid w:val="0"/>
        <w:spacing w:line="580" w:lineRule="exact"/>
        <w:ind w:firstLine="643" w:firstLineChars="200"/>
        <w:rPr>
          <w:rFonts w:ascii="仿宋_GB2312" w:hAnsi="Times New Roman" w:eastAsia="仿宋_GB2312" w:cs="DengXian-Regular"/>
          <w:sz w:val="32"/>
          <w:szCs w:val="32"/>
        </w:rPr>
      </w:pPr>
      <w:r>
        <w:rPr>
          <w:rFonts w:hint="eastAsia" w:ascii="仿宋_GB2312" w:hAnsi="Times New Roman" w:eastAsia="仿宋_GB2312" w:cs="DengXian-Regular"/>
          <w:b/>
          <w:bCs/>
          <w:sz w:val="32"/>
          <w:szCs w:val="32"/>
        </w:rPr>
        <w:t>（三）公务接待费支出1.26万元。</w:t>
      </w:r>
      <w:r>
        <w:rPr>
          <w:rFonts w:hint="eastAsia" w:ascii="仿宋_GB2312" w:hAnsi="Times New Roman" w:eastAsia="仿宋_GB2312" w:cs="DengXian-Regular"/>
          <w:sz w:val="32"/>
          <w:szCs w:val="32"/>
        </w:rPr>
        <w:t>本部门2019年度公务接待共23批次、267人次。公务接待费支出较预算减少1.74万元，降低58%,主要是接待外来调研人员减少；较上年度减少2.06万元，降低62%,主要是接待外来调研人员减少。</w:t>
      </w:r>
    </w:p>
    <w:p w14:paraId="0937F046">
      <w:pPr>
        <w:adjustRightInd w:val="0"/>
        <w:snapToGrid w:val="0"/>
        <w:spacing w:line="580" w:lineRule="exact"/>
        <w:ind w:firstLine="640" w:firstLineChars="200"/>
        <w:rPr>
          <w:rFonts w:ascii="黑体" w:hAnsi="Times New Roman" w:eastAsia="黑体"/>
          <w:sz w:val="32"/>
          <w:szCs w:val="40"/>
        </w:rPr>
      </w:pPr>
      <w:r>
        <w:rPr>
          <w:rFonts w:hint="eastAsia" w:ascii="黑体" w:hAnsi="Times New Roman" w:eastAsia="黑体"/>
          <w:sz w:val="32"/>
          <w:szCs w:val="40"/>
        </w:rPr>
        <w:t>六、预算绩效情况说明</w:t>
      </w:r>
    </w:p>
    <w:p w14:paraId="07456ED4">
      <w:pPr>
        <w:adjustRightInd w:val="0"/>
        <w:snapToGrid w:val="0"/>
        <w:spacing w:line="580" w:lineRule="exact"/>
        <w:ind w:firstLine="640" w:firstLineChars="200"/>
        <w:rPr>
          <w:rFonts w:ascii="黑体" w:hAnsi="Times New Roman" w:eastAsia="黑体"/>
          <w:sz w:val="32"/>
          <w:szCs w:val="40"/>
        </w:rPr>
      </w:pPr>
      <w:r>
        <w:rPr>
          <w:rFonts w:hint="eastAsia" w:ascii="黑体" w:hAnsi="Times New Roman" w:eastAsia="黑体"/>
          <w:sz w:val="32"/>
          <w:szCs w:val="40"/>
        </w:rPr>
        <w:t>1. 预算绩效管理工作开展情况。</w:t>
      </w:r>
    </w:p>
    <w:p w14:paraId="6319F68E">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根据预算绩效管理要求，本部门组织对2019年度一般公共预算项目支出全面开展绩效自评，18个项目涉及资金1698.16万元，占一般公共预算项目支出总额的38%。组织对组织人事及重点大督查工作、区级创业扶持及引进人才专项资金、就业扶持专项资金、雨露计划补助资金等8个项目开展了部门评价；政府性基金预算项目支出开展绩效自评，共涉及资金5539.4万元，占政府性基金预算项目支出总额的100%。组织对9村村民参加企业职工养老保险区级财政补贴资金900万元、城乡居民养老保险财政补助资金504.4万元、城乡居民医疗保险财政补助资金、社会保障费4个项目开展了部门评价。</w:t>
      </w:r>
    </w:p>
    <w:p w14:paraId="1B4AAF53">
      <w:pPr>
        <w:adjustRightInd w:val="0"/>
        <w:snapToGrid w:val="0"/>
        <w:spacing w:line="580" w:lineRule="exact"/>
        <w:ind w:firstLine="640" w:firstLineChars="200"/>
        <w:rPr>
          <w:rFonts w:ascii="黑体" w:hAnsi="Times New Roman" w:eastAsia="黑体"/>
          <w:sz w:val="32"/>
          <w:szCs w:val="40"/>
        </w:rPr>
      </w:pPr>
      <w:r>
        <w:rPr>
          <w:rFonts w:hint="eastAsia" w:ascii="黑体" w:hAnsi="Times New Roman" w:eastAsia="黑体"/>
          <w:sz w:val="32"/>
          <w:szCs w:val="40"/>
        </w:rPr>
        <w:t>2. 部门决算中项目绩效自评结果。</w:t>
      </w:r>
    </w:p>
    <w:p w14:paraId="0A2F4694">
      <w:pPr>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本部门在今年部门决算公开中反映</w:t>
      </w:r>
      <w:r>
        <w:rPr>
          <w:rFonts w:hint="eastAsia" w:ascii="仿宋_GB2312" w:hAnsi="宋体" w:eastAsia="仿宋_GB2312"/>
          <w:sz w:val="32"/>
          <w:szCs w:val="32"/>
        </w:rPr>
        <w:t>劳动仲裁及劳动监察专项资金</w:t>
      </w:r>
      <w:r>
        <w:rPr>
          <w:rFonts w:hint="eastAsia" w:ascii="仿宋_GB2312" w:hAnsi="Times New Roman" w:eastAsia="仿宋_GB2312" w:cs="DengXian-Regular"/>
          <w:sz w:val="32"/>
          <w:szCs w:val="32"/>
        </w:rPr>
        <w:t>、创业扶持资金项目等绩效自评结果。</w:t>
      </w:r>
    </w:p>
    <w:p w14:paraId="070A10D0">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劳动仲裁及劳动监察专项资金</w:t>
      </w:r>
      <w:r>
        <w:rPr>
          <w:rFonts w:hint="eastAsia" w:ascii="仿宋_GB2312" w:hAnsi="仿宋_GB2312" w:eastAsia="仿宋_GB2312" w:cs="仿宋_GB2312"/>
          <w:sz w:val="32"/>
          <w:szCs w:val="32"/>
        </w:rPr>
        <w:t>项目自评综述：根据年初设定的绩效目标，</w:t>
      </w:r>
      <w:r>
        <w:rPr>
          <w:rFonts w:hint="eastAsia" w:ascii="仿宋_GB2312" w:hAnsi="宋体" w:eastAsia="仿宋_GB2312"/>
          <w:sz w:val="32"/>
          <w:szCs w:val="32"/>
        </w:rPr>
        <w:t>劳动仲裁及劳动监察专项资金</w:t>
      </w:r>
      <w:r>
        <w:rPr>
          <w:rFonts w:hint="eastAsia" w:ascii="仿宋_GB2312" w:hAnsi="仿宋_GB2312" w:eastAsia="仿宋_GB2312" w:cs="仿宋_GB2312"/>
          <w:sz w:val="32"/>
          <w:szCs w:val="32"/>
        </w:rPr>
        <w:t>项目绩效自评得分为95分（绩效自评表附后）。全年预算数为3万元，执行数为3万元，完成预算的100%。项目绩效目标完成情况：一是</w:t>
      </w:r>
      <w:r>
        <w:rPr>
          <w:rFonts w:hint="eastAsia" w:ascii="仿宋" w:hAnsi="仿宋" w:eastAsia="仿宋"/>
          <w:sz w:val="32"/>
          <w:szCs w:val="32"/>
        </w:rPr>
        <w:t>推动农民工相关政策落实、协调解决重点难点问题</w:t>
      </w:r>
      <w:r>
        <w:rPr>
          <w:rFonts w:hint="eastAsia" w:ascii="仿宋_GB2312" w:hAnsi="仿宋_GB2312" w:eastAsia="仿宋_GB2312" w:cs="仿宋_GB2312"/>
          <w:sz w:val="32"/>
          <w:szCs w:val="32"/>
        </w:rPr>
        <w:t>；二是</w:t>
      </w:r>
      <w:r>
        <w:rPr>
          <w:rFonts w:hint="eastAsia" w:ascii="仿宋" w:hAnsi="仿宋" w:eastAsia="仿宋"/>
          <w:sz w:val="32"/>
          <w:szCs w:val="32"/>
        </w:rPr>
        <w:t>宣传劳动保障法律、法规和规章，督促用人单位贯彻执行</w:t>
      </w:r>
      <w:r>
        <w:rPr>
          <w:rFonts w:hint="eastAsia" w:ascii="仿宋_GB2312" w:hAnsi="仿宋_GB2312" w:eastAsia="仿宋_GB2312" w:cs="仿宋_GB2312"/>
          <w:sz w:val="32"/>
          <w:szCs w:val="32"/>
        </w:rPr>
        <w:t>。发现的主要问题及原因：一是行政管理不够规范；二是开展工作人员业务不够精炼。下一步改进措施：一是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9008" w:type="dxa"/>
        <w:tblInd w:w="108" w:type="dxa"/>
        <w:tblLayout w:type="autofit"/>
        <w:tblCellMar>
          <w:top w:w="0" w:type="dxa"/>
          <w:left w:w="108" w:type="dxa"/>
          <w:bottom w:w="0" w:type="dxa"/>
          <w:right w:w="108" w:type="dxa"/>
        </w:tblCellMar>
      </w:tblPr>
      <w:tblGrid>
        <w:gridCol w:w="733"/>
        <w:gridCol w:w="718"/>
        <w:gridCol w:w="725"/>
        <w:gridCol w:w="1480"/>
        <w:gridCol w:w="2105"/>
        <w:gridCol w:w="1705"/>
        <w:gridCol w:w="776"/>
        <w:gridCol w:w="772"/>
      </w:tblGrid>
      <w:tr w14:paraId="03CE4A2C">
        <w:tblPrEx>
          <w:tblCellMar>
            <w:top w:w="0" w:type="dxa"/>
            <w:left w:w="108" w:type="dxa"/>
            <w:bottom w:w="0" w:type="dxa"/>
            <w:right w:w="108" w:type="dxa"/>
          </w:tblCellMar>
        </w:tblPrEx>
        <w:trPr>
          <w:trHeight w:val="450" w:hRule="atLeast"/>
        </w:trPr>
        <w:tc>
          <w:tcPr>
            <w:tcW w:w="9008" w:type="dxa"/>
            <w:gridSpan w:val="8"/>
            <w:tcBorders>
              <w:top w:val="nil"/>
              <w:left w:val="nil"/>
              <w:bottom w:val="nil"/>
              <w:right w:val="nil"/>
            </w:tcBorders>
            <w:shd w:val="clear" w:color="000000" w:fill="FFFFFF"/>
            <w:noWrap/>
            <w:vAlign w:val="center"/>
          </w:tcPr>
          <w:p w14:paraId="12FA2BDE">
            <w:pPr>
              <w:widowControl/>
              <w:jc w:val="center"/>
              <w:rPr>
                <w:rFonts w:ascii="方正小标宋_GBK" w:hAnsi="宋体" w:eastAsia="方正小标宋_GBK" w:cs="宋体"/>
                <w:color w:val="000000"/>
                <w:kern w:val="0"/>
                <w:sz w:val="40"/>
                <w:szCs w:val="40"/>
              </w:rPr>
            </w:pPr>
            <w:r>
              <w:rPr>
                <w:rFonts w:hint="eastAsia" w:ascii="方正小标宋_GBK" w:hAnsi="宋体" w:eastAsia="方正小标宋_GBK" w:cs="宋体"/>
                <w:color w:val="000000"/>
                <w:kern w:val="0"/>
                <w:sz w:val="40"/>
                <w:szCs w:val="40"/>
              </w:rPr>
              <w:t>部门预算项目绩效自评表</w:t>
            </w:r>
          </w:p>
        </w:tc>
      </w:tr>
      <w:tr w14:paraId="1BD1F690">
        <w:tblPrEx>
          <w:tblCellMar>
            <w:top w:w="0" w:type="dxa"/>
            <w:left w:w="108" w:type="dxa"/>
            <w:bottom w:w="0" w:type="dxa"/>
            <w:right w:w="108" w:type="dxa"/>
          </w:tblCellMar>
        </w:tblPrEx>
        <w:trPr>
          <w:trHeight w:val="300" w:hRule="atLeast"/>
        </w:trPr>
        <w:tc>
          <w:tcPr>
            <w:tcW w:w="9008" w:type="dxa"/>
            <w:gridSpan w:val="8"/>
            <w:tcBorders>
              <w:top w:val="nil"/>
              <w:left w:val="nil"/>
              <w:bottom w:val="nil"/>
              <w:right w:val="nil"/>
            </w:tcBorders>
            <w:shd w:val="clear" w:color="000000" w:fill="FFFFFF"/>
            <w:noWrap/>
            <w:vAlign w:val="bottom"/>
          </w:tcPr>
          <w:p w14:paraId="65C45EF5">
            <w:pPr>
              <w:widowControl/>
              <w:jc w:val="center"/>
              <w:rPr>
                <w:rFonts w:ascii="宋体" w:hAnsi="宋体" w:cs="宋体"/>
                <w:color w:val="000000"/>
                <w:kern w:val="0"/>
                <w:sz w:val="20"/>
                <w:szCs w:val="20"/>
              </w:rPr>
            </w:pPr>
            <w:r>
              <w:rPr>
                <w:rFonts w:hint="eastAsia" w:ascii="宋体" w:hAnsi="宋体" w:cs="宋体"/>
                <w:color w:val="000000"/>
                <w:kern w:val="0"/>
                <w:sz w:val="20"/>
                <w:szCs w:val="20"/>
              </w:rPr>
              <w:t>（    2019  年度）</w:t>
            </w:r>
          </w:p>
        </w:tc>
      </w:tr>
      <w:tr w14:paraId="76155A2A">
        <w:tblPrEx>
          <w:tblCellMar>
            <w:top w:w="0" w:type="dxa"/>
            <w:left w:w="108" w:type="dxa"/>
            <w:bottom w:w="0" w:type="dxa"/>
            <w:right w:w="108" w:type="dxa"/>
          </w:tblCellMar>
        </w:tblPrEx>
        <w:trPr>
          <w:trHeight w:val="300" w:hRule="atLeast"/>
        </w:trPr>
        <w:tc>
          <w:tcPr>
            <w:tcW w:w="1451" w:type="dxa"/>
            <w:gridSpan w:val="2"/>
            <w:tcBorders>
              <w:top w:val="nil"/>
              <w:left w:val="nil"/>
              <w:bottom w:val="nil"/>
              <w:right w:val="nil"/>
            </w:tcBorders>
            <w:shd w:val="clear" w:color="000000" w:fill="FFFFFF"/>
            <w:noWrap/>
            <w:vAlign w:val="center"/>
          </w:tcPr>
          <w:p w14:paraId="0F56FA1D">
            <w:pPr>
              <w:widowControl/>
              <w:jc w:val="left"/>
              <w:rPr>
                <w:rFonts w:ascii="宋体" w:hAnsi="宋体" w:cs="宋体"/>
                <w:color w:val="000000"/>
                <w:kern w:val="0"/>
                <w:sz w:val="16"/>
                <w:szCs w:val="16"/>
              </w:rPr>
            </w:pPr>
            <w:r>
              <w:rPr>
                <w:rFonts w:hint="eastAsia" w:ascii="宋体" w:hAnsi="宋体" w:cs="宋体"/>
                <w:color w:val="000000"/>
                <w:kern w:val="0"/>
                <w:sz w:val="16"/>
                <w:szCs w:val="16"/>
              </w:rPr>
              <w:t>填报部门：劳动监察大队</w:t>
            </w:r>
          </w:p>
        </w:tc>
        <w:tc>
          <w:tcPr>
            <w:tcW w:w="725" w:type="dxa"/>
            <w:tcBorders>
              <w:top w:val="nil"/>
              <w:left w:val="nil"/>
              <w:bottom w:val="nil"/>
              <w:right w:val="nil"/>
            </w:tcBorders>
            <w:shd w:val="clear" w:color="000000" w:fill="FFFFFF"/>
            <w:noWrap/>
            <w:vAlign w:val="center"/>
          </w:tcPr>
          <w:p w14:paraId="36CAFCB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80" w:type="dxa"/>
            <w:tcBorders>
              <w:top w:val="nil"/>
              <w:left w:val="nil"/>
              <w:bottom w:val="nil"/>
              <w:right w:val="nil"/>
            </w:tcBorders>
            <w:shd w:val="clear" w:color="000000" w:fill="FFFFFF"/>
            <w:noWrap/>
            <w:vAlign w:val="center"/>
          </w:tcPr>
          <w:p w14:paraId="00F2482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05" w:type="dxa"/>
            <w:tcBorders>
              <w:top w:val="nil"/>
              <w:left w:val="nil"/>
              <w:bottom w:val="nil"/>
              <w:right w:val="nil"/>
            </w:tcBorders>
            <w:shd w:val="clear" w:color="000000" w:fill="FFFFFF"/>
            <w:noWrap/>
            <w:vAlign w:val="center"/>
          </w:tcPr>
          <w:p w14:paraId="06CFE4BC">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nil"/>
              <w:right w:val="nil"/>
            </w:tcBorders>
            <w:shd w:val="clear" w:color="000000" w:fill="FFFFFF"/>
            <w:noWrap/>
            <w:vAlign w:val="center"/>
          </w:tcPr>
          <w:p w14:paraId="05B12D6A">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70" w:type="dxa"/>
            <w:tcBorders>
              <w:top w:val="nil"/>
              <w:left w:val="nil"/>
              <w:bottom w:val="nil"/>
              <w:right w:val="nil"/>
            </w:tcBorders>
            <w:shd w:val="clear" w:color="000000" w:fill="FFFFFF"/>
            <w:noWrap/>
            <w:vAlign w:val="center"/>
          </w:tcPr>
          <w:p w14:paraId="6A2619E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72" w:type="dxa"/>
            <w:tcBorders>
              <w:top w:val="nil"/>
              <w:left w:val="nil"/>
              <w:bottom w:val="nil"/>
              <w:right w:val="nil"/>
            </w:tcBorders>
            <w:shd w:val="clear" w:color="000000" w:fill="FFFFFF"/>
            <w:noWrap/>
            <w:vAlign w:val="center"/>
          </w:tcPr>
          <w:p w14:paraId="56F95DA3">
            <w:pPr>
              <w:widowControl/>
              <w:jc w:val="center"/>
              <w:rPr>
                <w:rFonts w:ascii="宋体" w:hAnsi="宋体" w:cs="宋体"/>
                <w:color w:val="000000"/>
                <w:kern w:val="0"/>
                <w:sz w:val="16"/>
                <w:szCs w:val="16"/>
              </w:rPr>
            </w:pPr>
            <w:r>
              <w:rPr>
                <w:rFonts w:hint="eastAsia" w:ascii="宋体" w:hAnsi="宋体" w:cs="宋体"/>
                <w:color w:val="000000"/>
                <w:kern w:val="0"/>
                <w:sz w:val="16"/>
                <w:szCs w:val="16"/>
              </w:rPr>
              <w:t>金额单位：万元</w:t>
            </w:r>
          </w:p>
        </w:tc>
      </w:tr>
      <w:tr w14:paraId="2153A9AF">
        <w:tblPrEx>
          <w:tblCellMar>
            <w:top w:w="0" w:type="dxa"/>
            <w:left w:w="108" w:type="dxa"/>
            <w:bottom w:w="0" w:type="dxa"/>
            <w:right w:w="108" w:type="dxa"/>
          </w:tblCellMar>
        </w:tblPrEx>
        <w:trPr>
          <w:trHeight w:val="405" w:hRule="atLeast"/>
        </w:trPr>
        <w:tc>
          <w:tcPr>
            <w:tcW w:w="728" w:type="dxa"/>
            <w:tcBorders>
              <w:top w:val="single" w:color="000000" w:sz="4" w:space="0"/>
              <w:left w:val="single" w:color="000000" w:sz="4" w:space="0"/>
              <w:bottom w:val="nil"/>
              <w:right w:val="single" w:color="000000" w:sz="4" w:space="0"/>
            </w:tcBorders>
            <w:shd w:val="clear" w:color="000000" w:fill="FFFFFF"/>
            <w:vAlign w:val="center"/>
          </w:tcPr>
          <w:p w14:paraId="7005E56E">
            <w:pPr>
              <w:widowControl/>
              <w:jc w:val="left"/>
              <w:rPr>
                <w:rFonts w:ascii="宋体" w:hAnsi="宋体" w:cs="宋体"/>
                <w:color w:val="000000"/>
                <w:kern w:val="0"/>
                <w:sz w:val="16"/>
                <w:szCs w:val="16"/>
              </w:rPr>
            </w:pPr>
            <w:r>
              <w:rPr>
                <w:rFonts w:hint="eastAsia" w:ascii="宋体" w:hAnsi="宋体" w:cs="宋体"/>
                <w:color w:val="000000"/>
                <w:kern w:val="0"/>
                <w:sz w:val="16"/>
                <w:szCs w:val="16"/>
              </w:rPr>
              <w:t>一、</w:t>
            </w:r>
            <w:r>
              <w:rPr>
                <w:rFonts w:ascii="Calibri" w:hAnsi="Calibri" w:cs="Calibri"/>
                <w:color w:val="000000"/>
                <w:kern w:val="0"/>
                <w:sz w:val="16"/>
                <w:szCs w:val="16"/>
              </w:rPr>
              <w:t> </w:t>
            </w:r>
            <w:r>
              <w:rPr>
                <w:rFonts w:hint="eastAsia" w:ascii="宋体" w:hAnsi="宋体" w:cs="宋体"/>
                <w:color w:val="000000"/>
                <w:kern w:val="0"/>
                <w:sz w:val="16"/>
                <w:szCs w:val="16"/>
              </w:rPr>
              <w:t>基本情况</w:t>
            </w:r>
          </w:p>
        </w:tc>
        <w:tc>
          <w:tcPr>
            <w:tcW w:w="723" w:type="dxa"/>
            <w:tcBorders>
              <w:top w:val="single" w:color="000000" w:sz="4" w:space="0"/>
              <w:left w:val="nil"/>
              <w:bottom w:val="single" w:color="000000" w:sz="4" w:space="0"/>
              <w:right w:val="single" w:color="000000" w:sz="4" w:space="0"/>
            </w:tcBorders>
            <w:shd w:val="clear" w:color="000000" w:fill="FFFFFF"/>
            <w:vAlign w:val="center"/>
          </w:tcPr>
          <w:p w14:paraId="73CB8606">
            <w:pPr>
              <w:widowControl/>
              <w:jc w:val="center"/>
              <w:rPr>
                <w:rFonts w:ascii="宋体" w:hAnsi="宋体" w:cs="宋体"/>
                <w:color w:val="000000"/>
                <w:kern w:val="0"/>
                <w:sz w:val="16"/>
                <w:szCs w:val="16"/>
              </w:rPr>
            </w:pPr>
            <w:r>
              <w:rPr>
                <w:rFonts w:hint="eastAsia" w:ascii="宋体" w:hAnsi="宋体" w:cs="宋体"/>
                <w:color w:val="000000"/>
                <w:kern w:val="0"/>
                <w:sz w:val="16"/>
                <w:szCs w:val="16"/>
              </w:rPr>
              <w:t>项目名称</w:t>
            </w:r>
          </w:p>
        </w:tc>
        <w:tc>
          <w:tcPr>
            <w:tcW w:w="2205" w:type="dxa"/>
            <w:gridSpan w:val="2"/>
            <w:tcBorders>
              <w:top w:val="single" w:color="000000" w:sz="4" w:space="0"/>
              <w:left w:val="nil"/>
              <w:bottom w:val="single" w:color="000000" w:sz="4" w:space="0"/>
              <w:right w:val="single" w:color="000000" w:sz="4" w:space="0"/>
            </w:tcBorders>
            <w:shd w:val="clear" w:color="000000" w:fill="FFFFFF"/>
            <w:vAlign w:val="center"/>
          </w:tcPr>
          <w:p w14:paraId="3848BF7B">
            <w:pPr>
              <w:widowControl/>
              <w:jc w:val="right"/>
              <w:rPr>
                <w:rFonts w:ascii="宋体" w:hAnsi="宋体" w:cs="宋体"/>
                <w:color w:val="000000"/>
                <w:kern w:val="0"/>
                <w:sz w:val="16"/>
                <w:szCs w:val="16"/>
              </w:rPr>
            </w:pPr>
            <w:r>
              <w:rPr>
                <w:rFonts w:hint="eastAsia" w:ascii="宋体" w:hAnsi="宋体" w:cs="宋体"/>
                <w:color w:val="000000"/>
                <w:kern w:val="0"/>
                <w:sz w:val="16"/>
                <w:szCs w:val="16"/>
              </w:rPr>
              <w:t>劳动监察专项资金</w:t>
            </w:r>
          </w:p>
        </w:tc>
        <w:tc>
          <w:tcPr>
            <w:tcW w:w="2105" w:type="dxa"/>
            <w:tcBorders>
              <w:top w:val="single" w:color="000000" w:sz="4" w:space="0"/>
              <w:left w:val="nil"/>
              <w:bottom w:val="single" w:color="000000" w:sz="4" w:space="0"/>
              <w:right w:val="single" w:color="000000" w:sz="4" w:space="0"/>
            </w:tcBorders>
            <w:shd w:val="clear" w:color="000000" w:fill="FFFFFF"/>
            <w:vAlign w:val="center"/>
          </w:tcPr>
          <w:p w14:paraId="088E1C14">
            <w:pPr>
              <w:widowControl/>
              <w:jc w:val="center"/>
              <w:rPr>
                <w:rFonts w:ascii="宋体" w:hAnsi="宋体" w:cs="宋体"/>
                <w:color w:val="000000"/>
                <w:kern w:val="0"/>
                <w:sz w:val="16"/>
                <w:szCs w:val="16"/>
              </w:rPr>
            </w:pPr>
            <w:r>
              <w:rPr>
                <w:rFonts w:hint="eastAsia" w:ascii="宋体" w:hAnsi="宋体" w:cs="宋体"/>
                <w:color w:val="000000"/>
                <w:kern w:val="0"/>
                <w:sz w:val="16"/>
                <w:szCs w:val="16"/>
              </w:rPr>
              <w:t>实施预算单位</w:t>
            </w:r>
          </w:p>
        </w:tc>
        <w:tc>
          <w:tcPr>
            <w:tcW w:w="3247" w:type="dxa"/>
            <w:gridSpan w:val="3"/>
            <w:tcBorders>
              <w:top w:val="single" w:color="000000" w:sz="4" w:space="0"/>
              <w:left w:val="nil"/>
              <w:bottom w:val="single" w:color="000000" w:sz="4" w:space="0"/>
              <w:right w:val="single" w:color="000000" w:sz="4" w:space="0"/>
            </w:tcBorders>
            <w:shd w:val="clear" w:color="000000" w:fill="FFFFFF"/>
            <w:vAlign w:val="center"/>
          </w:tcPr>
          <w:p w14:paraId="2C65AC2C">
            <w:pPr>
              <w:widowControl/>
              <w:jc w:val="center"/>
              <w:rPr>
                <w:rFonts w:ascii="宋体" w:hAnsi="宋体" w:cs="宋体"/>
                <w:color w:val="000000"/>
                <w:kern w:val="0"/>
                <w:sz w:val="16"/>
                <w:szCs w:val="16"/>
              </w:rPr>
            </w:pPr>
            <w:r>
              <w:rPr>
                <w:rFonts w:hint="eastAsia" w:ascii="宋体" w:hAnsi="宋体" w:cs="宋体"/>
                <w:color w:val="000000"/>
                <w:kern w:val="0"/>
                <w:sz w:val="16"/>
                <w:szCs w:val="16"/>
              </w:rPr>
              <w:t>劳动和社会保障监察大队</w:t>
            </w:r>
          </w:p>
        </w:tc>
      </w:tr>
      <w:tr w14:paraId="40E261B4">
        <w:tblPrEx>
          <w:tblCellMar>
            <w:top w:w="0" w:type="dxa"/>
            <w:left w:w="108" w:type="dxa"/>
            <w:bottom w:w="0" w:type="dxa"/>
            <w:right w:w="108" w:type="dxa"/>
          </w:tblCellMar>
        </w:tblPrEx>
        <w:trPr>
          <w:trHeight w:val="405"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36F00997">
            <w:pPr>
              <w:widowControl/>
              <w:jc w:val="center"/>
              <w:rPr>
                <w:rFonts w:ascii="宋体" w:hAnsi="宋体" w:cs="宋体"/>
                <w:color w:val="000000"/>
                <w:kern w:val="0"/>
                <w:sz w:val="16"/>
                <w:szCs w:val="16"/>
              </w:rPr>
            </w:pPr>
            <w:r>
              <w:rPr>
                <w:rFonts w:hint="eastAsia" w:ascii="宋体" w:hAnsi="宋体" w:cs="宋体"/>
                <w:color w:val="000000"/>
                <w:kern w:val="0"/>
                <w:sz w:val="16"/>
                <w:szCs w:val="16"/>
              </w:rPr>
              <w:t>二、预算执行情况</w:t>
            </w:r>
          </w:p>
        </w:tc>
        <w:tc>
          <w:tcPr>
            <w:tcW w:w="1448" w:type="dxa"/>
            <w:gridSpan w:val="2"/>
            <w:tcBorders>
              <w:top w:val="single" w:color="000000" w:sz="4" w:space="0"/>
              <w:left w:val="nil"/>
              <w:bottom w:val="single" w:color="000000" w:sz="4" w:space="0"/>
              <w:right w:val="single" w:color="000000" w:sz="4" w:space="0"/>
            </w:tcBorders>
            <w:shd w:val="clear" w:color="000000" w:fill="FFFFFF"/>
            <w:vAlign w:val="center"/>
          </w:tcPr>
          <w:p w14:paraId="7E50A81E">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预算安排情况（调整后）</w:t>
            </w:r>
          </w:p>
        </w:tc>
        <w:tc>
          <w:tcPr>
            <w:tcW w:w="3585" w:type="dxa"/>
            <w:gridSpan w:val="2"/>
            <w:tcBorders>
              <w:top w:val="single" w:color="000000" w:sz="4" w:space="0"/>
              <w:left w:val="nil"/>
              <w:bottom w:val="single" w:color="000000" w:sz="4" w:space="0"/>
              <w:right w:val="single" w:color="000000" w:sz="4" w:space="0"/>
            </w:tcBorders>
            <w:shd w:val="clear" w:color="000000" w:fill="FFFFFF"/>
            <w:vAlign w:val="center"/>
          </w:tcPr>
          <w:p w14:paraId="37A1E740">
            <w:pPr>
              <w:widowControl/>
              <w:jc w:val="center"/>
              <w:rPr>
                <w:rFonts w:ascii="宋体" w:hAnsi="宋体" w:cs="宋体"/>
                <w:color w:val="000000"/>
                <w:kern w:val="0"/>
                <w:sz w:val="16"/>
                <w:szCs w:val="16"/>
              </w:rPr>
            </w:pPr>
            <w:r>
              <w:rPr>
                <w:rFonts w:hint="eastAsia" w:ascii="宋体" w:hAnsi="宋体" w:cs="宋体"/>
                <w:color w:val="000000"/>
                <w:kern w:val="0"/>
                <w:sz w:val="16"/>
                <w:szCs w:val="16"/>
              </w:rPr>
              <w:t>资金到位情况</w:t>
            </w:r>
          </w:p>
        </w:tc>
        <w:tc>
          <w:tcPr>
            <w:tcW w:w="2475" w:type="dxa"/>
            <w:gridSpan w:val="2"/>
            <w:tcBorders>
              <w:top w:val="single" w:color="000000" w:sz="4" w:space="0"/>
              <w:left w:val="nil"/>
              <w:bottom w:val="single" w:color="000000" w:sz="4" w:space="0"/>
              <w:right w:val="single" w:color="000000" w:sz="4" w:space="0"/>
            </w:tcBorders>
            <w:shd w:val="clear" w:color="000000" w:fill="FFFFFF"/>
            <w:vAlign w:val="center"/>
          </w:tcPr>
          <w:p w14:paraId="15BB935F">
            <w:pPr>
              <w:widowControl/>
              <w:jc w:val="center"/>
              <w:rPr>
                <w:rFonts w:ascii="宋体" w:hAnsi="宋体" w:cs="宋体"/>
                <w:color w:val="000000"/>
                <w:kern w:val="0"/>
                <w:sz w:val="16"/>
                <w:szCs w:val="16"/>
              </w:rPr>
            </w:pPr>
            <w:r>
              <w:rPr>
                <w:rFonts w:hint="eastAsia" w:ascii="宋体" w:hAnsi="宋体" w:cs="宋体"/>
                <w:color w:val="000000"/>
                <w:kern w:val="0"/>
                <w:sz w:val="16"/>
                <w:szCs w:val="16"/>
              </w:rPr>
              <w:t>资金执行情况</w:t>
            </w:r>
          </w:p>
        </w:tc>
        <w:tc>
          <w:tcPr>
            <w:tcW w:w="772" w:type="dxa"/>
            <w:tcBorders>
              <w:top w:val="nil"/>
              <w:left w:val="nil"/>
              <w:bottom w:val="single" w:color="000000" w:sz="4" w:space="0"/>
              <w:right w:val="single" w:color="000000" w:sz="4" w:space="0"/>
            </w:tcBorders>
            <w:shd w:val="clear" w:color="000000" w:fill="FFFFFF"/>
            <w:vAlign w:val="center"/>
          </w:tcPr>
          <w:p w14:paraId="3B74A592">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预算执行进度</w:t>
            </w:r>
          </w:p>
        </w:tc>
      </w:tr>
      <w:tr w14:paraId="62B893B6">
        <w:tblPrEx>
          <w:tblCellMar>
            <w:top w:w="0" w:type="dxa"/>
            <w:left w:w="108" w:type="dxa"/>
            <w:bottom w:w="0" w:type="dxa"/>
            <w:right w:w="108" w:type="dxa"/>
          </w:tblCellMar>
        </w:tblPrEx>
        <w:trPr>
          <w:trHeight w:val="360" w:hRule="atLeast"/>
        </w:trPr>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43AF8C64">
            <w:pPr>
              <w:widowControl/>
              <w:jc w:val="left"/>
              <w:rPr>
                <w:rFonts w:ascii="宋体" w:hAnsi="宋体" w:cs="宋体"/>
                <w:color w:val="000000"/>
                <w:kern w:val="0"/>
                <w:sz w:val="16"/>
                <w:szCs w:val="16"/>
              </w:rPr>
            </w:pPr>
          </w:p>
        </w:tc>
        <w:tc>
          <w:tcPr>
            <w:tcW w:w="723" w:type="dxa"/>
            <w:tcBorders>
              <w:top w:val="nil"/>
              <w:left w:val="nil"/>
              <w:bottom w:val="single" w:color="000000" w:sz="4" w:space="0"/>
              <w:right w:val="single" w:color="000000" w:sz="4" w:space="0"/>
            </w:tcBorders>
            <w:shd w:val="clear" w:color="000000" w:fill="FFFFFF"/>
            <w:vAlign w:val="center"/>
          </w:tcPr>
          <w:p w14:paraId="4F41190D">
            <w:pPr>
              <w:widowControl/>
              <w:jc w:val="left"/>
              <w:rPr>
                <w:rFonts w:ascii="宋体" w:hAnsi="宋体" w:cs="宋体"/>
                <w:color w:val="000000"/>
                <w:kern w:val="0"/>
                <w:sz w:val="16"/>
                <w:szCs w:val="16"/>
              </w:rPr>
            </w:pPr>
            <w:r>
              <w:rPr>
                <w:rFonts w:hint="eastAsia" w:ascii="宋体" w:hAnsi="宋体" w:cs="宋体"/>
                <w:color w:val="000000"/>
                <w:kern w:val="0"/>
                <w:sz w:val="16"/>
                <w:szCs w:val="16"/>
              </w:rPr>
              <w:t>预算数：</w:t>
            </w:r>
          </w:p>
        </w:tc>
        <w:tc>
          <w:tcPr>
            <w:tcW w:w="725" w:type="dxa"/>
            <w:tcBorders>
              <w:top w:val="nil"/>
              <w:left w:val="nil"/>
              <w:bottom w:val="single" w:color="000000" w:sz="4" w:space="0"/>
              <w:right w:val="single" w:color="000000" w:sz="4" w:space="0"/>
            </w:tcBorders>
            <w:shd w:val="clear" w:color="000000" w:fill="FFFFFF"/>
            <w:vAlign w:val="center"/>
          </w:tcPr>
          <w:p w14:paraId="0CBA8986">
            <w:pPr>
              <w:widowControl/>
              <w:jc w:val="right"/>
              <w:rPr>
                <w:rFonts w:ascii="宋体" w:hAnsi="宋体" w:cs="宋体"/>
                <w:color w:val="000000"/>
                <w:kern w:val="0"/>
                <w:sz w:val="16"/>
                <w:szCs w:val="16"/>
              </w:rPr>
            </w:pPr>
            <w:r>
              <w:rPr>
                <w:rFonts w:hint="eastAsia" w:ascii="宋体" w:hAnsi="宋体" w:cs="宋体"/>
                <w:color w:val="000000"/>
                <w:kern w:val="0"/>
                <w:sz w:val="16"/>
                <w:szCs w:val="16"/>
              </w:rPr>
              <w:t>3</w:t>
            </w:r>
          </w:p>
        </w:tc>
        <w:tc>
          <w:tcPr>
            <w:tcW w:w="1480" w:type="dxa"/>
            <w:tcBorders>
              <w:top w:val="nil"/>
              <w:left w:val="nil"/>
              <w:bottom w:val="single" w:color="000000" w:sz="4" w:space="0"/>
              <w:right w:val="single" w:color="000000" w:sz="4" w:space="0"/>
            </w:tcBorders>
            <w:shd w:val="clear" w:color="000000" w:fill="FFFFFF"/>
            <w:vAlign w:val="center"/>
          </w:tcPr>
          <w:p w14:paraId="640565C8">
            <w:pPr>
              <w:widowControl/>
              <w:jc w:val="left"/>
              <w:rPr>
                <w:rFonts w:ascii="宋体" w:hAnsi="宋体" w:cs="宋体"/>
                <w:color w:val="000000"/>
                <w:kern w:val="0"/>
                <w:sz w:val="16"/>
                <w:szCs w:val="16"/>
              </w:rPr>
            </w:pPr>
            <w:r>
              <w:rPr>
                <w:rFonts w:hint="eastAsia" w:ascii="宋体" w:hAnsi="宋体" w:cs="宋体"/>
                <w:color w:val="000000"/>
                <w:kern w:val="0"/>
                <w:sz w:val="16"/>
                <w:szCs w:val="16"/>
              </w:rPr>
              <w:t>到位数：</w:t>
            </w:r>
          </w:p>
        </w:tc>
        <w:tc>
          <w:tcPr>
            <w:tcW w:w="2105" w:type="dxa"/>
            <w:tcBorders>
              <w:top w:val="nil"/>
              <w:left w:val="nil"/>
              <w:bottom w:val="single" w:color="000000" w:sz="4" w:space="0"/>
              <w:right w:val="single" w:color="000000" w:sz="4" w:space="0"/>
            </w:tcBorders>
            <w:shd w:val="clear" w:color="000000" w:fill="FFFFFF"/>
            <w:vAlign w:val="center"/>
          </w:tcPr>
          <w:p w14:paraId="44EA1418">
            <w:pPr>
              <w:widowControl/>
              <w:jc w:val="right"/>
              <w:rPr>
                <w:rFonts w:ascii="宋体" w:hAnsi="宋体" w:cs="宋体"/>
                <w:color w:val="000000"/>
                <w:kern w:val="0"/>
                <w:sz w:val="16"/>
                <w:szCs w:val="16"/>
              </w:rPr>
            </w:pPr>
            <w:r>
              <w:rPr>
                <w:rFonts w:hint="eastAsia" w:ascii="宋体" w:hAnsi="宋体" w:cs="宋体"/>
                <w:color w:val="000000"/>
                <w:kern w:val="0"/>
                <w:sz w:val="16"/>
                <w:szCs w:val="16"/>
              </w:rPr>
              <w:t>3</w:t>
            </w:r>
          </w:p>
        </w:tc>
        <w:tc>
          <w:tcPr>
            <w:tcW w:w="1705" w:type="dxa"/>
            <w:tcBorders>
              <w:top w:val="nil"/>
              <w:left w:val="nil"/>
              <w:bottom w:val="single" w:color="000000" w:sz="4" w:space="0"/>
              <w:right w:val="single" w:color="000000" w:sz="4" w:space="0"/>
            </w:tcBorders>
            <w:shd w:val="clear" w:color="000000" w:fill="FFFFFF"/>
            <w:vAlign w:val="center"/>
          </w:tcPr>
          <w:p w14:paraId="7BE8CDC5">
            <w:pPr>
              <w:widowControl/>
              <w:jc w:val="left"/>
              <w:rPr>
                <w:rFonts w:ascii="宋体" w:hAnsi="宋体" w:cs="宋体"/>
                <w:color w:val="000000"/>
                <w:kern w:val="0"/>
                <w:sz w:val="16"/>
                <w:szCs w:val="16"/>
              </w:rPr>
            </w:pPr>
            <w:r>
              <w:rPr>
                <w:rFonts w:hint="eastAsia" w:ascii="宋体" w:hAnsi="宋体" w:cs="宋体"/>
                <w:color w:val="000000"/>
                <w:kern w:val="0"/>
                <w:sz w:val="16"/>
                <w:szCs w:val="16"/>
              </w:rPr>
              <w:t>执行数：</w:t>
            </w:r>
          </w:p>
        </w:tc>
        <w:tc>
          <w:tcPr>
            <w:tcW w:w="770" w:type="dxa"/>
            <w:tcBorders>
              <w:top w:val="nil"/>
              <w:left w:val="nil"/>
              <w:bottom w:val="single" w:color="000000" w:sz="4" w:space="0"/>
              <w:right w:val="single" w:color="000000" w:sz="4" w:space="0"/>
            </w:tcBorders>
            <w:shd w:val="clear" w:color="000000" w:fill="FFFFFF"/>
            <w:vAlign w:val="center"/>
          </w:tcPr>
          <w:p w14:paraId="205E7179">
            <w:pPr>
              <w:widowControl/>
              <w:jc w:val="right"/>
              <w:rPr>
                <w:rFonts w:ascii="宋体" w:hAnsi="宋体" w:cs="宋体"/>
                <w:color w:val="000000"/>
                <w:kern w:val="0"/>
                <w:sz w:val="16"/>
                <w:szCs w:val="16"/>
              </w:rPr>
            </w:pPr>
            <w:r>
              <w:rPr>
                <w:rFonts w:hint="eastAsia" w:ascii="宋体" w:hAnsi="宋体" w:cs="宋体"/>
                <w:color w:val="000000"/>
                <w:kern w:val="0"/>
                <w:sz w:val="16"/>
                <w:szCs w:val="16"/>
              </w:rPr>
              <w:t>2.9648</w:t>
            </w:r>
          </w:p>
        </w:tc>
        <w:tc>
          <w:tcPr>
            <w:tcW w:w="772" w:type="dxa"/>
            <w:vMerge w:val="restart"/>
            <w:tcBorders>
              <w:top w:val="nil"/>
              <w:left w:val="single" w:color="000000" w:sz="4" w:space="0"/>
              <w:bottom w:val="single" w:color="000000" w:sz="4" w:space="0"/>
              <w:right w:val="single" w:color="000000" w:sz="4" w:space="0"/>
            </w:tcBorders>
            <w:shd w:val="clear" w:color="000000" w:fill="FFFFFF"/>
            <w:vAlign w:val="center"/>
          </w:tcPr>
          <w:p w14:paraId="783A77E7">
            <w:pPr>
              <w:widowControl/>
              <w:jc w:val="center"/>
              <w:rPr>
                <w:rFonts w:ascii="宋体" w:hAnsi="宋体" w:cs="宋体"/>
                <w:color w:val="000000"/>
                <w:kern w:val="0"/>
                <w:sz w:val="16"/>
                <w:szCs w:val="16"/>
              </w:rPr>
            </w:pPr>
            <w:r>
              <w:rPr>
                <w:rFonts w:hint="eastAsia" w:ascii="宋体" w:hAnsi="宋体" w:cs="宋体"/>
                <w:color w:val="000000"/>
                <w:kern w:val="0"/>
                <w:sz w:val="16"/>
                <w:szCs w:val="16"/>
              </w:rPr>
              <w:t>99%</w:t>
            </w:r>
          </w:p>
        </w:tc>
      </w:tr>
      <w:tr w14:paraId="711369EE">
        <w:tblPrEx>
          <w:tblCellMar>
            <w:top w:w="0" w:type="dxa"/>
            <w:left w:w="108" w:type="dxa"/>
            <w:bottom w:w="0" w:type="dxa"/>
            <w:right w:w="108" w:type="dxa"/>
          </w:tblCellMar>
        </w:tblPrEx>
        <w:trPr>
          <w:trHeight w:val="360" w:hRule="atLeast"/>
        </w:trPr>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6EA9E3A9">
            <w:pPr>
              <w:widowControl/>
              <w:jc w:val="left"/>
              <w:rPr>
                <w:rFonts w:ascii="宋体" w:hAnsi="宋体" w:cs="宋体"/>
                <w:color w:val="000000"/>
                <w:kern w:val="0"/>
                <w:sz w:val="16"/>
                <w:szCs w:val="16"/>
              </w:rPr>
            </w:pPr>
          </w:p>
        </w:tc>
        <w:tc>
          <w:tcPr>
            <w:tcW w:w="723" w:type="dxa"/>
            <w:tcBorders>
              <w:top w:val="nil"/>
              <w:left w:val="nil"/>
              <w:bottom w:val="single" w:color="000000" w:sz="4" w:space="0"/>
              <w:right w:val="single" w:color="000000" w:sz="4" w:space="0"/>
            </w:tcBorders>
            <w:shd w:val="clear" w:color="000000" w:fill="FFFFFF"/>
            <w:vAlign w:val="center"/>
          </w:tcPr>
          <w:p w14:paraId="723835D4">
            <w:pPr>
              <w:widowControl/>
              <w:jc w:val="righ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725" w:type="dxa"/>
            <w:tcBorders>
              <w:top w:val="nil"/>
              <w:left w:val="nil"/>
              <w:bottom w:val="single" w:color="000000" w:sz="4" w:space="0"/>
              <w:right w:val="single" w:color="000000" w:sz="4" w:space="0"/>
            </w:tcBorders>
            <w:shd w:val="clear" w:color="000000" w:fill="FFFFFF"/>
            <w:vAlign w:val="center"/>
          </w:tcPr>
          <w:p w14:paraId="1A9EF8F4">
            <w:pPr>
              <w:widowControl/>
              <w:jc w:val="right"/>
              <w:rPr>
                <w:rFonts w:ascii="宋体" w:hAnsi="宋体" w:cs="宋体"/>
                <w:color w:val="000000"/>
                <w:kern w:val="0"/>
                <w:sz w:val="16"/>
                <w:szCs w:val="16"/>
              </w:rPr>
            </w:pPr>
            <w:r>
              <w:rPr>
                <w:rFonts w:hint="eastAsia" w:ascii="宋体" w:hAnsi="宋体" w:cs="宋体"/>
                <w:color w:val="000000"/>
                <w:kern w:val="0"/>
                <w:sz w:val="16"/>
                <w:szCs w:val="16"/>
              </w:rPr>
              <w:t>3</w:t>
            </w:r>
          </w:p>
        </w:tc>
        <w:tc>
          <w:tcPr>
            <w:tcW w:w="1480" w:type="dxa"/>
            <w:tcBorders>
              <w:top w:val="nil"/>
              <w:left w:val="nil"/>
              <w:bottom w:val="single" w:color="000000" w:sz="4" w:space="0"/>
              <w:right w:val="single" w:color="000000" w:sz="4" w:space="0"/>
            </w:tcBorders>
            <w:shd w:val="clear" w:color="000000" w:fill="FFFFFF"/>
            <w:vAlign w:val="center"/>
          </w:tcPr>
          <w:p w14:paraId="58DD551E">
            <w:pPr>
              <w:widowControl/>
              <w:jc w:val="lef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2105" w:type="dxa"/>
            <w:tcBorders>
              <w:top w:val="nil"/>
              <w:left w:val="nil"/>
              <w:bottom w:val="single" w:color="000000" w:sz="4" w:space="0"/>
              <w:right w:val="single" w:color="000000" w:sz="4" w:space="0"/>
            </w:tcBorders>
            <w:shd w:val="clear" w:color="000000" w:fill="FFFFFF"/>
            <w:vAlign w:val="center"/>
          </w:tcPr>
          <w:p w14:paraId="5BB8820E">
            <w:pPr>
              <w:widowControl/>
              <w:jc w:val="right"/>
              <w:rPr>
                <w:rFonts w:ascii="宋体" w:hAnsi="宋体" w:cs="宋体"/>
                <w:color w:val="000000"/>
                <w:kern w:val="0"/>
                <w:sz w:val="16"/>
                <w:szCs w:val="16"/>
              </w:rPr>
            </w:pPr>
            <w:r>
              <w:rPr>
                <w:rFonts w:hint="eastAsia" w:ascii="宋体" w:hAnsi="宋体" w:cs="宋体"/>
                <w:color w:val="000000"/>
                <w:kern w:val="0"/>
                <w:sz w:val="16"/>
                <w:szCs w:val="16"/>
              </w:rPr>
              <w:t>3</w:t>
            </w:r>
          </w:p>
        </w:tc>
        <w:tc>
          <w:tcPr>
            <w:tcW w:w="1705" w:type="dxa"/>
            <w:tcBorders>
              <w:top w:val="nil"/>
              <w:left w:val="nil"/>
              <w:bottom w:val="single" w:color="000000" w:sz="4" w:space="0"/>
              <w:right w:val="single" w:color="000000" w:sz="4" w:space="0"/>
            </w:tcBorders>
            <w:shd w:val="clear" w:color="000000" w:fill="FFFFFF"/>
            <w:vAlign w:val="center"/>
          </w:tcPr>
          <w:p w14:paraId="7322B756">
            <w:pPr>
              <w:widowControl/>
              <w:jc w:val="left"/>
              <w:rPr>
                <w:rFonts w:ascii="宋体" w:hAnsi="宋体" w:cs="宋体"/>
                <w:color w:val="000000"/>
                <w:kern w:val="0"/>
                <w:sz w:val="16"/>
                <w:szCs w:val="16"/>
              </w:rPr>
            </w:pPr>
            <w:r>
              <w:rPr>
                <w:rFonts w:hint="eastAsia" w:ascii="宋体" w:hAnsi="宋体" w:cs="宋体"/>
                <w:color w:val="000000"/>
                <w:kern w:val="0"/>
                <w:sz w:val="16"/>
                <w:szCs w:val="16"/>
              </w:rPr>
              <w:t>其中：财政资金</w:t>
            </w:r>
          </w:p>
        </w:tc>
        <w:tc>
          <w:tcPr>
            <w:tcW w:w="770" w:type="dxa"/>
            <w:tcBorders>
              <w:top w:val="nil"/>
              <w:left w:val="nil"/>
              <w:bottom w:val="single" w:color="000000" w:sz="4" w:space="0"/>
              <w:right w:val="single" w:color="000000" w:sz="4" w:space="0"/>
            </w:tcBorders>
            <w:shd w:val="clear" w:color="000000" w:fill="FFFFFF"/>
            <w:vAlign w:val="center"/>
          </w:tcPr>
          <w:p w14:paraId="2A372AE4">
            <w:pPr>
              <w:widowControl/>
              <w:jc w:val="right"/>
              <w:rPr>
                <w:rFonts w:ascii="宋体" w:hAnsi="宋体" w:cs="宋体"/>
                <w:color w:val="000000"/>
                <w:kern w:val="0"/>
                <w:sz w:val="16"/>
                <w:szCs w:val="16"/>
              </w:rPr>
            </w:pPr>
            <w:r>
              <w:rPr>
                <w:rFonts w:hint="eastAsia" w:ascii="宋体" w:hAnsi="宋体" w:cs="宋体"/>
                <w:color w:val="000000"/>
                <w:kern w:val="0"/>
                <w:sz w:val="16"/>
                <w:szCs w:val="16"/>
              </w:rPr>
              <w:t>2.9648</w:t>
            </w:r>
          </w:p>
        </w:tc>
        <w:tc>
          <w:tcPr>
            <w:tcW w:w="772" w:type="dxa"/>
            <w:vMerge w:val="continue"/>
            <w:tcBorders>
              <w:top w:val="nil"/>
              <w:left w:val="single" w:color="000000" w:sz="4" w:space="0"/>
              <w:bottom w:val="single" w:color="000000" w:sz="4" w:space="0"/>
              <w:right w:val="single" w:color="000000" w:sz="4" w:space="0"/>
            </w:tcBorders>
            <w:vAlign w:val="center"/>
          </w:tcPr>
          <w:p w14:paraId="6A1EC383">
            <w:pPr>
              <w:widowControl/>
              <w:jc w:val="left"/>
              <w:rPr>
                <w:rFonts w:ascii="宋体" w:hAnsi="宋体" w:cs="宋体"/>
                <w:color w:val="000000"/>
                <w:kern w:val="0"/>
                <w:sz w:val="16"/>
                <w:szCs w:val="16"/>
              </w:rPr>
            </w:pPr>
          </w:p>
        </w:tc>
      </w:tr>
      <w:tr w14:paraId="4386AF25">
        <w:tblPrEx>
          <w:tblCellMar>
            <w:top w:w="0" w:type="dxa"/>
            <w:left w:w="108" w:type="dxa"/>
            <w:bottom w:w="0" w:type="dxa"/>
            <w:right w:w="108" w:type="dxa"/>
          </w:tblCellMar>
        </w:tblPrEx>
        <w:trPr>
          <w:trHeight w:val="405" w:hRule="atLeast"/>
        </w:trPr>
        <w:tc>
          <w:tcPr>
            <w:tcW w:w="728" w:type="dxa"/>
            <w:vMerge w:val="continue"/>
            <w:tcBorders>
              <w:top w:val="single" w:color="000000" w:sz="4" w:space="0"/>
              <w:left w:val="single" w:color="000000" w:sz="4" w:space="0"/>
              <w:bottom w:val="single" w:color="000000" w:sz="4" w:space="0"/>
              <w:right w:val="single" w:color="000000" w:sz="4" w:space="0"/>
            </w:tcBorders>
            <w:vAlign w:val="center"/>
          </w:tcPr>
          <w:p w14:paraId="3B0290B4">
            <w:pPr>
              <w:widowControl/>
              <w:jc w:val="left"/>
              <w:rPr>
                <w:rFonts w:ascii="宋体" w:hAnsi="宋体" w:cs="宋体"/>
                <w:color w:val="000000"/>
                <w:kern w:val="0"/>
                <w:sz w:val="16"/>
                <w:szCs w:val="16"/>
              </w:rPr>
            </w:pPr>
          </w:p>
        </w:tc>
        <w:tc>
          <w:tcPr>
            <w:tcW w:w="723" w:type="dxa"/>
            <w:tcBorders>
              <w:top w:val="nil"/>
              <w:left w:val="nil"/>
              <w:bottom w:val="single" w:color="000000" w:sz="4" w:space="0"/>
              <w:right w:val="single" w:color="000000" w:sz="4" w:space="0"/>
            </w:tcBorders>
            <w:shd w:val="clear" w:color="000000" w:fill="FFFFFF"/>
            <w:vAlign w:val="center"/>
          </w:tcPr>
          <w:p w14:paraId="5FDE1506">
            <w:pPr>
              <w:widowControl/>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25" w:type="dxa"/>
            <w:tcBorders>
              <w:top w:val="nil"/>
              <w:left w:val="nil"/>
              <w:bottom w:val="single" w:color="000000" w:sz="4" w:space="0"/>
              <w:right w:val="single" w:color="000000" w:sz="4" w:space="0"/>
            </w:tcBorders>
            <w:shd w:val="clear" w:color="000000" w:fill="FFFFFF"/>
            <w:vAlign w:val="center"/>
          </w:tcPr>
          <w:p w14:paraId="3E692233">
            <w:pPr>
              <w:widowControl/>
              <w:jc w:val="left"/>
              <w:rPr>
                <w:rFonts w:ascii="Calibri" w:hAnsi="Calibri" w:cs="Calibri"/>
                <w:color w:val="000000"/>
                <w:kern w:val="0"/>
                <w:sz w:val="16"/>
                <w:szCs w:val="16"/>
              </w:rPr>
            </w:pPr>
            <w:r>
              <w:rPr>
                <w:rFonts w:ascii="Calibri" w:hAnsi="Calibri" w:cs="Calibri"/>
                <w:color w:val="000000"/>
                <w:kern w:val="0"/>
                <w:sz w:val="16"/>
                <w:szCs w:val="16"/>
              </w:rPr>
              <w:t>　</w:t>
            </w:r>
          </w:p>
        </w:tc>
        <w:tc>
          <w:tcPr>
            <w:tcW w:w="1480" w:type="dxa"/>
            <w:tcBorders>
              <w:top w:val="nil"/>
              <w:left w:val="nil"/>
              <w:bottom w:val="single" w:color="000000" w:sz="4" w:space="0"/>
              <w:right w:val="single" w:color="000000" w:sz="4" w:space="0"/>
            </w:tcBorders>
            <w:shd w:val="clear" w:color="000000" w:fill="FFFFFF"/>
            <w:vAlign w:val="center"/>
          </w:tcPr>
          <w:p w14:paraId="0376BC3B">
            <w:pPr>
              <w:widowControl/>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2105" w:type="dxa"/>
            <w:tcBorders>
              <w:top w:val="nil"/>
              <w:left w:val="nil"/>
              <w:bottom w:val="single" w:color="000000" w:sz="4" w:space="0"/>
              <w:right w:val="single" w:color="000000" w:sz="4" w:space="0"/>
            </w:tcBorders>
            <w:shd w:val="clear" w:color="000000" w:fill="FFFFFF"/>
            <w:vAlign w:val="center"/>
          </w:tcPr>
          <w:p w14:paraId="0A5BB4A3">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single" w:color="000000" w:sz="4" w:space="0"/>
              <w:right w:val="single" w:color="000000" w:sz="4" w:space="0"/>
            </w:tcBorders>
            <w:shd w:val="clear" w:color="000000" w:fill="FFFFFF"/>
            <w:vAlign w:val="center"/>
          </w:tcPr>
          <w:p w14:paraId="4828B13F">
            <w:pPr>
              <w:widowControl/>
              <w:jc w:val="right"/>
              <w:rPr>
                <w:rFonts w:ascii="宋体" w:hAnsi="宋体" w:cs="宋体"/>
                <w:color w:val="000000"/>
                <w:kern w:val="0"/>
                <w:sz w:val="16"/>
                <w:szCs w:val="16"/>
              </w:rPr>
            </w:pPr>
            <w:r>
              <w:rPr>
                <w:rFonts w:hint="eastAsia" w:ascii="宋体" w:hAnsi="宋体" w:cs="宋体"/>
                <w:color w:val="000000"/>
                <w:kern w:val="0"/>
                <w:sz w:val="16"/>
                <w:szCs w:val="16"/>
              </w:rPr>
              <w:t>其他</w:t>
            </w:r>
          </w:p>
        </w:tc>
        <w:tc>
          <w:tcPr>
            <w:tcW w:w="770" w:type="dxa"/>
            <w:tcBorders>
              <w:top w:val="nil"/>
              <w:left w:val="nil"/>
              <w:bottom w:val="single" w:color="000000" w:sz="4" w:space="0"/>
              <w:right w:val="single" w:color="000000" w:sz="4" w:space="0"/>
            </w:tcBorders>
            <w:shd w:val="clear" w:color="000000" w:fill="FFFFFF"/>
            <w:vAlign w:val="center"/>
          </w:tcPr>
          <w:p w14:paraId="382EEB24">
            <w:pPr>
              <w:widowControl/>
              <w:jc w:val="left"/>
              <w:rPr>
                <w:rFonts w:ascii="宋体" w:hAnsi="宋体" w:cs="宋体"/>
                <w:color w:val="000000"/>
                <w:kern w:val="0"/>
                <w:sz w:val="16"/>
                <w:szCs w:val="16"/>
              </w:rPr>
            </w:pPr>
            <w:r>
              <w:rPr>
                <w:rFonts w:hint="eastAsia" w:ascii="宋体" w:hAnsi="宋体" w:cs="宋体"/>
                <w:color w:val="000000"/>
                <w:kern w:val="0"/>
                <w:sz w:val="16"/>
                <w:szCs w:val="16"/>
              </w:rPr>
              <w:t>　</w:t>
            </w:r>
          </w:p>
        </w:tc>
        <w:tc>
          <w:tcPr>
            <w:tcW w:w="772" w:type="dxa"/>
            <w:vMerge w:val="continue"/>
            <w:tcBorders>
              <w:top w:val="nil"/>
              <w:left w:val="single" w:color="000000" w:sz="4" w:space="0"/>
              <w:bottom w:val="single" w:color="000000" w:sz="4" w:space="0"/>
              <w:right w:val="single" w:color="000000" w:sz="4" w:space="0"/>
            </w:tcBorders>
            <w:vAlign w:val="center"/>
          </w:tcPr>
          <w:p w14:paraId="734DA21B">
            <w:pPr>
              <w:widowControl/>
              <w:jc w:val="left"/>
              <w:rPr>
                <w:rFonts w:ascii="宋体" w:hAnsi="宋体" w:cs="宋体"/>
                <w:color w:val="000000"/>
                <w:kern w:val="0"/>
                <w:sz w:val="16"/>
                <w:szCs w:val="16"/>
              </w:rPr>
            </w:pPr>
          </w:p>
        </w:tc>
      </w:tr>
      <w:tr w14:paraId="53522AE7">
        <w:tblPrEx>
          <w:tblCellMar>
            <w:top w:w="0" w:type="dxa"/>
            <w:left w:w="108" w:type="dxa"/>
            <w:bottom w:w="0" w:type="dxa"/>
            <w:right w:w="108" w:type="dxa"/>
          </w:tblCellMar>
        </w:tblPrEx>
        <w:trPr>
          <w:trHeight w:val="210" w:hRule="atLeast"/>
        </w:trPr>
        <w:tc>
          <w:tcPr>
            <w:tcW w:w="728" w:type="dxa"/>
            <w:vMerge w:val="restart"/>
            <w:tcBorders>
              <w:top w:val="nil"/>
              <w:left w:val="single" w:color="000000" w:sz="4" w:space="0"/>
              <w:bottom w:val="single" w:color="000000" w:sz="4" w:space="0"/>
              <w:right w:val="single" w:color="000000" w:sz="4" w:space="0"/>
            </w:tcBorders>
            <w:shd w:val="clear" w:color="000000" w:fill="FFFFFF"/>
            <w:vAlign w:val="center"/>
          </w:tcPr>
          <w:p w14:paraId="1B41DA7C">
            <w:pPr>
              <w:widowControl/>
              <w:jc w:val="center"/>
              <w:rPr>
                <w:rFonts w:ascii="宋体" w:hAnsi="宋体" w:cs="宋体"/>
                <w:color w:val="000000"/>
                <w:kern w:val="0"/>
                <w:sz w:val="16"/>
                <w:szCs w:val="16"/>
              </w:rPr>
            </w:pPr>
            <w:r>
              <w:rPr>
                <w:rFonts w:hint="eastAsia" w:ascii="宋体" w:hAnsi="宋体" w:cs="宋体"/>
                <w:color w:val="000000"/>
                <w:kern w:val="0"/>
                <w:sz w:val="16"/>
                <w:szCs w:val="16"/>
              </w:rPr>
              <w:t>三、目标完成情况</w:t>
            </w:r>
          </w:p>
        </w:tc>
        <w:tc>
          <w:tcPr>
            <w:tcW w:w="2928" w:type="dxa"/>
            <w:gridSpan w:val="3"/>
            <w:tcBorders>
              <w:top w:val="single" w:color="000000" w:sz="4" w:space="0"/>
              <w:left w:val="nil"/>
              <w:bottom w:val="single" w:color="000000" w:sz="4" w:space="0"/>
              <w:right w:val="single" w:color="000000" w:sz="4" w:space="0"/>
            </w:tcBorders>
            <w:shd w:val="clear" w:color="000000" w:fill="FFFFFF"/>
            <w:vAlign w:val="center"/>
          </w:tcPr>
          <w:p w14:paraId="1D47FB94">
            <w:pPr>
              <w:widowControl/>
              <w:jc w:val="center"/>
              <w:rPr>
                <w:rFonts w:ascii="宋体" w:hAnsi="宋体" w:cs="宋体"/>
                <w:color w:val="000000"/>
                <w:kern w:val="0"/>
                <w:sz w:val="16"/>
                <w:szCs w:val="16"/>
              </w:rPr>
            </w:pPr>
            <w:r>
              <w:rPr>
                <w:rFonts w:hint="eastAsia" w:ascii="宋体" w:hAnsi="宋体" w:cs="宋体"/>
                <w:color w:val="000000"/>
                <w:kern w:val="0"/>
                <w:sz w:val="16"/>
                <w:szCs w:val="16"/>
              </w:rPr>
              <w:t>年度预期目标</w:t>
            </w:r>
          </w:p>
        </w:tc>
        <w:tc>
          <w:tcPr>
            <w:tcW w:w="4580" w:type="dxa"/>
            <w:gridSpan w:val="3"/>
            <w:tcBorders>
              <w:top w:val="single" w:color="000000" w:sz="4" w:space="0"/>
              <w:left w:val="nil"/>
              <w:bottom w:val="single" w:color="000000" w:sz="4" w:space="0"/>
              <w:right w:val="single" w:color="000000" w:sz="4" w:space="0"/>
            </w:tcBorders>
            <w:shd w:val="clear" w:color="000000" w:fill="FFFFFF"/>
            <w:vAlign w:val="center"/>
          </w:tcPr>
          <w:p w14:paraId="553ADA7A">
            <w:pPr>
              <w:widowControl/>
              <w:jc w:val="center"/>
              <w:rPr>
                <w:rFonts w:ascii="宋体" w:hAnsi="宋体" w:cs="宋体"/>
                <w:color w:val="000000"/>
                <w:kern w:val="0"/>
                <w:sz w:val="16"/>
                <w:szCs w:val="16"/>
              </w:rPr>
            </w:pPr>
            <w:r>
              <w:rPr>
                <w:rFonts w:hint="eastAsia" w:ascii="宋体" w:hAnsi="宋体" w:cs="宋体"/>
                <w:color w:val="000000"/>
                <w:kern w:val="0"/>
                <w:sz w:val="16"/>
                <w:szCs w:val="16"/>
              </w:rPr>
              <w:t>具体完成情况</w:t>
            </w:r>
          </w:p>
        </w:tc>
        <w:tc>
          <w:tcPr>
            <w:tcW w:w="772" w:type="dxa"/>
            <w:tcBorders>
              <w:top w:val="nil"/>
              <w:left w:val="nil"/>
              <w:bottom w:val="single" w:color="000000" w:sz="4" w:space="0"/>
              <w:right w:val="single" w:color="000000" w:sz="4" w:space="0"/>
            </w:tcBorders>
            <w:shd w:val="clear" w:color="000000" w:fill="FFFFFF"/>
            <w:vAlign w:val="center"/>
          </w:tcPr>
          <w:p w14:paraId="0FC45D9D">
            <w:pPr>
              <w:widowControl/>
              <w:jc w:val="center"/>
              <w:rPr>
                <w:rFonts w:ascii="宋体" w:hAnsi="宋体" w:cs="宋体"/>
                <w:color w:val="000000"/>
                <w:kern w:val="0"/>
                <w:sz w:val="16"/>
                <w:szCs w:val="16"/>
              </w:rPr>
            </w:pPr>
            <w:r>
              <w:rPr>
                <w:rFonts w:hint="eastAsia" w:ascii="宋体" w:hAnsi="宋体" w:cs="宋体"/>
                <w:color w:val="000000"/>
                <w:kern w:val="0"/>
                <w:sz w:val="16"/>
                <w:szCs w:val="16"/>
              </w:rPr>
              <w:t>总体完成率</w:t>
            </w:r>
          </w:p>
        </w:tc>
      </w:tr>
      <w:tr w14:paraId="6B80D28A">
        <w:tblPrEx>
          <w:tblCellMar>
            <w:top w:w="0" w:type="dxa"/>
            <w:left w:w="108" w:type="dxa"/>
            <w:bottom w:w="0" w:type="dxa"/>
            <w:right w:w="108" w:type="dxa"/>
          </w:tblCellMar>
        </w:tblPrEx>
        <w:trPr>
          <w:trHeight w:val="450" w:hRule="atLeast"/>
        </w:trPr>
        <w:tc>
          <w:tcPr>
            <w:tcW w:w="728" w:type="dxa"/>
            <w:vMerge w:val="continue"/>
            <w:tcBorders>
              <w:top w:val="nil"/>
              <w:left w:val="single" w:color="000000" w:sz="4" w:space="0"/>
              <w:bottom w:val="single" w:color="000000" w:sz="4" w:space="0"/>
              <w:right w:val="single" w:color="000000" w:sz="4" w:space="0"/>
            </w:tcBorders>
            <w:vAlign w:val="center"/>
          </w:tcPr>
          <w:p w14:paraId="55FF27B5">
            <w:pPr>
              <w:widowControl/>
              <w:jc w:val="left"/>
              <w:rPr>
                <w:rFonts w:ascii="宋体" w:hAnsi="宋体" w:cs="宋体"/>
                <w:color w:val="000000"/>
                <w:kern w:val="0"/>
                <w:sz w:val="16"/>
                <w:szCs w:val="16"/>
              </w:rPr>
            </w:pPr>
          </w:p>
        </w:tc>
        <w:tc>
          <w:tcPr>
            <w:tcW w:w="2928"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6B43240B">
            <w:pPr>
              <w:widowControl/>
              <w:jc w:val="center"/>
              <w:rPr>
                <w:rFonts w:ascii="宋体" w:hAnsi="宋体" w:cs="宋体"/>
                <w:color w:val="000000"/>
                <w:kern w:val="0"/>
                <w:sz w:val="16"/>
                <w:szCs w:val="16"/>
              </w:rPr>
            </w:pPr>
            <w:r>
              <w:rPr>
                <w:rFonts w:hint="eastAsia" w:ascii="宋体" w:hAnsi="宋体" w:cs="宋体"/>
                <w:color w:val="000000"/>
                <w:kern w:val="0"/>
                <w:sz w:val="16"/>
                <w:szCs w:val="16"/>
              </w:rPr>
              <w:t>部门资金预算共计3万元主要用于办案、调查取证、公告、邮寄、仲裁监察服装、办案工具、文书资料征订、纸张耗材及会议培训等日常工作支出，以及印发相关法律法规资料，做好有关劳动监察方面的法律、法规和有关政策的宣传教育工作。</w:t>
            </w:r>
          </w:p>
        </w:tc>
        <w:tc>
          <w:tcPr>
            <w:tcW w:w="4580" w:type="dxa"/>
            <w:gridSpan w:val="3"/>
            <w:vMerge w:val="restart"/>
            <w:tcBorders>
              <w:top w:val="single" w:color="000000" w:sz="4" w:space="0"/>
              <w:left w:val="single" w:color="000000" w:sz="4" w:space="0"/>
              <w:bottom w:val="single" w:color="000000" w:sz="4" w:space="0"/>
              <w:right w:val="single" w:color="000000" w:sz="4" w:space="0"/>
            </w:tcBorders>
            <w:shd w:val="clear" w:color="000000" w:fill="FFFFFF"/>
            <w:vAlign w:val="center"/>
          </w:tcPr>
          <w:p w14:paraId="463EF0C2">
            <w:pPr>
              <w:widowControl/>
              <w:jc w:val="center"/>
              <w:rPr>
                <w:rFonts w:ascii="宋体" w:hAnsi="宋体" w:cs="宋体"/>
                <w:color w:val="000000"/>
                <w:kern w:val="0"/>
                <w:sz w:val="16"/>
                <w:szCs w:val="16"/>
              </w:rPr>
            </w:pPr>
            <w:r>
              <w:rPr>
                <w:rFonts w:hint="eastAsia" w:ascii="宋体" w:hAnsi="宋体" w:cs="宋体"/>
                <w:color w:val="000000"/>
                <w:kern w:val="0"/>
                <w:sz w:val="16"/>
                <w:szCs w:val="16"/>
              </w:rPr>
              <w:t>资金按规定用于用于办案、调查取证、公告、邮寄、仲裁监察服装、办案工具、文书资料征订、纸张耗材及会议培训等日常工作支出，2019年度共支出2.96478万元。</w:t>
            </w:r>
          </w:p>
        </w:tc>
        <w:tc>
          <w:tcPr>
            <w:tcW w:w="772" w:type="dxa"/>
            <w:vMerge w:val="restart"/>
            <w:tcBorders>
              <w:top w:val="nil"/>
              <w:left w:val="single" w:color="000000" w:sz="4" w:space="0"/>
              <w:bottom w:val="single" w:color="000000" w:sz="4" w:space="0"/>
              <w:right w:val="single" w:color="000000" w:sz="4" w:space="0"/>
            </w:tcBorders>
            <w:shd w:val="clear" w:color="000000" w:fill="FFFFFF"/>
            <w:vAlign w:val="center"/>
          </w:tcPr>
          <w:p w14:paraId="4B628BCC">
            <w:pPr>
              <w:widowControl/>
              <w:jc w:val="center"/>
              <w:rPr>
                <w:rFonts w:ascii="宋体" w:hAnsi="宋体" w:cs="宋体"/>
                <w:color w:val="000000"/>
                <w:kern w:val="0"/>
                <w:sz w:val="16"/>
                <w:szCs w:val="16"/>
              </w:rPr>
            </w:pPr>
            <w:r>
              <w:rPr>
                <w:rFonts w:hint="eastAsia" w:ascii="宋体" w:hAnsi="宋体" w:cs="宋体"/>
                <w:color w:val="000000"/>
                <w:kern w:val="0"/>
                <w:sz w:val="16"/>
                <w:szCs w:val="16"/>
              </w:rPr>
              <w:t>99%</w:t>
            </w:r>
          </w:p>
        </w:tc>
      </w:tr>
      <w:tr w14:paraId="6D0569B7">
        <w:tblPrEx>
          <w:tblCellMar>
            <w:top w:w="0" w:type="dxa"/>
            <w:left w:w="108" w:type="dxa"/>
            <w:bottom w:w="0" w:type="dxa"/>
            <w:right w:w="108" w:type="dxa"/>
          </w:tblCellMar>
        </w:tblPrEx>
        <w:trPr>
          <w:trHeight w:val="450" w:hRule="atLeast"/>
        </w:trPr>
        <w:tc>
          <w:tcPr>
            <w:tcW w:w="728" w:type="dxa"/>
            <w:vMerge w:val="continue"/>
            <w:tcBorders>
              <w:top w:val="nil"/>
              <w:left w:val="single" w:color="000000" w:sz="4" w:space="0"/>
              <w:bottom w:val="single" w:color="000000" w:sz="4" w:space="0"/>
              <w:right w:val="single" w:color="000000" w:sz="4" w:space="0"/>
            </w:tcBorders>
            <w:vAlign w:val="center"/>
          </w:tcPr>
          <w:p w14:paraId="5B3276CF">
            <w:pPr>
              <w:widowControl/>
              <w:jc w:val="left"/>
              <w:rPr>
                <w:rFonts w:ascii="宋体" w:hAnsi="宋体" w:cs="宋体"/>
                <w:color w:val="000000"/>
                <w:kern w:val="0"/>
                <w:sz w:val="16"/>
                <w:szCs w:val="16"/>
              </w:rPr>
            </w:pPr>
          </w:p>
        </w:tc>
        <w:tc>
          <w:tcPr>
            <w:tcW w:w="292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159F7C76">
            <w:pPr>
              <w:widowControl/>
              <w:jc w:val="left"/>
              <w:rPr>
                <w:rFonts w:ascii="宋体" w:hAnsi="宋体" w:cs="宋体"/>
                <w:color w:val="000000"/>
                <w:kern w:val="0"/>
                <w:sz w:val="16"/>
                <w:szCs w:val="16"/>
              </w:rPr>
            </w:pPr>
          </w:p>
        </w:tc>
        <w:tc>
          <w:tcPr>
            <w:tcW w:w="45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722F3F6D">
            <w:pPr>
              <w:widowControl/>
              <w:jc w:val="left"/>
              <w:rPr>
                <w:rFonts w:ascii="宋体" w:hAnsi="宋体" w:cs="宋体"/>
                <w:color w:val="000000"/>
                <w:kern w:val="0"/>
                <w:sz w:val="16"/>
                <w:szCs w:val="16"/>
              </w:rPr>
            </w:pPr>
          </w:p>
        </w:tc>
        <w:tc>
          <w:tcPr>
            <w:tcW w:w="772" w:type="dxa"/>
            <w:vMerge w:val="continue"/>
            <w:tcBorders>
              <w:top w:val="nil"/>
              <w:left w:val="single" w:color="000000" w:sz="4" w:space="0"/>
              <w:bottom w:val="single" w:color="000000" w:sz="4" w:space="0"/>
              <w:right w:val="single" w:color="000000" w:sz="4" w:space="0"/>
            </w:tcBorders>
            <w:vAlign w:val="center"/>
          </w:tcPr>
          <w:p w14:paraId="3BBF1597">
            <w:pPr>
              <w:widowControl/>
              <w:jc w:val="left"/>
              <w:rPr>
                <w:rFonts w:ascii="宋体" w:hAnsi="宋体" w:cs="宋体"/>
                <w:color w:val="000000"/>
                <w:kern w:val="0"/>
                <w:sz w:val="16"/>
                <w:szCs w:val="16"/>
              </w:rPr>
            </w:pPr>
          </w:p>
        </w:tc>
      </w:tr>
      <w:tr w14:paraId="72EB7877">
        <w:tblPrEx>
          <w:tblCellMar>
            <w:top w:w="0" w:type="dxa"/>
            <w:left w:w="108" w:type="dxa"/>
            <w:bottom w:w="0" w:type="dxa"/>
            <w:right w:w="108" w:type="dxa"/>
          </w:tblCellMar>
        </w:tblPrEx>
        <w:trPr>
          <w:trHeight w:val="450" w:hRule="atLeast"/>
        </w:trPr>
        <w:tc>
          <w:tcPr>
            <w:tcW w:w="728" w:type="dxa"/>
            <w:vMerge w:val="continue"/>
            <w:tcBorders>
              <w:top w:val="nil"/>
              <w:left w:val="single" w:color="000000" w:sz="4" w:space="0"/>
              <w:bottom w:val="single" w:color="000000" w:sz="4" w:space="0"/>
              <w:right w:val="single" w:color="000000" w:sz="4" w:space="0"/>
            </w:tcBorders>
            <w:vAlign w:val="center"/>
          </w:tcPr>
          <w:p w14:paraId="4F1BB586">
            <w:pPr>
              <w:widowControl/>
              <w:jc w:val="left"/>
              <w:rPr>
                <w:rFonts w:ascii="宋体" w:hAnsi="宋体" w:cs="宋体"/>
                <w:color w:val="000000"/>
                <w:kern w:val="0"/>
                <w:sz w:val="16"/>
                <w:szCs w:val="16"/>
              </w:rPr>
            </w:pPr>
          </w:p>
        </w:tc>
        <w:tc>
          <w:tcPr>
            <w:tcW w:w="2928"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3AA63A15">
            <w:pPr>
              <w:widowControl/>
              <w:jc w:val="left"/>
              <w:rPr>
                <w:rFonts w:ascii="宋体" w:hAnsi="宋体" w:cs="宋体"/>
                <w:color w:val="000000"/>
                <w:kern w:val="0"/>
                <w:sz w:val="16"/>
                <w:szCs w:val="16"/>
              </w:rPr>
            </w:pPr>
          </w:p>
        </w:tc>
        <w:tc>
          <w:tcPr>
            <w:tcW w:w="4580"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5D46DF14">
            <w:pPr>
              <w:widowControl/>
              <w:jc w:val="left"/>
              <w:rPr>
                <w:rFonts w:ascii="宋体" w:hAnsi="宋体" w:cs="宋体"/>
                <w:color w:val="000000"/>
                <w:kern w:val="0"/>
                <w:sz w:val="16"/>
                <w:szCs w:val="16"/>
              </w:rPr>
            </w:pPr>
          </w:p>
        </w:tc>
        <w:tc>
          <w:tcPr>
            <w:tcW w:w="772" w:type="dxa"/>
            <w:vMerge w:val="continue"/>
            <w:tcBorders>
              <w:top w:val="nil"/>
              <w:left w:val="single" w:color="000000" w:sz="4" w:space="0"/>
              <w:bottom w:val="single" w:color="000000" w:sz="4" w:space="0"/>
              <w:right w:val="single" w:color="000000" w:sz="4" w:space="0"/>
            </w:tcBorders>
            <w:vAlign w:val="center"/>
          </w:tcPr>
          <w:p w14:paraId="1AB085EA">
            <w:pPr>
              <w:widowControl/>
              <w:jc w:val="left"/>
              <w:rPr>
                <w:rFonts w:ascii="宋体" w:hAnsi="宋体" w:cs="宋体"/>
                <w:color w:val="000000"/>
                <w:kern w:val="0"/>
                <w:sz w:val="16"/>
                <w:szCs w:val="16"/>
              </w:rPr>
            </w:pPr>
          </w:p>
        </w:tc>
      </w:tr>
      <w:tr w14:paraId="2C337F6B">
        <w:tblPrEx>
          <w:tblCellMar>
            <w:top w:w="0" w:type="dxa"/>
            <w:left w:w="108" w:type="dxa"/>
            <w:bottom w:w="0" w:type="dxa"/>
            <w:right w:w="108" w:type="dxa"/>
          </w:tblCellMar>
        </w:tblPrEx>
        <w:trPr>
          <w:trHeight w:val="495" w:hRule="atLeast"/>
        </w:trPr>
        <w:tc>
          <w:tcPr>
            <w:tcW w:w="728" w:type="dxa"/>
            <w:vMerge w:val="restart"/>
            <w:tcBorders>
              <w:top w:val="nil"/>
              <w:left w:val="single" w:color="auto" w:sz="4" w:space="0"/>
              <w:bottom w:val="single" w:color="000000" w:sz="4" w:space="0"/>
              <w:right w:val="nil"/>
            </w:tcBorders>
            <w:shd w:val="clear" w:color="000000" w:fill="FFFFFF"/>
            <w:vAlign w:val="center"/>
          </w:tcPr>
          <w:p w14:paraId="16ACE14E">
            <w:pPr>
              <w:widowControl/>
              <w:jc w:val="center"/>
              <w:rPr>
                <w:rFonts w:ascii="宋体" w:hAnsi="宋体" w:cs="宋体"/>
                <w:color w:val="000000"/>
                <w:kern w:val="0"/>
                <w:sz w:val="16"/>
                <w:szCs w:val="16"/>
              </w:rPr>
            </w:pPr>
            <w:r>
              <w:rPr>
                <w:rFonts w:hint="eastAsia" w:ascii="宋体" w:hAnsi="宋体" w:cs="宋体"/>
                <w:color w:val="000000"/>
                <w:kern w:val="0"/>
                <w:sz w:val="16"/>
                <w:szCs w:val="16"/>
              </w:rPr>
              <w:t>四、</w:t>
            </w:r>
            <w:r>
              <w:rPr>
                <w:rFonts w:ascii="Calibri" w:hAnsi="Calibri" w:cs="Calibri"/>
                <w:color w:val="000000"/>
                <w:kern w:val="0"/>
                <w:sz w:val="16"/>
                <w:szCs w:val="16"/>
              </w:rPr>
              <w:t> </w:t>
            </w:r>
            <w:r>
              <w:rPr>
                <w:rFonts w:hint="eastAsia" w:ascii="宋体" w:hAnsi="宋体" w:cs="宋体"/>
                <w:color w:val="000000"/>
                <w:kern w:val="0"/>
                <w:sz w:val="16"/>
                <w:szCs w:val="16"/>
              </w:rPr>
              <w:t>年度绩效指标完成情况</w:t>
            </w:r>
          </w:p>
        </w:tc>
        <w:tc>
          <w:tcPr>
            <w:tcW w:w="723" w:type="dxa"/>
            <w:tcBorders>
              <w:top w:val="nil"/>
              <w:left w:val="single" w:color="000000" w:sz="4" w:space="0"/>
              <w:bottom w:val="single" w:color="000000" w:sz="4" w:space="0"/>
              <w:right w:val="single" w:color="000000" w:sz="4" w:space="0"/>
            </w:tcBorders>
            <w:shd w:val="clear" w:color="000000" w:fill="FFFFFF"/>
            <w:vAlign w:val="center"/>
          </w:tcPr>
          <w:p w14:paraId="6825FAE2">
            <w:pPr>
              <w:widowControl/>
              <w:jc w:val="center"/>
              <w:rPr>
                <w:rFonts w:ascii="宋体" w:hAnsi="宋体" w:cs="宋体"/>
                <w:color w:val="000000"/>
                <w:kern w:val="0"/>
                <w:sz w:val="16"/>
                <w:szCs w:val="16"/>
              </w:rPr>
            </w:pPr>
            <w:r>
              <w:rPr>
                <w:rFonts w:hint="eastAsia" w:ascii="宋体" w:hAnsi="宋体" w:cs="宋体"/>
                <w:color w:val="000000"/>
                <w:kern w:val="0"/>
                <w:sz w:val="16"/>
                <w:szCs w:val="16"/>
              </w:rPr>
              <w:t>一级指标</w:t>
            </w:r>
          </w:p>
        </w:tc>
        <w:tc>
          <w:tcPr>
            <w:tcW w:w="725" w:type="dxa"/>
            <w:tcBorders>
              <w:top w:val="nil"/>
              <w:left w:val="nil"/>
              <w:bottom w:val="single" w:color="000000" w:sz="4" w:space="0"/>
              <w:right w:val="single" w:color="000000" w:sz="4" w:space="0"/>
            </w:tcBorders>
            <w:shd w:val="clear" w:color="000000" w:fill="FFFFFF"/>
            <w:vAlign w:val="center"/>
          </w:tcPr>
          <w:p w14:paraId="2B0FEFBD">
            <w:pPr>
              <w:widowControl/>
              <w:jc w:val="center"/>
              <w:rPr>
                <w:rFonts w:ascii="宋体" w:hAnsi="宋体" w:cs="宋体"/>
                <w:color w:val="000000"/>
                <w:kern w:val="0"/>
                <w:sz w:val="16"/>
                <w:szCs w:val="16"/>
              </w:rPr>
            </w:pPr>
            <w:r>
              <w:rPr>
                <w:rFonts w:hint="eastAsia" w:ascii="宋体" w:hAnsi="宋体" w:cs="宋体"/>
                <w:color w:val="000000"/>
                <w:kern w:val="0"/>
                <w:sz w:val="16"/>
                <w:szCs w:val="16"/>
              </w:rPr>
              <w:t>二级指标</w:t>
            </w:r>
          </w:p>
        </w:tc>
        <w:tc>
          <w:tcPr>
            <w:tcW w:w="3585" w:type="dxa"/>
            <w:gridSpan w:val="2"/>
            <w:tcBorders>
              <w:top w:val="single" w:color="000000" w:sz="4" w:space="0"/>
              <w:left w:val="nil"/>
              <w:bottom w:val="single" w:color="auto" w:sz="4" w:space="0"/>
              <w:right w:val="single" w:color="000000" w:sz="4" w:space="0"/>
            </w:tcBorders>
            <w:shd w:val="clear" w:color="000000" w:fill="FFFFFF"/>
            <w:vAlign w:val="center"/>
          </w:tcPr>
          <w:p w14:paraId="78B87A7A">
            <w:pPr>
              <w:widowControl/>
              <w:jc w:val="center"/>
              <w:rPr>
                <w:rFonts w:ascii="宋体" w:hAnsi="宋体" w:cs="宋体"/>
                <w:color w:val="000000"/>
                <w:kern w:val="0"/>
                <w:sz w:val="16"/>
                <w:szCs w:val="16"/>
              </w:rPr>
            </w:pPr>
            <w:r>
              <w:rPr>
                <w:rFonts w:hint="eastAsia" w:ascii="宋体" w:hAnsi="宋体" w:cs="宋体"/>
                <w:color w:val="000000"/>
                <w:kern w:val="0"/>
                <w:sz w:val="16"/>
                <w:szCs w:val="16"/>
              </w:rPr>
              <w:t>三级指标</w:t>
            </w:r>
          </w:p>
        </w:tc>
        <w:tc>
          <w:tcPr>
            <w:tcW w:w="1705" w:type="dxa"/>
            <w:tcBorders>
              <w:top w:val="nil"/>
              <w:left w:val="nil"/>
              <w:bottom w:val="single" w:color="000000" w:sz="4" w:space="0"/>
              <w:right w:val="single" w:color="000000" w:sz="4" w:space="0"/>
            </w:tcBorders>
            <w:shd w:val="clear" w:color="000000" w:fill="FFFFFF"/>
            <w:vAlign w:val="center"/>
          </w:tcPr>
          <w:p w14:paraId="4474B1F6">
            <w:pPr>
              <w:widowControl/>
              <w:jc w:val="center"/>
              <w:rPr>
                <w:rFonts w:ascii="宋体" w:hAnsi="宋体" w:cs="宋体"/>
                <w:color w:val="000000"/>
                <w:kern w:val="0"/>
                <w:sz w:val="16"/>
                <w:szCs w:val="16"/>
              </w:rPr>
            </w:pPr>
            <w:r>
              <w:rPr>
                <w:rFonts w:hint="eastAsia" w:ascii="宋体" w:hAnsi="宋体" w:cs="宋体"/>
                <w:color w:val="000000"/>
                <w:kern w:val="0"/>
                <w:sz w:val="16"/>
                <w:szCs w:val="16"/>
              </w:rPr>
              <w:t>预期指标值</w:t>
            </w:r>
          </w:p>
        </w:tc>
        <w:tc>
          <w:tcPr>
            <w:tcW w:w="770" w:type="dxa"/>
            <w:tcBorders>
              <w:top w:val="nil"/>
              <w:left w:val="nil"/>
              <w:bottom w:val="single" w:color="000000" w:sz="4" w:space="0"/>
              <w:right w:val="single" w:color="000000" w:sz="4" w:space="0"/>
            </w:tcBorders>
            <w:shd w:val="clear" w:color="000000" w:fill="FFFFFF"/>
            <w:vAlign w:val="center"/>
          </w:tcPr>
          <w:p w14:paraId="1375BEB6">
            <w:pPr>
              <w:widowControl/>
              <w:jc w:val="center"/>
              <w:rPr>
                <w:rFonts w:ascii="宋体" w:hAnsi="宋体" w:cs="宋体"/>
                <w:color w:val="000000"/>
                <w:kern w:val="0"/>
                <w:sz w:val="16"/>
                <w:szCs w:val="16"/>
              </w:rPr>
            </w:pPr>
            <w:r>
              <w:rPr>
                <w:rFonts w:hint="eastAsia" w:ascii="宋体" w:hAnsi="宋体" w:cs="宋体"/>
                <w:color w:val="000000"/>
                <w:kern w:val="0"/>
                <w:sz w:val="16"/>
                <w:szCs w:val="16"/>
              </w:rPr>
              <w:t>实际完成值</w:t>
            </w:r>
          </w:p>
        </w:tc>
        <w:tc>
          <w:tcPr>
            <w:tcW w:w="772" w:type="dxa"/>
            <w:tcBorders>
              <w:top w:val="nil"/>
              <w:left w:val="nil"/>
              <w:bottom w:val="nil"/>
              <w:right w:val="single" w:color="000000" w:sz="4" w:space="0"/>
            </w:tcBorders>
            <w:shd w:val="clear" w:color="000000" w:fill="FFFFFF"/>
            <w:vAlign w:val="center"/>
          </w:tcPr>
          <w:p w14:paraId="10DCC3A7">
            <w:pPr>
              <w:widowControl/>
              <w:jc w:val="center"/>
              <w:rPr>
                <w:rFonts w:ascii="宋体" w:hAnsi="宋体" w:cs="宋体"/>
                <w:color w:val="000000"/>
                <w:kern w:val="0"/>
                <w:sz w:val="16"/>
                <w:szCs w:val="16"/>
              </w:rPr>
            </w:pPr>
            <w:r>
              <w:rPr>
                <w:rFonts w:hint="eastAsia" w:ascii="宋体" w:hAnsi="宋体" w:cs="宋体"/>
                <w:color w:val="000000"/>
                <w:kern w:val="0"/>
                <w:sz w:val="16"/>
                <w:szCs w:val="16"/>
              </w:rPr>
              <w:t>自评得分</w:t>
            </w:r>
          </w:p>
        </w:tc>
      </w:tr>
      <w:tr w14:paraId="2F96256B">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52848954">
            <w:pPr>
              <w:widowControl/>
              <w:jc w:val="left"/>
              <w:rPr>
                <w:rFonts w:ascii="宋体" w:hAnsi="宋体" w:cs="宋体"/>
                <w:color w:val="000000"/>
                <w:kern w:val="0"/>
                <w:sz w:val="16"/>
                <w:szCs w:val="16"/>
              </w:rPr>
            </w:pPr>
          </w:p>
        </w:tc>
        <w:tc>
          <w:tcPr>
            <w:tcW w:w="723" w:type="dxa"/>
            <w:vMerge w:val="restart"/>
            <w:tcBorders>
              <w:top w:val="nil"/>
              <w:left w:val="single" w:color="000000" w:sz="4" w:space="0"/>
              <w:bottom w:val="single" w:color="000000" w:sz="4" w:space="0"/>
              <w:right w:val="single" w:color="000000" w:sz="4" w:space="0"/>
            </w:tcBorders>
            <w:shd w:val="clear" w:color="000000" w:fill="FFFFFF"/>
            <w:vAlign w:val="center"/>
          </w:tcPr>
          <w:p w14:paraId="755353CF">
            <w:pPr>
              <w:widowControl/>
              <w:jc w:val="center"/>
              <w:rPr>
                <w:rFonts w:ascii="宋体" w:hAnsi="宋体" w:cs="宋体"/>
                <w:color w:val="000000"/>
                <w:kern w:val="0"/>
                <w:sz w:val="16"/>
                <w:szCs w:val="16"/>
              </w:rPr>
            </w:pPr>
            <w:r>
              <w:rPr>
                <w:rFonts w:hint="eastAsia" w:ascii="宋体" w:hAnsi="宋体" w:cs="宋体"/>
                <w:color w:val="000000"/>
                <w:kern w:val="0"/>
                <w:sz w:val="16"/>
                <w:szCs w:val="16"/>
              </w:rPr>
              <w:t>产出指标（50）</w:t>
            </w:r>
          </w:p>
        </w:tc>
        <w:tc>
          <w:tcPr>
            <w:tcW w:w="725" w:type="dxa"/>
            <w:vMerge w:val="restart"/>
            <w:tcBorders>
              <w:top w:val="nil"/>
              <w:left w:val="single" w:color="000000" w:sz="4" w:space="0"/>
              <w:bottom w:val="single" w:color="000000" w:sz="4" w:space="0"/>
              <w:right w:val="single" w:color="auto" w:sz="4" w:space="0"/>
            </w:tcBorders>
            <w:shd w:val="clear" w:color="000000" w:fill="FFFFFF"/>
            <w:vAlign w:val="center"/>
          </w:tcPr>
          <w:p w14:paraId="51A28AB9">
            <w:pPr>
              <w:widowControl/>
              <w:jc w:val="center"/>
              <w:rPr>
                <w:rFonts w:ascii="宋体" w:hAnsi="宋体" w:cs="宋体"/>
                <w:color w:val="000000"/>
                <w:kern w:val="0"/>
                <w:sz w:val="16"/>
                <w:szCs w:val="16"/>
              </w:rPr>
            </w:pPr>
            <w:r>
              <w:rPr>
                <w:rFonts w:hint="eastAsia" w:ascii="宋体" w:hAnsi="宋体" w:cs="宋体"/>
                <w:color w:val="000000"/>
                <w:kern w:val="0"/>
                <w:sz w:val="16"/>
                <w:szCs w:val="16"/>
              </w:rPr>
              <w:t>数量指标</w:t>
            </w:r>
          </w:p>
        </w:tc>
        <w:tc>
          <w:tcPr>
            <w:tcW w:w="1480" w:type="dxa"/>
            <w:tcBorders>
              <w:top w:val="nil"/>
              <w:left w:val="nil"/>
              <w:bottom w:val="single" w:color="auto" w:sz="4" w:space="0"/>
              <w:right w:val="single" w:color="auto" w:sz="4" w:space="0"/>
            </w:tcBorders>
            <w:shd w:val="clear" w:color="auto" w:fill="auto"/>
            <w:noWrap/>
            <w:vAlign w:val="center"/>
          </w:tcPr>
          <w:p w14:paraId="0E20398D">
            <w:pPr>
              <w:widowControl/>
              <w:jc w:val="left"/>
              <w:rPr>
                <w:rFonts w:ascii="宋体" w:hAnsi="宋体" w:cs="宋体"/>
                <w:kern w:val="0"/>
                <w:sz w:val="16"/>
                <w:szCs w:val="16"/>
              </w:rPr>
            </w:pPr>
            <w:r>
              <w:rPr>
                <w:rFonts w:hint="eastAsia" w:ascii="宋体" w:hAnsi="宋体" w:cs="宋体"/>
                <w:kern w:val="0"/>
                <w:sz w:val="16"/>
                <w:szCs w:val="16"/>
              </w:rPr>
              <w:t>规模以上企业劳动合同签订率（%）</w:t>
            </w:r>
          </w:p>
        </w:tc>
        <w:tc>
          <w:tcPr>
            <w:tcW w:w="2105" w:type="dxa"/>
            <w:tcBorders>
              <w:top w:val="nil"/>
              <w:left w:val="nil"/>
              <w:bottom w:val="single" w:color="auto" w:sz="4" w:space="0"/>
              <w:right w:val="single" w:color="auto" w:sz="4" w:space="0"/>
            </w:tcBorders>
            <w:shd w:val="clear" w:color="auto" w:fill="auto"/>
            <w:noWrap/>
            <w:vAlign w:val="center"/>
          </w:tcPr>
          <w:p w14:paraId="0F4031FE">
            <w:pPr>
              <w:widowControl/>
              <w:jc w:val="left"/>
              <w:rPr>
                <w:rFonts w:ascii="宋体" w:hAnsi="宋体" w:cs="宋体"/>
                <w:kern w:val="0"/>
                <w:sz w:val="16"/>
                <w:szCs w:val="16"/>
              </w:rPr>
            </w:pPr>
            <w:r>
              <w:rPr>
                <w:rFonts w:hint="eastAsia" w:ascii="宋体" w:hAnsi="宋体" w:cs="宋体"/>
                <w:kern w:val="0"/>
                <w:sz w:val="16"/>
                <w:szCs w:val="16"/>
              </w:rPr>
              <w:t>规模以上企业劳动合同签订数占应签订数的比率</w:t>
            </w:r>
          </w:p>
        </w:tc>
        <w:tc>
          <w:tcPr>
            <w:tcW w:w="1705" w:type="dxa"/>
            <w:tcBorders>
              <w:top w:val="nil"/>
              <w:left w:val="nil"/>
              <w:bottom w:val="single" w:color="auto" w:sz="4" w:space="0"/>
              <w:right w:val="single" w:color="auto" w:sz="4" w:space="0"/>
            </w:tcBorders>
            <w:shd w:val="clear" w:color="auto" w:fill="auto"/>
            <w:noWrap/>
            <w:vAlign w:val="center"/>
          </w:tcPr>
          <w:p w14:paraId="6BCDE9B8">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132F7A77">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967E948">
            <w:pPr>
              <w:widowControl/>
              <w:jc w:val="right"/>
              <w:rPr>
                <w:rFonts w:ascii="宋体" w:hAnsi="宋体" w:cs="宋体"/>
                <w:color w:val="000000"/>
                <w:kern w:val="0"/>
                <w:sz w:val="16"/>
                <w:szCs w:val="16"/>
              </w:rPr>
            </w:pPr>
            <w:r>
              <w:rPr>
                <w:rFonts w:hint="eastAsia" w:ascii="宋体" w:hAnsi="宋体" w:cs="宋体"/>
                <w:color w:val="000000"/>
                <w:kern w:val="0"/>
                <w:sz w:val="16"/>
                <w:szCs w:val="16"/>
              </w:rPr>
              <w:t>9</w:t>
            </w:r>
          </w:p>
        </w:tc>
      </w:tr>
      <w:tr w14:paraId="67FB35FF">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40F2EADF">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48027614">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275E820B">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38D9EA24">
            <w:pPr>
              <w:widowControl/>
              <w:jc w:val="left"/>
              <w:rPr>
                <w:rFonts w:ascii="宋体" w:hAnsi="宋体" w:cs="宋体"/>
                <w:kern w:val="0"/>
                <w:sz w:val="16"/>
                <w:szCs w:val="16"/>
              </w:rPr>
            </w:pPr>
            <w:r>
              <w:rPr>
                <w:rFonts w:hint="eastAsia" w:ascii="宋体" w:hAnsi="宋体" w:cs="宋体"/>
                <w:kern w:val="0"/>
                <w:sz w:val="16"/>
                <w:szCs w:val="16"/>
              </w:rPr>
              <w:t>日常检查企业数（家）</w:t>
            </w:r>
          </w:p>
        </w:tc>
        <w:tc>
          <w:tcPr>
            <w:tcW w:w="2105" w:type="dxa"/>
            <w:tcBorders>
              <w:top w:val="nil"/>
              <w:left w:val="nil"/>
              <w:bottom w:val="single" w:color="auto" w:sz="4" w:space="0"/>
              <w:right w:val="single" w:color="auto" w:sz="4" w:space="0"/>
            </w:tcBorders>
            <w:shd w:val="clear" w:color="auto" w:fill="auto"/>
            <w:noWrap/>
            <w:vAlign w:val="center"/>
          </w:tcPr>
          <w:p w14:paraId="0412542C">
            <w:pPr>
              <w:widowControl/>
              <w:jc w:val="left"/>
              <w:rPr>
                <w:rFonts w:ascii="宋体" w:hAnsi="宋体" w:cs="宋体"/>
                <w:kern w:val="0"/>
                <w:sz w:val="16"/>
                <w:szCs w:val="16"/>
              </w:rPr>
            </w:pPr>
            <w:r>
              <w:rPr>
                <w:rFonts w:hint="eastAsia" w:ascii="宋体" w:hAnsi="宋体" w:cs="宋体"/>
                <w:kern w:val="0"/>
                <w:sz w:val="16"/>
                <w:szCs w:val="16"/>
              </w:rPr>
              <w:t>当年对区内企业日常检查数</w:t>
            </w:r>
          </w:p>
        </w:tc>
        <w:tc>
          <w:tcPr>
            <w:tcW w:w="1705" w:type="dxa"/>
            <w:tcBorders>
              <w:top w:val="nil"/>
              <w:left w:val="nil"/>
              <w:bottom w:val="single" w:color="auto" w:sz="4" w:space="0"/>
              <w:right w:val="single" w:color="auto" w:sz="4" w:space="0"/>
            </w:tcBorders>
            <w:shd w:val="clear" w:color="auto" w:fill="auto"/>
            <w:noWrap/>
            <w:vAlign w:val="center"/>
          </w:tcPr>
          <w:p w14:paraId="37318B59">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56AB9EF2">
            <w:pPr>
              <w:widowControl/>
              <w:jc w:val="right"/>
              <w:rPr>
                <w:rFonts w:ascii="宋体" w:hAnsi="宋体" w:cs="宋体"/>
                <w:kern w:val="0"/>
                <w:sz w:val="16"/>
                <w:szCs w:val="16"/>
              </w:rPr>
            </w:pPr>
            <w:r>
              <w:rPr>
                <w:rFonts w:hint="eastAsia" w:ascii="宋体" w:hAnsi="宋体" w:cs="宋体"/>
                <w:kern w:val="0"/>
                <w:sz w:val="16"/>
                <w:szCs w:val="16"/>
              </w:rPr>
              <w:t>72.00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63F6B7B1">
            <w:pPr>
              <w:widowControl/>
              <w:jc w:val="right"/>
              <w:rPr>
                <w:rFonts w:ascii="宋体" w:hAnsi="宋体" w:cs="宋体"/>
                <w:color w:val="000000"/>
                <w:kern w:val="0"/>
                <w:sz w:val="16"/>
                <w:szCs w:val="16"/>
              </w:rPr>
            </w:pPr>
            <w:r>
              <w:rPr>
                <w:rFonts w:hint="eastAsia" w:ascii="宋体" w:hAnsi="宋体" w:cs="宋体"/>
                <w:color w:val="000000"/>
                <w:kern w:val="0"/>
                <w:sz w:val="16"/>
                <w:szCs w:val="16"/>
              </w:rPr>
              <w:t>9</w:t>
            </w:r>
          </w:p>
        </w:tc>
      </w:tr>
      <w:tr w14:paraId="126BA328">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401068AA">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63E44B00">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48FED138">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2C618A6B">
            <w:pPr>
              <w:widowControl/>
              <w:jc w:val="left"/>
              <w:rPr>
                <w:rFonts w:ascii="宋体" w:hAnsi="宋体" w:cs="宋体"/>
                <w:kern w:val="0"/>
                <w:sz w:val="16"/>
                <w:szCs w:val="16"/>
              </w:rPr>
            </w:pPr>
            <w:r>
              <w:rPr>
                <w:rFonts w:hint="eastAsia" w:ascii="宋体" w:hAnsi="宋体" w:cs="宋体"/>
                <w:kern w:val="0"/>
                <w:sz w:val="16"/>
                <w:szCs w:val="16"/>
              </w:rPr>
              <w:t>办结业务数(件)</w:t>
            </w:r>
          </w:p>
        </w:tc>
        <w:tc>
          <w:tcPr>
            <w:tcW w:w="2105" w:type="dxa"/>
            <w:tcBorders>
              <w:top w:val="nil"/>
              <w:left w:val="nil"/>
              <w:bottom w:val="single" w:color="auto" w:sz="4" w:space="0"/>
              <w:right w:val="single" w:color="auto" w:sz="4" w:space="0"/>
            </w:tcBorders>
            <w:shd w:val="clear" w:color="auto" w:fill="auto"/>
            <w:noWrap/>
            <w:vAlign w:val="center"/>
          </w:tcPr>
          <w:p w14:paraId="4EC8C2A8">
            <w:pPr>
              <w:widowControl/>
              <w:jc w:val="left"/>
              <w:rPr>
                <w:rFonts w:ascii="宋体" w:hAnsi="宋体" w:cs="宋体"/>
                <w:kern w:val="0"/>
                <w:sz w:val="16"/>
                <w:szCs w:val="16"/>
              </w:rPr>
            </w:pPr>
            <w:r>
              <w:rPr>
                <w:rFonts w:hint="eastAsia" w:ascii="宋体" w:hAnsi="宋体" w:cs="宋体"/>
                <w:kern w:val="0"/>
                <w:sz w:val="16"/>
                <w:szCs w:val="16"/>
              </w:rPr>
              <w:t>当年办结的业务数量</w:t>
            </w:r>
          </w:p>
        </w:tc>
        <w:tc>
          <w:tcPr>
            <w:tcW w:w="1705" w:type="dxa"/>
            <w:tcBorders>
              <w:top w:val="nil"/>
              <w:left w:val="nil"/>
              <w:bottom w:val="single" w:color="auto" w:sz="4" w:space="0"/>
              <w:right w:val="single" w:color="auto" w:sz="4" w:space="0"/>
            </w:tcBorders>
            <w:shd w:val="clear" w:color="auto" w:fill="auto"/>
            <w:noWrap/>
            <w:vAlign w:val="center"/>
          </w:tcPr>
          <w:p w14:paraId="3D6199DA">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vAlign w:val="center"/>
          </w:tcPr>
          <w:p w14:paraId="26E11190">
            <w:pPr>
              <w:widowControl/>
              <w:jc w:val="right"/>
              <w:rPr>
                <w:rFonts w:ascii="宋体" w:hAnsi="宋体" w:cs="宋体"/>
                <w:kern w:val="0"/>
                <w:sz w:val="16"/>
                <w:szCs w:val="16"/>
              </w:rPr>
            </w:pPr>
            <w:r>
              <w:rPr>
                <w:rFonts w:hint="eastAsia" w:ascii="宋体" w:hAnsi="宋体" w:cs="宋体"/>
                <w:kern w:val="0"/>
                <w:sz w:val="16"/>
                <w:szCs w:val="16"/>
              </w:rPr>
              <w:t>117</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327130C6">
            <w:pPr>
              <w:widowControl/>
              <w:jc w:val="right"/>
              <w:rPr>
                <w:rFonts w:ascii="宋体" w:hAnsi="宋体" w:cs="宋体"/>
                <w:color w:val="000000"/>
                <w:kern w:val="0"/>
                <w:sz w:val="16"/>
                <w:szCs w:val="16"/>
              </w:rPr>
            </w:pPr>
            <w:r>
              <w:rPr>
                <w:rFonts w:hint="eastAsia" w:ascii="宋体" w:hAnsi="宋体" w:cs="宋体"/>
                <w:color w:val="000000"/>
                <w:kern w:val="0"/>
                <w:sz w:val="16"/>
                <w:szCs w:val="16"/>
              </w:rPr>
              <w:t>10</w:t>
            </w:r>
          </w:p>
        </w:tc>
      </w:tr>
      <w:tr w14:paraId="74E88406">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633338EC">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1C0EB397">
            <w:pPr>
              <w:widowControl/>
              <w:jc w:val="left"/>
              <w:rPr>
                <w:rFonts w:ascii="宋体" w:hAnsi="宋体" w:cs="宋体"/>
                <w:color w:val="000000"/>
                <w:kern w:val="0"/>
                <w:sz w:val="16"/>
                <w:szCs w:val="16"/>
              </w:rPr>
            </w:pPr>
          </w:p>
        </w:tc>
        <w:tc>
          <w:tcPr>
            <w:tcW w:w="725" w:type="dxa"/>
            <w:tcBorders>
              <w:top w:val="nil"/>
              <w:left w:val="nil"/>
              <w:bottom w:val="single" w:color="000000" w:sz="4" w:space="0"/>
              <w:right w:val="single" w:color="000000" w:sz="4" w:space="0"/>
            </w:tcBorders>
            <w:shd w:val="clear" w:color="000000" w:fill="FFFFFF"/>
            <w:vAlign w:val="center"/>
          </w:tcPr>
          <w:p w14:paraId="1C9B73B2">
            <w:pPr>
              <w:widowControl/>
              <w:jc w:val="center"/>
              <w:rPr>
                <w:rFonts w:ascii="宋体" w:hAnsi="宋体" w:cs="宋体"/>
                <w:color w:val="000000"/>
                <w:kern w:val="0"/>
                <w:sz w:val="16"/>
                <w:szCs w:val="16"/>
              </w:rPr>
            </w:pPr>
            <w:r>
              <w:rPr>
                <w:rFonts w:hint="eastAsia" w:ascii="宋体" w:hAnsi="宋体" w:cs="宋体"/>
                <w:color w:val="000000"/>
                <w:kern w:val="0"/>
                <w:sz w:val="16"/>
                <w:szCs w:val="16"/>
              </w:rPr>
              <w:t>质量指标</w:t>
            </w:r>
          </w:p>
        </w:tc>
        <w:tc>
          <w:tcPr>
            <w:tcW w:w="1480" w:type="dxa"/>
            <w:tcBorders>
              <w:top w:val="nil"/>
              <w:left w:val="nil"/>
              <w:bottom w:val="single" w:color="auto" w:sz="4" w:space="0"/>
              <w:right w:val="single" w:color="auto" w:sz="4" w:space="0"/>
            </w:tcBorders>
            <w:shd w:val="clear" w:color="auto" w:fill="auto"/>
            <w:vAlign w:val="center"/>
          </w:tcPr>
          <w:p w14:paraId="6A71288D">
            <w:pPr>
              <w:widowControl/>
              <w:jc w:val="left"/>
              <w:rPr>
                <w:rFonts w:ascii="宋体" w:hAnsi="宋体" w:cs="宋体"/>
                <w:kern w:val="0"/>
                <w:sz w:val="16"/>
                <w:szCs w:val="16"/>
              </w:rPr>
            </w:pPr>
            <w:r>
              <w:rPr>
                <w:rFonts w:hint="eastAsia" w:ascii="宋体" w:hAnsi="宋体" w:cs="宋体"/>
                <w:kern w:val="0"/>
                <w:sz w:val="16"/>
                <w:szCs w:val="16"/>
              </w:rPr>
              <w:t>宣传活动</w:t>
            </w:r>
          </w:p>
        </w:tc>
        <w:tc>
          <w:tcPr>
            <w:tcW w:w="2105" w:type="dxa"/>
            <w:tcBorders>
              <w:top w:val="nil"/>
              <w:left w:val="nil"/>
              <w:bottom w:val="single" w:color="auto" w:sz="4" w:space="0"/>
              <w:right w:val="single" w:color="auto" w:sz="4" w:space="0"/>
            </w:tcBorders>
            <w:shd w:val="clear" w:color="auto" w:fill="auto"/>
            <w:noWrap/>
            <w:vAlign w:val="center"/>
          </w:tcPr>
          <w:p w14:paraId="5C32DAB0">
            <w:pPr>
              <w:widowControl/>
              <w:jc w:val="left"/>
              <w:rPr>
                <w:rFonts w:ascii="宋体" w:hAnsi="宋体" w:cs="宋体"/>
                <w:kern w:val="0"/>
                <w:sz w:val="16"/>
                <w:szCs w:val="16"/>
              </w:rPr>
            </w:pPr>
            <w:r>
              <w:rPr>
                <w:rFonts w:hint="eastAsia" w:ascii="宋体" w:hAnsi="宋体" w:cs="宋体"/>
                <w:kern w:val="0"/>
                <w:sz w:val="16"/>
                <w:szCs w:val="16"/>
              </w:rPr>
              <w:t>当年举办宣传活动数量</w:t>
            </w:r>
          </w:p>
        </w:tc>
        <w:tc>
          <w:tcPr>
            <w:tcW w:w="1705" w:type="dxa"/>
            <w:tcBorders>
              <w:top w:val="nil"/>
              <w:left w:val="nil"/>
              <w:bottom w:val="single" w:color="auto" w:sz="4" w:space="0"/>
              <w:right w:val="single" w:color="auto" w:sz="4" w:space="0"/>
            </w:tcBorders>
            <w:shd w:val="clear" w:color="auto" w:fill="auto"/>
            <w:noWrap/>
            <w:vAlign w:val="center"/>
          </w:tcPr>
          <w:p w14:paraId="1A75E7A9">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466144BB">
            <w:pPr>
              <w:widowControl/>
              <w:jc w:val="right"/>
              <w:rPr>
                <w:rFonts w:ascii="宋体" w:hAnsi="宋体" w:cs="宋体"/>
                <w:kern w:val="0"/>
                <w:sz w:val="16"/>
                <w:szCs w:val="16"/>
              </w:rPr>
            </w:pPr>
            <w:r>
              <w:rPr>
                <w:rFonts w:hint="eastAsia" w:ascii="宋体" w:hAnsi="宋体" w:cs="宋体"/>
                <w:kern w:val="0"/>
                <w:sz w:val="16"/>
                <w:szCs w:val="16"/>
              </w:rPr>
              <w:t>12.00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24D542FA">
            <w:pPr>
              <w:widowControl/>
              <w:jc w:val="right"/>
              <w:rPr>
                <w:rFonts w:ascii="宋体" w:hAnsi="宋体" w:cs="宋体"/>
                <w:color w:val="000000"/>
                <w:kern w:val="0"/>
                <w:sz w:val="16"/>
                <w:szCs w:val="16"/>
              </w:rPr>
            </w:pPr>
            <w:r>
              <w:rPr>
                <w:rFonts w:hint="eastAsia" w:ascii="宋体" w:hAnsi="宋体" w:cs="宋体"/>
                <w:color w:val="000000"/>
                <w:kern w:val="0"/>
                <w:sz w:val="16"/>
                <w:szCs w:val="16"/>
              </w:rPr>
              <w:t>17</w:t>
            </w:r>
          </w:p>
        </w:tc>
      </w:tr>
      <w:tr w14:paraId="746FA116">
        <w:tblPrEx>
          <w:tblCellMar>
            <w:top w:w="0" w:type="dxa"/>
            <w:left w:w="108" w:type="dxa"/>
            <w:bottom w:w="0" w:type="dxa"/>
            <w:right w:w="108" w:type="dxa"/>
          </w:tblCellMar>
        </w:tblPrEx>
        <w:trPr>
          <w:trHeight w:val="571" w:hRule="atLeast"/>
        </w:trPr>
        <w:tc>
          <w:tcPr>
            <w:tcW w:w="728" w:type="dxa"/>
            <w:vMerge w:val="continue"/>
            <w:tcBorders>
              <w:top w:val="nil"/>
              <w:left w:val="single" w:color="auto" w:sz="4" w:space="0"/>
              <w:bottom w:val="single" w:color="000000" w:sz="4" w:space="0"/>
              <w:right w:val="nil"/>
            </w:tcBorders>
            <w:vAlign w:val="center"/>
          </w:tcPr>
          <w:p w14:paraId="785E6A71">
            <w:pPr>
              <w:widowControl/>
              <w:jc w:val="left"/>
              <w:rPr>
                <w:rFonts w:ascii="宋体" w:hAnsi="宋体" w:cs="宋体"/>
                <w:color w:val="000000"/>
                <w:kern w:val="0"/>
                <w:sz w:val="16"/>
                <w:szCs w:val="16"/>
              </w:rPr>
            </w:pPr>
          </w:p>
        </w:tc>
        <w:tc>
          <w:tcPr>
            <w:tcW w:w="723" w:type="dxa"/>
            <w:vMerge w:val="restart"/>
            <w:tcBorders>
              <w:top w:val="nil"/>
              <w:left w:val="single" w:color="000000" w:sz="4" w:space="0"/>
              <w:bottom w:val="single" w:color="000000" w:sz="4" w:space="0"/>
              <w:right w:val="single" w:color="000000" w:sz="4" w:space="0"/>
            </w:tcBorders>
            <w:shd w:val="clear" w:color="000000" w:fill="FFFFFF"/>
            <w:vAlign w:val="center"/>
          </w:tcPr>
          <w:p w14:paraId="3AF49F6F">
            <w:pPr>
              <w:widowControl/>
              <w:jc w:val="center"/>
              <w:rPr>
                <w:rFonts w:ascii="宋体" w:hAnsi="宋体" w:cs="宋体"/>
                <w:color w:val="000000"/>
                <w:kern w:val="0"/>
                <w:sz w:val="16"/>
                <w:szCs w:val="16"/>
              </w:rPr>
            </w:pPr>
            <w:r>
              <w:rPr>
                <w:rFonts w:hint="eastAsia" w:ascii="宋体" w:hAnsi="宋体" w:cs="宋体"/>
                <w:color w:val="000000"/>
                <w:kern w:val="0"/>
                <w:sz w:val="16"/>
                <w:szCs w:val="16"/>
              </w:rPr>
              <w:t>效益指标（30）</w:t>
            </w:r>
          </w:p>
        </w:tc>
        <w:tc>
          <w:tcPr>
            <w:tcW w:w="725" w:type="dxa"/>
            <w:vMerge w:val="restart"/>
            <w:tcBorders>
              <w:top w:val="nil"/>
              <w:left w:val="single" w:color="000000" w:sz="4" w:space="0"/>
              <w:bottom w:val="single" w:color="000000" w:sz="4" w:space="0"/>
              <w:right w:val="single" w:color="auto" w:sz="4" w:space="0"/>
            </w:tcBorders>
            <w:shd w:val="clear" w:color="000000" w:fill="FFFFFF"/>
            <w:vAlign w:val="center"/>
          </w:tcPr>
          <w:p w14:paraId="31797B27">
            <w:pPr>
              <w:widowControl/>
              <w:jc w:val="center"/>
              <w:rPr>
                <w:rFonts w:ascii="宋体" w:hAnsi="宋体" w:cs="宋体"/>
                <w:color w:val="000000"/>
                <w:kern w:val="0"/>
                <w:sz w:val="16"/>
                <w:szCs w:val="16"/>
              </w:rPr>
            </w:pPr>
            <w:r>
              <w:rPr>
                <w:rFonts w:hint="eastAsia" w:ascii="宋体" w:hAnsi="宋体" w:cs="宋体"/>
                <w:color w:val="000000"/>
                <w:kern w:val="0"/>
                <w:sz w:val="16"/>
                <w:szCs w:val="16"/>
              </w:rPr>
              <w:t>社会效益指标</w:t>
            </w:r>
          </w:p>
        </w:tc>
        <w:tc>
          <w:tcPr>
            <w:tcW w:w="1480" w:type="dxa"/>
            <w:tcBorders>
              <w:top w:val="nil"/>
              <w:left w:val="nil"/>
              <w:bottom w:val="single" w:color="auto" w:sz="4" w:space="0"/>
              <w:right w:val="single" w:color="auto" w:sz="4" w:space="0"/>
            </w:tcBorders>
            <w:shd w:val="clear" w:color="auto" w:fill="auto"/>
            <w:noWrap/>
            <w:vAlign w:val="center"/>
          </w:tcPr>
          <w:p w14:paraId="7B1FFDA8">
            <w:pPr>
              <w:widowControl/>
              <w:jc w:val="left"/>
              <w:rPr>
                <w:rFonts w:ascii="宋体" w:hAnsi="宋体" w:cs="宋体"/>
                <w:kern w:val="0"/>
                <w:sz w:val="16"/>
                <w:szCs w:val="16"/>
              </w:rPr>
            </w:pPr>
            <w:r>
              <w:rPr>
                <w:rFonts w:hint="eastAsia" w:ascii="宋体" w:hAnsi="宋体" w:cs="宋体"/>
                <w:kern w:val="0"/>
                <w:sz w:val="16"/>
                <w:szCs w:val="16"/>
              </w:rPr>
              <w:t>重大违法案件查处率（%）</w:t>
            </w:r>
          </w:p>
        </w:tc>
        <w:tc>
          <w:tcPr>
            <w:tcW w:w="2105" w:type="dxa"/>
            <w:tcBorders>
              <w:top w:val="nil"/>
              <w:left w:val="nil"/>
              <w:bottom w:val="single" w:color="auto" w:sz="4" w:space="0"/>
              <w:right w:val="single" w:color="auto" w:sz="4" w:space="0"/>
            </w:tcBorders>
            <w:shd w:val="clear" w:color="auto" w:fill="auto"/>
            <w:noWrap/>
            <w:vAlign w:val="center"/>
          </w:tcPr>
          <w:p w14:paraId="156DFD83">
            <w:pPr>
              <w:widowControl/>
              <w:jc w:val="left"/>
              <w:rPr>
                <w:rFonts w:ascii="宋体" w:hAnsi="宋体" w:cs="宋体"/>
                <w:kern w:val="0"/>
                <w:sz w:val="16"/>
                <w:szCs w:val="16"/>
              </w:rPr>
            </w:pPr>
            <w:r>
              <w:rPr>
                <w:rFonts w:hint="eastAsia" w:ascii="宋体" w:hAnsi="宋体" w:cs="宋体"/>
                <w:kern w:val="0"/>
                <w:sz w:val="16"/>
                <w:szCs w:val="16"/>
              </w:rPr>
              <w:t>重大违法案件查处完成数量占发生数量的比率</w:t>
            </w:r>
          </w:p>
        </w:tc>
        <w:tc>
          <w:tcPr>
            <w:tcW w:w="1705" w:type="dxa"/>
            <w:tcBorders>
              <w:top w:val="nil"/>
              <w:left w:val="nil"/>
              <w:bottom w:val="single" w:color="auto" w:sz="4" w:space="0"/>
              <w:right w:val="single" w:color="auto" w:sz="4" w:space="0"/>
            </w:tcBorders>
            <w:shd w:val="clear" w:color="auto" w:fill="auto"/>
            <w:noWrap/>
            <w:vAlign w:val="center"/>
          </w:tcPr>
          <w:p w14:paraId="060FC265">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599853C5">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1522B113">
            <w:pPr>
              <w:widowControl/>
              <w:jc w:val="right"/>
              <w:rPr>
                <w:rFonts w:ascii="宋体" w:hAnsi="宋体" w:cs="宋体"/>
                <w:color w:val="000000"/>
                <w:kern w:val="0"/>
                <w:sz w:val="16"/>
                <w:szCs w:val="16"/>
              </w:rPr>
            </w:pPr>
            <w:r>
              <w:rPr>
                <w:rFonts w:hint="eastAsia" w:ascii="宋体" w:hAnsi="宋体" w:cs="宋体"/>
                <w:color w:val="000000"/>
                <w:kern w:val="0"/>
                <w:sz w:val="16"/>
                <w:szCs w:val="16"/>
              </w:rPr>
              <w:t>5</w:t>
            </w:r>
          </w:p>
        </w:tc>
      </w:tr>
      <w:tr w14:paraId="20D0F1D8">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6178CC2A">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2C6B7565">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64557496">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5BDA7FD0">
            <w:pPr>
              <w:widowControl/>
              <w:jc w:val="left"/>
              <w:rPr>
                <w:rFonts w:ascii="宋体" w:hAnsi="宋体" w:cs="宋体"/>
                <w:kern w:val="0"/>
                <w:sz w:val="16"/>
                <w:szCs w:val="16"/>
              </w:rPr>
            </w:pPr>
            <w:r>
              <w:rPr>
                <w:rFonts w:hint="eastAsia" w:ascii="宋体" w:hAnsi="宋体" w:cs="宋体"/>
                <w:kern w:val="0"/>
                <w:sz w:val="16"/>
                <w:szCs w:val="16"/>
              </w:rPr>
              <w:t>劳动保障监察案件结案率（%）</w:t>
            </w:r>
          </w:p>
        </w:tc>
        <w:tc>
          <w:tcPr>
            <w:tcW w:w="2105" w:type="dxa"/>
            <w:tcBorders>
              <w:top w:val="nil"/>
              <w:left w:val="nil"/>
              <w:bottom w:val="single" w:color="auto" w:sz="4" w:space="0"/>
              <w:right w:val="single" w:color="auto" w:sz="4" w:space="0"/>
            </w:tcBorders>
            <w:shd w:val="clear" w:color="auto" w:fill="auto"/>
            <w:noWrap/>
            <w:vAlign w:val="center"/>
          </w:tcPr>
          <w:p w14:paraId="676C75E7">
            <w:pPr>
              <w:widowControl/>
              <w:jc w:val="left"/>
              <w:rPr>
                <w:rFonts w:ascii="宋体" w:hAnsi="宋体" w:cs="宋体"/>
                <w:kern w:val="0"/>
                <w:sz w:val="16"/>
                <w:szCs w:val="16"/>
              </w:rPr>
            </w:pPr>
            <w:r>
              <w:rPr>
                <w:rFonts w:hint="eastAsia" w:ascii="宋体" w:hAnsi="宋体" w:cs="宋体"/>
                <w:kern w:val="0"/>
                <w:sz w:val="16"/>
                <w:szCs w:val="16"/>
              </w:rPr>
              <w:t>劳动保障监察案件结案数量占劳动保障监察案件需结案数量的比率</w:t>
            </w:r>
          </w:p>
        </w:tc>
        <w:tc>
          <w:tcPr>
            <w:tcW w:w="1705" w:type="dxa"/>
            <w:tcBorders>
              <w:top w:val="nil"/>
              <w:left w:val="nil"/>
              <w:bottom w:val="single" w:color="auto" w:sz="4" w:space="0"/>
              <w:right w:val="single" w:color="auto" w:sz="4" w:space="0"/>
            </w:tcBorders>
            <w:shd w:val="clear" w:color="auto" w:fill="auto"/>
            <w:noWrap/>
            <w:vAlign w:val="center"/>
          </w:tcPr>
          <w:p w14:paraId="3C9197D8">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2ED07252">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3E42D2AF">
            <w:pPr>
              <w:widowControl/>
              <w:jc w:val="right"/>
              <w:rPr>
                <w:rFonts w:ascii="宋体" w:hAnsi="宋体" w:cs="宋体"/>
                <w:color w:val="000000"/>
                <w:kern w:val="0"/>
                <w:sz w:val="16"/>
                <w:szCs w:val="16"/>
              </w:rPr>
            </w:pPr>
            <w:r>
              <w:rPr>
                <w:rFonts w:hint="eastAsia" w:ascii="宋体" w:hAnsi="宋体" w:cs="宋体"/>
                <w:color w:val="000000"/>
                <w:kern w:val="0"/>
                <w:sz w:val="16"/>
                <w:szCs w:val="16"/>
              </w:rPr>
              <w:t>5</w:t>
            </w:r>
          </w:p>
        </w:tc>
      </w:tr>
      <w:tr w14:paraId="3456C912">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0E590493">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080B5CB1">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79F4B93C">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noWrap/>
            <w:vAlign w:val="center"/>
          </w:tcPr>
          <w:p w14:paraId="214606AD">
            <w:pPr>
              <w:widowControl/>
              <w:jc w:val="left"/>
              <w:rPr>
                <w:rFonts w:ascii="宋体" w:hAnsi="宋体" w:cs="宋体"/>
                <w:kern w:val="0"/>
                <w:sz w:val="16"/>
                <w:szCs w:val="16"/>
              </w:rPr>
            </w:pPr>
            <w:r>
              <w:rPr>
                <w:rFonts w:hint="eastAsia" w:ascii="宋体" w:hAnsi="宋体" w:cs="宋体"/>
                <w:kern w:val="0"/>
                <w:sz w:val="16"/>
                <w:szCs w:val="16"/>
              </w:rPr>
              <w:t>劳动监察到期结案率（%）</w:t>
            </w:r>
          </w:p>
        </w:tc>
        <w:tc>
          <w:tcPr>
            <w:tcW w:w="2105" w:type="dxa"/>
            <w:tcBorders>
              <w:top w:val="nil"/>
              <w:left w:val="nil"/>
              <w:bottom w:val="single" w:color="auto" w:sz="4" w:space="0"/>
              <w:right w:val="single" w:color="auto" w:sz="4" w:space="0"/>
            </w:tcBorders>
            <w:shd w:val="clear" w:color="auto" w:fill="auto"/>
            <w:noWrap/>
            <w:vAlign w:val="center"/>
          </w:tcPr>
          <w:p w14:paraId="624DB7D6">
            <w:pPr>
              <w:widowControl/>
              <w:jc w:val="left"/>
              <w:rPr>
                <w:rFonts w:ascii="宋体" w:hAnsi="宋体" w:cs="宋体"/>
                <w:kern w:val="0"/>
                <w:sz w:val="16"/>
                <w:szCs w:val="16"/>
              </w:rPr>
            </w:pPr>
            <w:r>
              <w:rPr>
                <w:rFonts w:hint="eastAsia" w:ascii="宋体" w:hAnsi="宋体" w:cs="宋体"/>
                <w:kern w:val="0"/>
                <w:sz w:val="16"/>
                <w:szCs w:val="16"/>
              </w:rPr>
              <w:t>劳动监察到期结案数量占劳动监察案件需结案数量的比率</w:t>
            </w:r>
          </w:p>
        </w:tc>
        <w:tc>
          <w:tcPr>
            <w:tcW w:w="1705" w:type="dxa"/>
            <w:tcBorders>
              <w:top w:val="nil"/>
              <w:left w:val="nil"/>
              <w:bottom w:val="single" w:color="auto" w:sz="4" w:space="0"/>
              <w:right w:val="single" w:color="auto" w:sz="4" w:space="0"/>
            </w:tcBorders>
            <w:shd w:val="clear" w:color="auto" w:fill="auto"/>
            <w:noWrap/>
            <w:vAlign w:val="center"/>
          </w:tcPr>
          <w:p w14:paraId="77F4B5C1">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6E9F9AA2">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225139DF">
            <w:pPr>
              <w:widowControl/>
              <w:jc w:val="right"/>
              <w:rPr>
                <w:rFonts w:ascii="宋体" w:hAnsi="宋体" w:cs="宋体"/>
                <w:color w:val="000000"/>
                <w:kern w:val="0"/>
                <w:sz w:val="16"/>
                <w:szCs w:val="16"/>
              </w:rPr>
            </w:pPr>
            <w:r>
              <w:rPr>
                <w:rFonts w:hint="eastAsia" w:ascii="宋体" w:hAnsi="宋体" w:cs="宋体"/>
                <w:color w:val="000000"/>
                <w:kern w:val="0"/>
                <w:sz w:val="16"/>
                <w:szCs w:val="16"/>
              </w:rPr>
              <w:t>10</w:t>
            </w:r>
          </w:p>
        </w:tc>
      </w:tr>
      <w:tr w14:paraId="4DEB41F7">
        <w:tblPrEx>
          <w:tblCellMar>
            <w:top w:w="0" w:type="dxa"/>
            <w:left w:w="108" w:type="dxa"/>
            <w:bottom w:w="0" w:type="dxa"/>
            <w:right w:w="108" w:type="dxa"/>
          </w:tblCellMar>
        </w:tblPrEx>
        <w:trPr>
          <w:trHeight w:val="315" w:hRule="atLeast"/>
        </w:trPr>
        <w:tc>
          <w:tcPr>
            <w:tcW w:w="728" w:type="dxa"/>
            <w:vMerge w:val="continue"/>
            <w:tcBorders>
              <w:top w:val="nil"/>
              <w:left w:val="single" w:color="auto" w:sz="4" w:space="0"/>
              <w:bottom w:val="single" w:color="000000" w:sz="4" w:space="0"/>
              <w:right w:val="nil"/>
            </w:tcBorders>
            <w:vAlign w:val="center"/>
          </w:tcPr>
          <w:p w14:paraId="413F5DDE">
            <w:pPr>
              <w:widowControl/>
              <w:jc w:val="left"/>
              <w:rPr>
                <w:rFonts w:ascii="宋体" w:hAnsi="宋体" w:cs="宋体"/>
                <w:color w:val="000000"/>
                <w:kern w:val="0"/>
                <w:sz w:val="16"/>
                <w:szCs w:val="16"/>
              </w:rPr>
            </w:pPr>
          </w:p>
        </w:tc>
        <w:tc>
          <w:tcPr>
            <w:tcW w:w="723" w:type="dxa"/>
            <w:vMerge w:val="continue"/>
            <w:tcBorders>
              <w:top w:val="nil"/>
              <w:left w:val="single" w:color="000000" w:sz="4" w:space="0"/>
              <w:bottom w:val="single" w:color="000000" w:sz="4" w:space="0"/>
              <w:right w:val="single" w:color="000000" w:sz="4" w:space="0"/>
            </w:tcBorders>
            <w:vAlign w:val="center"/>
          </w:tcPr>
          <w:p w14:paraId="71F506D8">
            <w:pPr>
              <w:widowControl/>
              <w:jc w:val="left"/>
              <w:rPr>
                <w:rFonts w:ascii="宋体" w:hAnsi="宋体" w:cs="宋体"/>
                <w:color w:val="000000"/>
                <w:kern w:val="0"/>
                <w:sz w:val="16"/>
                <w:szCs w:val="16"/>
              </w:rPr>
            </w:pPr>
          </w:p>
        </w:tc>
        <w:tc>
          <w:tcPr>
            <w:tcW w:w="725" w:type="dxa"/>
            <w:vMerge w:val="continue"/>
            <w:tcBorders>
              <w:top w:val="nil"/>
              <w:left w:val="single" w:color="000000" w:sz="4" w:space="0"/>
              <w:bottom w:val="single" w:color="000000" w:sz="4" w:space="0"/>
              <w:right w:val="single" w:color="auto" w:sz="4" w:space="0"/>
            </w:tcBorders>
            <w:vAlign w:val="center"/>
          </w:tcPr>
          <w:p w14:paraId="08AA247B">
            <w:pPr>
              <w:widowControl/>
              <w:jc w:val="left"/>
              <w:rPr>
                <w:rFonts w:ascii="宋体" w:hAnsi="宋体" w:cs="宋体"/>
                <w:color w:val="000000"/>
                <w:kern w:val="0"/>
                <w:sz w:val="16"/>
                <w:szCs w:val="16"/>
              </w:rPr>
            </w:pPr>
          </w:p>
        </w:tc>
        <w:tc>
          <w:tcPr>
            <w:tcW w:w="1480" w:type="dxa"/>
            <w:tcBorders>
              <w:top w:val="nil"/>
              <w:left w:val="nil"/>
              <w:bottom w:val="single" w:color="auto" w:sz="4" w:space="0"/>
              <w:right w:val="single" w:color="auto" w:sz="4" w:space="0"/>
            </w:tcBorders>
            <w:shd w:val="clear" w:color="auto" w:fill="auto"/>
          </w:tcPr>
          <w:p w14:paraId="33A5E548">
            <w:pPr>
              <w:widowControl/>
              <w:jc w:val="left"/>
              <w:rPr>
                <w:rFonts w:ascii="宋体" w:hAnsi="宋体" w:cs="宋体"/>
                <w:kern w:val="0"/>
                <w:sz w:val="16"/>
                <w:szCs w:val="16"/>
              </w:rPr>
            </w:pPr>
            <w:r>
              <w:rPr>
                <w:rFonts w:hint="eastAsia" w:ascii="宋体" w:hAnsi="宋体" w:cs="宋体"/>
                <w:kern w:val="0"/>
                <w:sz w:val="16"/>
                <w:szCs w:val="16"/>
              </w:rPr>
              <w:t>职业技能培训完成率</w:t>
            </w:r>
          </w:p>
        </w:tc>
        <w:tc>
          <w:tcPr>
            <w:tcW w:w="2105" w:type="dxa"/>
            <w:tcBorders>
              <w:top w:val="nil"/>
              <w:left w:val="nil"/>
              <w:bottom w:val="single" w:color="auto" w:sz="4" w:space="0"/>
              <w:right w:val="single" w:color="auto" w:sz="4" w:space="0"/>
            </w:tcBorders>
            <w:shd w:val="clear" w:color="auto" w:fill="auto"/>
            <w:noWrap/>
            <w:vAlign w:val="center"/>
          </w:tcPr>
          <w:p w14:paraId="3CCAD568">
            <w:pPr>
              <w:widowControl/>
              <w:jc w:val="left"/>
              <w:rPr>
                <w:rFonts w:ascii="宋体" w:hAnsi="宋体" w:cs="宋体"/>
                <w:kern w:val="0"/>
                <w:sz w:val="16"/>
                <w:szCs w:val="16"/>
              </w:rPr>
            </w:pPr>
            <w:r>
              <w:rPr>
                <w:rFonts w:hint="eastAsia" w:ascii="宋体" w:hAnsi="宋体" w:cs="宋体"/>
                <w:kern w:val="0"/>
                <w:sz w:val="16"/>
                <w:szCs w:val="16"/>
              </w:rPr>
              <w:t>职业技能培训工作完成数量占应职业技能培训数的比率</w:t>
            </w:r>
          </w:p>
        </w:tc>
        <w:tc>
          <w:tcPr>
            <w:tcW w:w="1705" w:type="dxa"/>
            <w:tcBorders>
              <w:top w:val="nil"/>
              <w:left w:val="nil"/>
              <w:bottom w:val="single" w:color="auto" w:sz="4" w:space="0"/>
              <w:right w:val="single" w:color="auto" w:sz="4" w:space="0"/>
            </w:tcBorders>
            <w:shd w:val="clear" w:color="auto" w:fill="auto"/>
            <w:noWrap/>
            <w:vAlign w:val="center"/>
          </w:tcPr>
          <w:p w14:paraId="73999193">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nil"/>
            </w:tcBorders>
            <w:shd w:val="clear" w:color="auto" w:fill="auto"/>
            <w:noWrap/>
            <w:vAlign w:val="center"/>
          </w:tcPr>
          <w:p w14:paraId="4BD800A8">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single" w:color="auto" w:sz="4" w:space="0"/>
              <w:bottom w:val="single" w:color="auto" w:sz="4" w:space="0"/>
              <w:right w:val="single" w:color="auto" w:sz="4" w:space="0"/>
            </w:tcBorders>
            <w:shd w:val="clear" w:color="auto" w:fill="auto"/>
            <w:noWrap/>
            <w:vAlign w:val="bottom"/>
          </w:tcPr>
          <w:p w14:paraId="7590F34A">
            <w:pPr>
              <w:widowControl/>
              <w:jc w:val="right"/>
              <w:rPr>
                <w:rFonts w:ascii="宋体" w:hAnsi="宋体" w:cs="宋体"/>
                <w:color w:val="000000"/>
                <w:kern w:val="0"/>
                <w:sz w:val="16"/>
                <w:szCs w:val="16"/>
              </w:rPr>
            </w:pPr>
            <w:r>
              <w:rPr>
                <w:rFonts w:hint="eastAsia" w:ascii="宋体" w:hAnsi="宋体" w:cs="宋体"/>
                <w:color w:val="000000"/>
                <w:kern w:val="0"/>
                <w:sz w:val="16"/>
                <w:szCs w:val="16"/>
              </w:rPr>
              <w:t>10</w:t>
            </w:r>
          </w:p>
        </w:tc>
      </w:tr>
      <w:tr w14:paraId="0B79181A">
        <w:tblPrEx>
          <w:tblCellMar>
            <w:top w:w="0" w:type="dxa"/>
            <w:left w:w="108" w:type="dxa"/>
            <w:bottom w:w="0" w:type="dxa"/>
            <w:right w:w="108" w:type="dxa"/>
          </w:tblCellMar>
        </w:tblPrEx>
        <w:trPr>
          <w:trHeight w:val="555" w:hRule="atLeast"/>
        </w:trPr>
        <w:tc>
          <w:tcPr>
            <w:tcW w:w="728" w:type="dxa"/>
            <w:vMerge w:val="continue"/>
            <w:tcBorders>
              <w:top w:val="nil"/>
              <w:left w:val="single" w:color="auto" w:sz="4" w:space="0"/>
              <w:bottom w:val="single" w:color="000000" w:sz="4" w:space="0"/>
              <w:right w:val="nil"/>
            </w:tcBorders>
            <w:vAlign w:val="center"/>
          </w:tcPr>
          <w:p w14:paraId="12E7158B">
            <w:pPr>
              <w:widowControl/>
              <w:jc w:val="left"/>
              <w:rPr>
                <w:rFonts w:ascii="宋体" w:hAnsi="宋体" w:cs="宋体"/>
                <w:color w:val="000000"/>
                <w:kern w:val="0"/>
                <w:sz w:val="16"/>
                <w:szCs w:val="16"/>
              </w:rPr>
            </w:pPr>
          </w:p>
        </w:tc>
        <w:tc>
          <w:tcPr>
            <w:tcW w:w="723" w:type="dxa"/>
            <w:tcBorders>
              <w:top w:val="nil"/>
              <w:left w:val="single" w:color="000000" w:sz="4" w:space="0"/>
              <w:bottom w:val="single" w:color="000000" w:sz="4" w:space="0"/>
              <w:right w:val="single" w:color="000000" w:sz="4" w:space="0"/>
            </w:tcBorders>
            <w:shd w:val="clear" w:color="000000" w:fill="FFFFFF"/>
            <w:vAlign w:val="center"/>
          </w:tcPr>
          <w:p w14:paraId="39B0E89C">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满意度指标（10）</w:t>
            </w:r>
          </w:p>
        </w:tc>
        <w:tc>
          <w:tcPr>
            <w:tcW w:w="725" w:type="dxa"/>
            <w:tcBorders>
              <w:top w:val="nil"/>
              <w:left w:val="nil"/>
              <w:bottom w:val="single" w:color="000000" w:sz="4" w:space="0"/>
              <w:right w:val="single" w:color="000000" w:sz="4" w:space="0"/>
            </w:tcBorders>
            <w:shd w:val="clear" w:color="000000" w:fill="FFFFFF"/>
            <w:vAlign w:val="center"/>
          </w:tcPr>
          <w:p w14:paraId="233A7C5F">
            <w:pPr>
              <w:widowControl/>
              <w:jc w:val="center"/>
              <w:rPr>
                <w:rFonts w:ascii="宋体" w:hAnsi="宋体" w:cs="宋体"/>
                <w:color w:val="000000"/>
                <w:kern w:val="0"/>
                <w:sz w:val="16"/>
                <w:szCs w:val="16"/>
              </w:rPr>
            </w:pPr>
            <w:r>
              <w:rPr>
                <w:rFonts w:hint="eastAsia" w:ascii="宋体" w:hAnsi="宋体" w:cs="宋体"/>
                <w:color w:val="000000"/>
                <w:kern w:val="0"/>
                <w:sz w:val="16"/>
                <w:szCs w:val="16"/>
              </w:rPr>
              <w:t>满意度指标</w:t>
            </w:r>
          </w:p>
        </w:tc>
        <w:tc>
          <w:tcPr>
            <w:tcW w:w="3585" w:type="dxa"/>
            <w:gridSpan w:val="2"/>
            <w:tcBorders>
              <w:top w:val="single" w:color="auto" w:sz="4" w:space="0"/>
              <w:left w:val="nil"/>
              <w:bottom w:val="single" w:color="auto" w:sz="4" w:space="0"/>
              <w:right w:val="single" w:color="000000" w:sz="4" w:space="0"/>
            </w:tcBorders>
            <w:shd w:val="clear" w:color="auto" w:fill="auto"/>
            <w:vAlign w:val="center"/>
          </w:tcPr>
          <w:p w14:paraId="5885108F">
            <w:pPr>
              <w:widowControl/>
              <w:jc w:val="left"/>
              <w:rPr>
                <w:rFonts w:ascii="宋体" w:hAnsi="宋体" w:cs="宋体"/>
                <w:kern w:val="0"/>
                <w:sz w:val="16"/>
                <w:szCs w:val="16"/>
              </w:rPr>
            </w:pPr>
            <w:r>
              <w:rPr>
                <w:rFonts w:hint="eastAsia" w:ascii="宋体" w:hAnsi="宋体" w:cs="宋体"/>
                <w:kern w:val="0"/>
                <w:sz w:val="16"/>
                <w:szCs w:val="16"/>
              </w:rPr>
              <w:t>服务对象达到满意</w:t>
            </w:r>
          </w:p>
        </w:tc>
        <w:tc>
          <w:tcPr>
            <w:tcW w:w="1705" w:type="dxa"/>
            <w:tcBorders>
              <w:top w:val="nil"/>
              <w:left w:val="nil"/>
              <w:bottom w:val="single" w:color="auto" w:sz="4" w:space="0"/>
              <w:right w:val="single" w:color="auto" w:sz="4" w:space="0"/>
            </w:tcBorders>
            <w:shd w:val="clear" w:color="auto" w:fill="auto"/>
            <w:noWrap/>
            <w:vAlign w:val="center"/>
          </w:tcPr>
          <w:p w14:paraId="6E1E8055">
            <w:pPr>
              <w:widowControl/>
              <w:jc w:val="left"/>
              <w:rPr>
                <w:rFonts w:ascii="宋体" w:hAnsi="宋体" w:cs="宋体"/>
                <w:kern w:val="0"/>
                <w:sz w:val="16"/>
                <w:szCs w:val="16"/>
              </w:rPr>
            </w:pPr>
            <w:r>
              <w:rPr>
                <w:rFonts w:hint="eastAsia" w:ascii="宋体" w:hAnsi="宋体" w:cs="宋体"/>
                <w:kern w:val="0"/>
                <w:sz w:val="16"/>
                <w:szCs w:val="16"/>
              </w:rPr>
              <w:t>≥100%</w:t>
            </w:r>
          </w:p>
        </w:tc>
        <w:tc>
          <w:tcPr>
            <w:tcW w:w="770" w:type="dxa"/>
            <w:tcBorders>
              <w:top w:val="nil"/>
              <w:left w:val="nil"/>
              <w:bottom w:val="single" w:color="auto" w:sz="4" w:space="0"/>
              <w:right w:val="single" w:color="auto" w:sz="4" w:space="0"/>
            </w:tcBorders>
            <w:shd w:val="clear" w:color="auto" w:fill="auto"/>
            <w:noWrap/>
            <w:vAlign w:val="center"/>
          </w:tcPr>
          <w:p w14:paraId="3B566CF4">
            <w:pPr>
              <w:widowControl/>
              <w:jc w:val="right"/>
              <w:rPr>
                <w:rFonts w:ascii="宋体" w:hAnsi="宋体" w:cs="宋体"/>
                <w:kern w:val="0"/>
                <w:sz w:val="16"/>
                <w:szCs w:val="16"/>
              </w:rPr>
            </w:pPr>
            <w:r>
              <w:rPr>
                <w:rFonts w:hint="eastAsia" w:ascii="宋体" w:hAnsi="宋体" w:cs="宋体"/>
                <w:kern w:val="0"/>
                <w:sz w:val="16"/>
                <w:szCs w:val="16"/>
              </w:rPr>
              <w:t>100.00</w:t>
            </w:r>
          </w:p>
        </w:tc>
        <w:tc>
          <w:tcPr>
            <w:tcW w:w="772" w:type="dxa"/>
            <w:tcBorders>
              <w:top w:val="nil"/>
              <w:left w:val="nil"/>
              <w:bottom w:val="single" w:color="auto" w:sz="4" w:space="0"/>
              <w:right w:val="single" w:color="auto" w:sz="4" w:space="0"/>
            </w:tcBorders>
            <w:shd w:val="clear" w:color="auto" w:fill="auto"/>
            <w:noWrap/>
            <w:vAlign w:val="center"/>
          </w:tcPr>
          <w:p w14:paraId="3B1874E6">
            <w:pPr>
              <w:widowControl/>
              <w:jc w:val="right"/>
              <w:rPr>
                <w:rFonts w:ascii="宋体" w:hAnsi="宋体" w:cs="宋体"/>
                <w:kern w:val="0"/>
                <w:sz w:val="16"/>
                <w:szCs w:val="16"/>
              </w:rPr>
            </w:pPr>
            <w:r>
              <w:rPr>
                <w:rFonts w:hint="eastAsia" w:ascii="宋体" w:hAnsi="宋体" w:cs="宋体"/>
                <w:kern w:val="0"/>
                <w:sz w:val="16"/>
                <w:szCs w:val="16"/>
              </w:rPr>
              <w:t>10</w:t>
            </w:r>
          </w:p>
        </w:tc>
      </w:tr>
      <w:tr w14:paraId="562D5961">
        <w:tblPrEx>
          <w:tblCellMar>
            <w:top w:w="0" w:type="dxa"/>
            <w:left w:w="108" w:type="dxa"/>
            <w:bottom w:w="0" w:type="dxa"/>
            <w:right w:w="108" w:type="dxa"/>
          </w:tblCellMar>
        </w:tblPrEx>
        <w:trPr>
          <w:trHeight w:val="495" w:hRule="atLeast"/>
        </w:trPr>
        <w:tc>
          <w:tcPr>
            <w:tcW w:w="728" w:type="dxa"/>
            <w:vMerge w:val="continue"/>
            <w:tcBorders>
              <w:top w:val="nil"/>
              <w:left w:val="single" w:color="auto" w:sz="4" w:space="0"/>
              <w:bottom w:val="single" w:color="000000" w:sz="4" w:space="0"/>
              <w:right w:val="nil"/>
            </w:tcBorders>
            <w:vAlign w:val="center"/>
          </w:tcPr>
          <w:p w14:paraId="38CFE1A7">
            <w:pPr>
              <w:widowControl/>
              <w:jc w:val="left"/>
              <w:rPr>
                <w:rFonts w:ascii="宋体" w:hAnsi="宋体" w:cs="宋体"/>
                <w:color w:val="000000"/>
                <w:kern w:val="0"/>
                <w:sz w:val="16"/>
                <w:szCs w:val="16"/>
              </w:rPr>
            </w:pPr>
          </w:p>
        </w:tc>
        <w:tc>
          <w:tcPr>
            <w:tcW w:w="723" w:type="dxa"/>
            <w:tcBorders>
              <w:top w:val="nil"/>
              <w:left w:val="single" w:color="auto" w:sz="4" w:space="0"/>
              <w:bottom w:val="single" w:color="auto" w:sz="4" w:space="0"/>
              <w:right w:val="single" w:color="auto" w:sz="4" w:space="0"/>
            </w:tcBorders>
            <w:shd w:val="clear" w:color="000000" w:fill="FFFFFF"/>
            <w:vAlign w:val="center"/>
          </w:tcPr>
          <w:p w14:paraId="2D5AD30A">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预算执行率（10）</w:t>
            </w:r>
          </w:p>
        </w:tc>
        <w:tc>
          <w:tcPr>
            <w:tcW w:w="725" w:type="dxa"/>
            <w:tcBorders>
              <w:top w:val="nil"/>
              <w:left w:val="nil"/>
              <w:bottom w:val="single" w:color="auto" w:sz="4" w:space="0"/>
              <w:right w:val="single" w:color="auto" w:sz="4" w:space="0"/>
            </w:tcBorders>
            <w:shd w:val="clear" w:color="000000" w:fill="FFFFFF"/>
            <w:vAlign w:val="center"/>
          </w:tcPr>
          <w:p w14:paraId="1DA69B12">
            <w:pPr>
              <w:widowControl/>
              <w:jc w:val="center"/>
              <w:rPr>
                <w:rFonts w:ascii="宋体" w:hAnsi="宋体" w:cs="宋体"/>
                <w:color w:val="000000"/>
                <w:kern w:val="0"/>
                <w:sz w:val="16"/>
                <w:szCs w:val="16"/>
              </w:rPr>
            </w:pPr>
            <w:r>
              <w:rPr>
                <w:rFonts w:hint="eastAsia" w:ascii="宋体" w:hAnsi="宋体" w:cs="宋体"/>
                <w:color w:val="000000"/>
                <w:kern w:val="0"/>
                <w:sz w:val="16"/>
                <w:szCs w:val="16"/>
              </w:rPr>
              <w:t>预算执行率</w:t>
            </w:r>
          </w:p>
        </w:tc>
        <w:tc>
          <w:tcPr>
            <w:tcW w:w="3585" w:type="dxa"/>
            <w:gridSpan w:val="2"/>
            <w:tcBorders>
              <w:top w:val="single" w:color="auto" w:sz="4" w:space="0"/>
              <w:left w:val="nil"/>
              <w:bottom w:val="single" w:color="auto" w:sz="4" w:space="0"/>
              <w:right w:val="single" w:color="000000" w:sz="4" w:space="0"/>
            </w:tcBorders>
            <w:shd w:val="clear" w:color="000000" w:fill="FFFFFF"/>
            <w:vAlign w:val="center"/>
          </w:tcPr>
          <w:p w14:paraId="41EE17A9">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single" w:color="auto" w:sz="4" w:space="0"/>
              <w:right w:val="single" w:color="auto" w:sz="4" w:space="0"/>
            </w:tcBorders>
            <w:shd w:val="clear" w:color="000000" w:fill="FFFFFF"/>
            <w:vAlign w:val="center"/>
          </w:tcPr>
          <w:p w14:paraId="23FEB88F">
            <w:pPr>
              <w:widowControl/>
              <w:jc w:val="center"/>
              <w:rPr>
                <w:rFonts w:ascii="Calibri" w:hAnsi="Calibri" w:cs="Calibri"/>
                <w:color w:val="000000"/>
                <w:kern w:val="0"/>
                <w:sz w:val="16"/>
                <w:szCs w:val="16"/>
              </w:rPr>
            </w:pPr>
            <w:r>
              <w:rPr>
                <w:rFonts w:ascii="Calibri" w:hAnsi="Calibri" w:cs="Calibri"/>
                <w:color w:val="000000"/>
                <w:kern w:val="0"/>
                <w:sz w:val="16"/>
                <w:szCs w:val="16"/>
              </w:rPr>
              <w:t>　</w:t>
            </w:r>
          </w:p>
        </w:tc>
        <w:tc>
          <w:tcPr>
            <w:tcW w:w="770" w:type="dxa"/>
            <w:tcBorders>
              <w:top w:val="nil"/>
              <w:left w:val="nil"/>
              <w:bottom w:val="single" w:color="auto" w:sz="4" w:space="0"/>
              <w:right w:val="single" w:color="auto" w:sz="4" w:space="0"/>
            </w:tcBorders>
            <w:shd w:val="clear" w:color="000000" w:fill="FFFFFF"/>
            <w:vAlign w:val="center"/>
          </w:tcPr>
          <w:p w14:paraId="1558B7B1">
            <w:pPr>
              <w:widowControl/>
              <w:jc w:val="center"/>
              <w:rPr>
                <w:rFonts w:ascii="Calibri" w:hAnsi="Calibri" w:cs="Calibri"/>
                <w:color w:val="000000"/>
                <w:kern w:val="0"/>
                <w:sz w:val="16"/>
                <w:szCs w:val="16"/>
              </w:rPr>
            </w:pPr>
            <w:r>
              <w:rPr>
                <w:rFonts w:ascii="Calibri" w:hAnsi="Calibri" w:cs="Calibri"/>
                <w:color w:val="000000"/>
                <w:kern w:val="0"/>
                <w:sz w:val="16"/>
                <w:szCs w:val="16"/>
              </w:rPr>
              <w:t>　</w:t>
            </w:r>
          </w:p>
        </w:tc>
        <w:tc>
          <w:tcPr>
            <w:tcW w:w="772" w:type="dxa"/>
            <w:tcBorders>
              <w:top w:val="nil"/>
              <w:left w:val="nil"/>
              <w:bottom w:val="single" w:color="auto" w:sz="4" w:space="0"/>
              <w:right w:val="single" w:color="auto" w:sz="4" w:space="0"/>
            </w:tcBorders>
            <w:shd w:val="clear" w:color="auto" w:fill="auto"/>
            <w:noWrap/>
            <w:vAlign w:val="center"/>
          </w:tcPr>
          <w:p w14:paraId="0D811635">
            <w:pPr>
              <w:widowControl/>
              <w:jc w:val="right"/>
              <w:rPr>
                <w:rFonts w:ascii="宋体" w:hAnsi="宋体" w:cs="宋体"/>
                <w:kern w:val="0"/>
                <w:sz w:val="16"/>
                <w:szCs w:val="16"/>
              </w:rPr>
            </w:pPr>
            <w:r>
              <w:rPr>
                <w:rFonts w:hint="eastAsia" w:ascii="宋体" w:hAnsi="宋体" w:cs="宋体"/>
                <w:kern w:val="0"/>
                <w:sz w:val="16"/>
                <w:szCs w:val="16"/>
              </w:rPr>
              <w:t>10</w:t>
            </w:r>
          </w:p>
        </w:tc>
      </w:tr>
      <w:tr w14:paraId="23F6ECE0">
        <w:tblPrEx>
          <w:tblCellMar>
            <w:top w:w="0" w:type="dxa"/>
            <w:left w:w="108" w:type="dxa"/>
            <w:bottom w:w="0" w:type="dxa"/>
            <w:right w:w="108" w:type="dxa"/>
          </w:tblCellMar>
        </w:tblPrEx>
        <w:trPr>
          <w:trHeight w:val="210" w:hRule="atLeast"/>
        </w:trPr>
        <w:tc>
          <w:tcPr>
            <w:tcW w:w="728" w:type="dxa"/>
            <w:vMerge w:val="continue"/>
            <w:tcBorders>
              <w:top w:val="nil"/>
              <w:left w:val="single" w:color="auto" w:sz="4" w:space="0"/>
              <w:bottom w:val="single" w:color="000000" w:sz="4" w:space="0"/>
              <w:right w:val="nil"/>
            </w:tcBorders>
            <w:vAlign w:val="center"/>
          </w:tcPr>
          <w:p w14:paraId="6D3200EF">
            <w:pPr>
              <w:widowControl/>
              <w:jc w:val="left"/>
              <w:rPr>
                <w:rFonts w:ascii="宋体" w:hAnsi="宋体" w:cs="宋体"/>
                <w:color w:val="000000"/>
                <w:kern w:val="0"/>
                <w:sz w:val="16"/>
                <w:szCs w:val="16"/>
              </w:rPr>
            </w:pPr>
          </w:p>
        </w:tc>
        <w:tc>
          <w:tcPr>
            <w:tcW w:w="7508"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40517CFB">
            <w:pPr>
              <w:widowControl/>
              <w:jc w:val="center"/>
              <w:rPr>
                <w:rFonts w:ascii="宋体" w:hAnsi="宋体" w:cs="宋体"/>
                <w:color w:val="000000"/>
                <w:kern w:val="0"/>
                <w:sz w:val="16"/>
                <w:szCs w:val="16"/>
              </w:rPr>
            </w:pPr>
            <w:r>
              <w:rPr>
                <w:rFonts w:hint="eastAsia" w:ascii="宋体" w:hAnsi="宋体" w:cs="宋体"/>
                <w:color w:val="000000"/>
                <w:kern w:val="0"/>
                <w:sz w:val="16"/>
                <w:szCs w:val="16"/>
              </w:rPr>
              <w:t>总分</w:t>
            </w:r>
          </w:p>
        </w:tc>
        <w:tc>
          <w:tcPr>
            <w:tcW w:w="772" w:type="dxa"/>
            <w:tcBorders>
              <w:top w:val="nil"/>
              <w:left w:val="nil"/>
              <w:bottom w:val="single" w:color="auto" w:sz="4" w:space="0"/>
              <w:right w:val="single" w:color="auto" w:sz="4" w:space="0"/>
            </w:tcBorders>
            <w:shd w:val="clear" w:color="auto" w:fill="auto"/>
            <w:noWrap/>
            <w:vAlign w:val="center"/>
          </w:tcPr>
          <w:p w14:paraId="27B9B7DA">
            <w:pPr>
              <w:widowControl/>
              <w:jc w:val="right"/>
              <w:rPr>
                <w:rFonts w:ascii="宋体" w:hAnsi="宋体" w:cs="宋体"/>
                <w:kern w:val="0"/>
                <w:sz w:val="16"/>
                <w:szCs w:val="16"/>
              </w:rPr>
            </w:pPr>
            <w:r>
              <w:rPr>
                <w:rFonts w:hint="eastAsia" w:ascii="宋体" w:hAnsi="宋体" w:cs="宋体"/>
                <w:kern w:val="0"/>
                <w:sz w:val="16"/>
                <w:szCs w:val="16"/>
              </w:rPr>
              <w:t>95</w:t>
            </w:r>
          </w:p>
        </w:tc>
      </w:tr>
      <w:tr w14:paraId="0F2EDA71">
        <w:tblPrEx>
          <w:tblCellMar>
            <w:top w:w="0" w:type="dxa"/>
            <w:left w:w="108" w:type="dxa"/>
            <w:bottom w:w="0" w:type="dxa"/>
            <w:right w:w="108" w:type="dxa"/>
          </w:tblCellMar>
        </w:tblPrEx>
        <w:trPr>
          <w:trHeight w:val="210" w:hRule="atLeast"/>
        </w:trPr>
        <w:tc>
          <w:tcPr>
            <w:tcW w:w="728" w:type="dxa"/>
            <w:tcBorders>
              <w:top w:val="nil"/>
              <w:left w:val="single" w:color="000000" w:sz="4" w:space="0"/>
              <w:bottom w:val="single" w:color="000000" w:sz="4" w:space="0"/>
              <w:right w:val="nil"/>
            </w:tcBorders>
            <w:shd w:val="clear" w:color="000000" w:fill="FFFFFF"/>
            <w:vAlign w:val="center"/>
          </w:tcPr>
          <w:p w14:paraId="3401F723">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508" w:type="dxa"/>
            <w:gridSpan w:val="6"/>
            <w:tcBorders>
              <w:top w:val="single" w:color="auto" w:sz="4" w:space="0"/>
              <w:left w:val="single" w:color="auto" w:sz="4" w:space="0"/>
              <w:bottom w:val="single" w:color="auto" w:sz="4" w:space="0"/>
              <w:right w:val="single" w:color="000000" w:sz="4" w:space="0"/>
            </w:tcBorders>
            <w:shd w:val="clear" w:color="000000" w:fill="FFFFFF"/>
            <w:vAlign w:val="center"/>
          </w:tcPr>
          <w:p w14:paraId="440A448D">
            <w:pPr>
              <w:widowControl/>
              <w:jc w:val="center"/>
              <w:rPr>
                <w:rFonts w:ascii="宋体" w:hAnsi="宋体" w:cs="宋体"/>
                <w:color w:val="000000"/>
                <w:kern w:val="0"/>
                <w:sz w:val="16"/>
                <w:szCs w:val="16"/>
              </w:rPr>
            </w:pPr>
            <w:r>
              <w:rPr>
                <w:rFonts w:hint="eastAsia" w:ascii="宋体" w:hAnsi="宋体" w:cs="宋体"/>
                <w:color w:val="000000"/>
                <w:kern w:val="0"/>
                <w:sz w:val="16"/>
                <w:szCs w:val="16"/>
              </w:rPr>
              <w:t>评价等级</w:t>
            </w:r>
          </w:p>
        </w:tc>
        <w:tc>
          <w:tcPr>
            <w:tcW w:w="772" w:type="dxa"/>
            <w:tcBorders>
              <w:top w:val="nil"/>
              <w:left w:val="nil"/>
              <w:bottom w:val="single" w:color="000000" w:sz="4" w:space="0"/>
              <w:right w:val="single" w:color="000000" w:sz="4" w:space="0"/>
            </w:tcBorders>
            <w:shd w:val="clear" w:color="000000" w:fill="FFFFFF"/>
            <w:vAlign w:val="center"/>
          </w:tcPr>
          <w:p w14:paraId="7504C214">
            <w:pPr>
              <w:widowControl/>
              <w:jc w:val="center"/>
              <w:rPr>
                <w:rFonts w:ascii="宋体" w:hAnsi="宋体" w:cs="宋体"/>
                <w:color w:val="000000"/>
                <w:kern w:val="0"/>
                <w:sz w:val="16"/>
                <w:szCs w:val="16"/>
              </w:rPr>
            </w:pPr>
            <w:r>
              <w:rPr>
                <w:rFonts w:hint="eastAsia" w:ascii="宋体" w:hAnsi="宋体" w:cs="宋体"/>
                <w:color w:val="000000"/>
                <w:kern w:val="0"/>
                <w:sz w:val="16"/>
                <w:szCs w:val="16"/>
              </w:rPr>
              <w:t>优</w:t>
            </w:r>
          </w:p>
        </w:tc>
      </w:tr>
      <w:tr w14:paraId="7EB5F848">
        <w:tblPrEx>
          <w:tblCellMar>
            <w:top w:w="0" w:type="dxa"/>
            <w:left w:w="108" w:type="dxa"/>
            <w:bottom w:w="0" w:type="dxa"/>
            <w:right w:w="108" w:type="dxa"/>
          </w:tblCellMar>
        </w:tblPrEx>
        <w:trPr>
          <w:trHeight w:val="1080" w:hRule="atLeast"/>
        </w:trPr>
        <w:tc>
          <w:tcPr>
            <w:tcW w:w="728" w:type="dxa"/>
            <w:tcBorders>
              <w:top w:val="nil"/>
              <w:left w:val="single" w:color="000000" w:sz="4" w:space="0"/>
              <w:bottom w:val="single" w:color="000000" w:sz="4" w:space="0"/>
              <w:right w:val="single" w:color="000000" w:sz="4" w:space="0"/>
            </w:tcBorders>
            <w:shd w:val="clear" w:color="000000" w:fill="FFFFFF"/>
            <w:vAlign w:val="center"/>
          </w:tcPr>
          <w:p w14:paraId="1F43C400">
            <w:pPr>
              <w:widowControl/>
              <w:jc w:val="left"/>
              <w:rPr>
                <w:rFonts w:ascii="宋体" w:hAnsi="宋体" w:cs="宋体"/>
                <w:color w:val="000000"/>
                <w:kern w:val="0"/>
                <w:sz w:val="16"/>
                <w:szCs w:val="16"/>
              </w:rPr>
            </w:pPr>
            <w:r>
              <w:rPr>
                <w:rFonts w:hint="eastAsia" w:ascii="宋体" w:hAnsi="宋体" w:cs="宋体"/>
                <w:color w:val="000000"/>
                <w:kern w:val="0"/>
                <w:sz w:val="16"/>
                <w:szCs w:val="16"/>
              </w:rPr>
              <w:t>五、</w:t>
            </w:r>
            <w:r>
              <w:rPr>
                <w:rFonts w:ascii="Calibri" w:hAnsi="Calibri" w:cs="Calibri"/>
                <w:color w:val="000000"/>
                <w:kern w:val="0"/>
                <w:sz w:val="16"/>
                <w:szCs w:val="16"/>
              </w:rPr>
              <w:t> </w:t>
            </w:r>
            <w:r>
              <w:rPr>
                <w:rFonts w:hint="eastAsia" w:ascii="宋体" w:hAnsi="宋体" w:cs="宋体"/>
                <w:color w:val="000000"/>
                <w:kern w:val="0"/>
                <w:sz w:val="16"/>
                <w:szCs w:val="16"/>
              </w:rPr>
              <w:t>存在问题、原因及下一步整改措施</w:t>
            </w:r>
          </w:p>
        </w:tc>
        <w:tc>
          <w:tcPr>
            <w:tcW w:w="8280" w:type="dxa"/>
            <w:gridSpan w:val="7"/>
            <w:tcBorders>
              <w:top w:val="nil"/>
              <w:left w:val="nil"/>
              <w:bottom w:val="single" w:color="000000" w:sz="4" w:space="0"/>
              <w:right w:val="single" w:color="000000" w:sz="4" w:space="0"/>
            </w:tcBorders>
            <w:shd w:val="clear" w:color="000000" w:fill="FFFFFF"/>
            <w:vAlign w:val="center"/>
          </w:tcPr>
          <w:p w14:paraId="3EF60784">
            <w:pPr>
              <w:widowControl/>
              <w:jc w:val="left"/>
              <w:rPr>
                <w:rFonts w:ascii="宋体" w:hAnsi="宋体" w:cs="宋体"/>
                <w:color w:val="000000"/>
                <w:kern w:val="0"/>
                <w:sz w:val="16"/>
                <w:szCs w:val="16"/>
              </w:rPr>
            </w:pPr>
            <w:r>
              <w:rPr>
                <w:rFonts w:hint="eastAsia" w:ascii="宋体" w:hAnsi="宋体" w:cs="宋体"/>
                <w:color w:val="000000"/>
                <w:kern w:val="0"/>
                <w:sz w:val="16"/>
                <w:szCs w:val="16"/>
              </w:rPr>
              <w:t>(主要填写项目绩效存在问题及原因分析,下一步拟采取的纠偏措施及对策建议,项目绩效目标指标设定存在的问题及修改完善措施)</w:t>
            </w:r>
          </w:p>
        </w:tc>
      </w:tr>
      <w:tr w14:paraId="6ADDFA4D">
        <w:tblPrEx>
          <w:tblCellMar>
            <w:top w:w="0" w:type="dxa"/>
            <w:left w:w="108" w:type="dxa"/>
            <w:bottom w:w="0" w:type="dxa"/>
            <w:right w:w="108" w:type="dxa"/>
          </w:tblCellMar>
        </w:tblPrEx>
        <w:trPr>
          <w:trHeight w:val="210" w:hRule="atLeast"/>
        </w:trPr>
        <w:tc>
          <w:tcPr>
            <w:tcW w:w="1451" w:type="dxa"/>
            <w:gridSpan w:val="2"/>
            <w:tcBorders>
              <w:top w:val="nil"/>
              <w:left w:val="nil"/>
              <w:bottom w:val="nil"/>
              <w:right w:val="nil"/>
            </w:tcBorders>
            <w:shd w:val="clear" w:color="000000" w:fill="FFFFFF"/>
            <w:noWrap/>
            <w:vAlign w:val="center"/>
          </w:tcPr>
          <w:p w14:paraId="4352E9B3">
            <w:pPr>
              <w:widowControl/>
              <w:jc w:val="left"/>
              <w:rPr>
                <w:rFonts w:ascii="宋体" w:hAnsi="宋体" w:cs="宋体"/>
                <w:color w:val="000000"/>
                <w:kern w:val="0"/>
                <w:sz w:val="16"/>
                <w:szCs w:val="16"/>
              </w:rPr>
            </w:pPr>
            <w:r>
              <w:rPr>
                <w:rFonts w:hint="eastAsia" w:ascii="宋体" w:hAnsi="宋体" w:cs="宋体"/>
                <w:color w:val="000000"/>
                <w:kern w:val="0"/>
                <w:sz w:val="16"/>
                <w:szCs w:val="16"/>
              </w:rPr>
              <w:t>填报人：张明静</w:t>
            </w:r>
          </w:p>
        </w:tc>
        <w:tc>
          <w:tcPr>
            <w:tcW w:w="725" w:type="dxa"/>
            <w:tcBorders>
              <w:top w:val="nil"/>
              <w:left w:val="nil"/>
              <w:bottom w:val="nil"/>
              <w:right w:val="nil"/>
            </w:tcBorders>
            <w:shd w:val="clear" w:color="000000" w:fill="FFFFFF"/>
            <w:noWrap/>
            <w:vAlign w:val="center"/>
          </w:tcPr>
          <w:p w14:paraId="6B6FB7DF">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480" w:type="dxa"/>
            <w:tcBorders>
              <w:top w:val="nil"/>
              <w:left w:val="nil"/>
              <w:bottom w:val="nil"/>
              <w:right w:val="nil"/>
            </w:tcBorders>
            <w:shd w:val="clear" w:color="000000" w:fill="FFFFFF"/>
            <w:noWrap/>
            <w:vAlign w:val="center"/>
          </w:tcPr>
          <w:p w14:paraId="7323C945">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2105" w:type="dxa"/>
            <w:tcBorders>
              <w:top w:val="nil"/>
              <w:left w:val="nil"/>
              <w:bottom w:val="nil"/>
              <w:right w:val="nil"/>
            </w:tcBorders>
            <w:shd w:val="clear" w:color="000000" w:fill="FFFFFF"/>
            <w:noWrap/>
            <w:vAlign w:val="center"/>
          </w:tcPr>
          <w:p w14:paraId="450C0A96">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1705" w:type="dxa"/>
            <w:tcBorders>
              <w:top w:val="nil"/>
              <w:left w:val="nil"/>
              <w:bottom w:val="nil"/>
              <w:right w:val="nil"/>
            </w:tcBorders>
            <w:shd w:val="clear" w:color="000000" w:fill="FFFFFF"/>
            <w:noWrap/>
            <w:vAlign w:val="center"/>
          </w:tcPr>
          <w:p w14:paraId="5D629C15">
            <w:pPr>
              <w:widowControl/>
              <w:jc w:val="center"/>
              <w:rPr>
                <w:rFonts w:ascii="宋体" w:hAnsi="宋体" w:cs="宋体"/>
                <w:color w:val="000000"/>
                <w:kern w:val="0"/>
                <w:sz w:val="16"/>
                <w:szCs w:val="16"/>
              </w:rPr>
            </w:pPr>
            <w:r>
              <w:rPr>
                <w:rFonts w:hint="eastAsia" w:ascii="宋体" w:hAnsi="宋体" w:cs="宋体"/>
                <w:color w:val="000000"/>
                <w:kern w:val="0"/>
                <w:sz w:val="16"/>
                <w:szCs w:val="16"/>
              </w:rPr>
              <w:t>　</w:t>
            </w:r>
          </w:p>
        </w:tc>
        <w:tc>
          <w:tcPr>
            <w:tcW w:w="770" w:type="dxa"/>
            <w:tcBorders>
              <w:top w:val="nil"/>
              <w:left w:val="nil"/>
              <w:bottom w:val="nil"/>
              <w:right w:val="nil"/>
            </w:tcBorders>
            <w:shd w:val="clear" w:color="000000" w:fill="FFFFFF"/>
            <w:noWrap/>
            <w:vAlign w:val="center"/>
          </w:tcPr>
          <w:p w14:paraId="4343D554">
            <w:pPr>
              <w:widowControl/>
              <w:jc w:val="left"/>
              <w:rPr>
                <w:rFonts w:ascii="宋体" w:hAnsi="宋体" w:cs="宋体"/>
                <w:color w:val="000000"/>
                <w:kern w:val="0"/>
                <w:sz w:val="16"/>
                <w:szCs w:val="16"/>
              </w:rPr>
            </w:pPr>
          </w:p>
          <w:p w14:paraId="71E7A98F">
            <w:pPr>
              <w:widowControl/>
              <w:jc w:val="left"/>
              <w:rPr>
                <w:rFonts w:ascii="宋体" w:hAnsi="宋体" w:cs="宋体"/>
                <w:color w:val="000000"/>
                <w:kern w:val="0"/>
                <w:sz w:val="16"/>
                <w:szCs w:val="16"/>
              </w:rPr>
            </w:pPr>
            <w:r>
              <w:rPr>
                <w:rFonts w:hint="eastAsia" w:ascii="宋体" w:hAnsi="宋体" w:cs="宋体"/>
                <w:color w:val="000000"/>
                <w:kern w:val="0"/>
                <w:sz w:val="16"/>
                <w:szCs w:val="16"/>
              </w:rPr>
              <w:t>联系电话5776425</w:t>
            </w:r>
          </w:p>
        </w:tc>
        <w:tc>
          <w:tcPr>
            <w:tcW w:w="772" w:type="dxa"/>
            <w:tcBorders>
              <w:top w:val="nil"/>
              <w:left w:val="nil"/>
              <w:bottom w:val="nil"/>
              <w:right w:val="nil"/>
            </w:tcBorders>
            <w:shd w:val="clear" w:color="000000" w:fill="FFFFFF"/>
            <w:noWrap/>
            <w:vAlign w:val="center"/>
          </w:tcPr>
          <w:p w14:paraId="4016C6A2">
            <w:pPr>
              <w:widowControl/>
              <w:jc w:val="center"/>
              <w:rPr>
                <w:rFonts w:ascii="宋体" w:hAnsi="宋体" w:cs="宋体"/>
                <w:color w:val="000000"/>
                <w:kern w:val="0"/>
                <w:sz w:val="16"/>
                <w:szCs w:val="16"/>
              </w:rPr>
            </w:pPr>
          </w:p>
        </w:tc>
      </w:tr>
    </w:tbl>
    <w:p w14:paraId="114920C5">
      <w:pPr>
        <w:adjustRightInd w:val="0"/>
        <w:snapToGrid w:val="0"/>
        <w:spacing w:line="580" w:lineRule="exact"/>
        <w:ind w:left="420" w:leftChars="200"/>
        <w:rPr>
          <w:rFonts w:ascii="仿宋_GB2312" w:hAnsi="仿宋_GB2312" w:eastAsia="仿宋_GB2312" w:cs="仿宋_GB2312"/>
          <w:sz w:val="32"/>
          <w:szCs w:val="32"/>
        </w:rPr>
      </w:pPr>
    </w:p>
    <w:p w14:paraId="69A50C74">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就业扶持专项资金</w:t>
      </w:r>
      <w:r>
        <w:rPr>
          <w:rFonts w:hint="eastAsia" w:ascii="仿宋_GB2312" w:hAnsi="仿宋_GB2312" w:eastAsia="仿宋_GB2312" w:cs="仿宋_GB2312"/>
          <w:sz w:val="32"/>
          <w:szCs w:val="32"/>
        </w:rPr>
        <w:t>项目自评综述：根据年初设定的绩效目标，</w:t>
      </w:r>
      <w:r>
        <w:rPr>
          <w:rFonts w:hint="eastAsia" w:ascii="仿宋_GB2312" w:hAnsi="宋体" w:eastAsia="仿宋_GB2312"/>
          <w:sz w:val="32"/>
          <w:szCs w:val="32"/>
        </w:rPr>
        <w:t>就业扶持专项资金</w:t>
      </w:r>
      <w:r>
        <w:rPr>
          <w:rFonts w:hint="eastAsia" w:ascii="仿宋_GB2312" w:hAnsi="仿宋_GB2312" w:eastAsia="仿宋_GB2312" w:cs="仿宋_GB2312"/>
          <w:sz w:val="32"/>
          <w:szCs w:val="32"/>
        </w:rPr>
        <w:t>项目绩效自评得分为100分（绩效自评表附后）。全年预算数为49万元，执行数为41.83万元，完成预算的85%。项目绩效目标完成情况：一是</w:t>
      </w:r>
      <w:r>
        <w:rPr>
          <w:rFonts w:hint="eastAsia" w:ascii="仿宋" w:hAnsi="仿宋" w:eastAsia="仿宋"/>
          <w:sz w:val="32"/>
          <w:szCs w:val="32"/>
        </w:rPr>
        <w:t>推动城镇就业率</w:t>
      </w:r>
      <w:r>
        <w:rPr>
          <w:rFonts w:hint="eastAsia" w:ascii="仿宋_GB2312" w:hAnsi="仿宋_GB2312" w:eastAsia="仿宋_GB2312" w:cs="仿宋_GB2312"/>
          <w:sz w:val="32"/>
          <w:szCs w:val="32"/>
        </w:rPr>
        <w:t>；二是</w:t>
      </w:r>
      <w:r>
        <w:rPr>
          <w:rFonts w:hint="eastAsia" w:ascii="仿宋" w:hAnsi="仿宋" w:eastAsia="仿宋"/>
          <w:sz w:val="32"/>
          <w:szCs w:val="32"/>
        </w:rPr>
        <w:t>及时发放就业扶贫补贴</w:t>
      </w:r>
      <w:r>
        <w:rPr>
          <w:rFonts w:hint="eastAsia" w:ascii="仿宋_GB2312" w:hAnsi="仿宋_GB2312" w:eastAsia="仿宋_GB2312" w:cs="仿宋_GB2312"/>
          <w:sz w:val="32"/>
          <w:szCs w:val="32"/>
        </w:rPr>
        <w:t>。发现的主要问题及原因：一是行政管理不够规范；二是开展工作人员业务不够精炼。下一步改进措施：一是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8930" w:type="dxa"/>
        <w:tblInd w:w="0" w:type="dxa"/>
        <w:tblLayout w:type="fixed"/>
        <w:tblCellMar>
          <w:top w:w="0" w:type="dxa"/>
          <w:left w:w="0" w:type="dxa"/>
          <w:bottom w:w="0" w:type="dxa"/>
          <w:right w:w="0" w:type="dxa"/>
        </w:tblCellMar>
      </w:tblPr>
      <w:tblGrid>
        <w:gridCol w:w="1057"/>
        <w:gridCol w:w="940"/>
        <w:gridCol w:w="866"/>
        <w:gridCol w:w="1083"/>
        <w:gridCol w:w="1031"/>
        <w:gridCol w:w="940"/>
        <w:gridCol w:w="1210"/>
        <w:gridCol w:w="1803"/>
      </w:tblGrid>
      <w:tr w14:paraId="6C75D29A">
        <w:tblPrEx>
          <w:tblCellMar>
            <w:top w:w="0" w:type="dxa"/>
            <w:left w:w="0" w:type="dxa"/>
            <w:bottom w:w="0" w:type="dxa"/>
            <w:right w:w="0" w:type="dxa"/>
          </w:tblCellMar>
        </w:tblPrEx>
        <w:trPr>
          <w:trHeight w:val="329"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center"/>
          </w:tcPr>
          <w:p w14:paraId="080BF70B">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F982E4D">
        <w:tblPrEx>
          <w:tblCellMar>
            <w:top w:w="0" w:type="dxa"/>
            <w:left w:w="0" w:type="dxa"/>
            <w:bottom w:w="0" w:type="dxa"/>
            <w:right w:w="0" w:type="dxa"/>
          </w:tblCellMar>
        </w:tblPrEx>
        <w:trPr>
          <w:trHeight w:val="345"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bottom"/>
          </w:tcPr>
          <w:p w14:paraId="4BBB8C9D">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2019    年度）</w:t>
            </w:r>
          </w:p>
        </w:tc>
      </w:tr>
      <w:tr w14:paraId="70095BAA">
        <w:tblPrEx>
          <w:tblCellMar>
            <w:top w:w="0" w:type="dxa"/>
            <w:left w:w="0" w:type="dxa"/>
            <w:bottom w:w="0" w:type="dxa"/>
            <w:right w:w="0" w:type="dxa"/>
          </w:tblCellMar>
        </w:tblPrEx>
        <w:trPr>
          <w:trHeight w:val="435" w:hRule="atLeast"/>
        </w:trPr>
        <w:tc>
          <w:tcPr>
            <w:tcW w:w="1057" w:type="dxa"/>
            <w:tcBorders>
              <w:top w:val="nil"/>
              <w:left w:val="nil"/>
              <w:bottom w:val="nil"/>
              <w:right w:val="nil"/>
            </w:tcBorders>
            <w:shd w:val="clear" w:color="auto" w:fill="FFFFFF"/>
            <w:noWrap/>
            <w:tcMar>
              <w:top w:w="15" w:type="dxa"/>
              <w:left w:w="15" w:type="dxa"/>
              <w:right w:w="15" w:type="dxa"/>
            </w:tcMar>
            <w:vAlign w:val="center"/>
          </w:tcPr>
          <w:p w14:paraId="7E8715C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940" w:type="dxa"/>
            <w:tcBorders>
              <w:top w:val="nil"/>
              <w:left w:val="nil"/>
              <w:bottom w:val="nil"/>
              <w:right w:val="nil"/>
            </w:tcBorders>
            <w:shd w:val="clear" w:color="auto" w:fill="FFFFFF"/>
            <w:noWrap/>
            <w:tcMar>
              <w:top w:w="15" w:type="dxa"/>
              <w:left w:w="15" w:type="dxa"/>
              <w:right w:w="15" w:type="dxa"/>
            </w:tcMar>
            <w:vAlign w:val="center"/>
          </w:tcPr>
          <w:p w14:paraId="303EA4C4">
            <w:pPr>
              <w:jc w:val="center"/>
              <w:rPr>
                <w:rFonts w:ascii="宋体" w:hAnsi="宋体" w:eastAsia="宋体" w:cs="宋体"/>
                <w:color w:val="000000"/>
                <w:sz w:val="16"/>
                <w:szCs w:val="16"/>
              </w:rPr>
            </w:pPr>
            <w:r>
              <w:rPr>
                <w:rFonts w:hint="eastAsia" w:ascii="宋体" w:hAnsi="宋体" w:eastAsia="宋体" w:cs="宋体"/>
                <w:color w:val="000000"/>
                <w:sz w:val="16"/>
                <w:szCs w:val="16"/>
              </w:rPr>
              <w:t>人才交流中</w:t>
            </w:r>
          </w:p>
        </w:tc>
        <w:tc>
          <w:tcPr>
            <w:tcW w:w="866" w:type="dxa"/>
            <w:tcBorders>
              <w:top w:val="nil"/>
              <w:left w:val="nil"/>
              <w:bottom w:val="nil"/>
              <w:right w:val="nil"/>
            </w:tcBorders>
            <w:shd w:val="clear" w:color="auto" w:fill="FFFFFF"/>
            <w:noWrap/>
            <w:tcMar>
              <w:top w:w="15" w:type="dxa"/>
              <w:left w:w="15" w:type="dxa"/>
              <w:right w:w="15" w:type="dxa"/>
            </w:tcMar>
            <w:vAlign w:val="center"/>
          </w:tcPr>
          <w:p w14:paraId="02D29CF8">
            <w:pPr>
              <w:jc w:val="center"/>
              <w:rPr>
                <w:rFonts w:ascii="宋体" w:hAnsi="宋体" w:eastAsia="宋体" w:cs="宋体"/>
                <w:color w:val="000000"/>
                <w:sz w:val="16"/>
                <w:szCs w:val="16"/>
              </w:rPr>
            </w:pPr>
            <w:r>
              <w:rPr>
                <w:rFonts w:hint="eastAsia" w:ascii="宋体" w:hAnsi="宋体" w:eastAsia="宋体" w:cs="宋体"/>
                <w:color w:val="000000"/>
                <w:sz w:val="16"/>
                <w:szCs w:val="16"/>
              </w:rPr>
              <w:t>心</w:t>
            </w:r>
          </w:p>
        </w:tc>
        <w:tc>
          <w:tcPr>
            <w:tcW w:w="1083" w:type="dxa"/>
            <w:tcBorders>
              <w:top w:val="nil"/>
              <w:left w:val="nil"/>
              <w:bottom w:val="nil"/>
              <w:right w:val="nil"/>
            </w:tcBorders>
            <w:shd w:val="clear" w:color="auto" w:fill="FFFFFF"/>
            <w:noWrap/>
            <w:tcMar>
              <w:top w:w="15" w:type="dxa"/>
              <w:left w:w="15" w:type="dxa"/>
              <w:right w:w="15" w:type="dxa"/>
            </w:tcMar>
            <w:vAlign w:val="center"/>
          </w:tcPr>
          <w:p w14:paraId="64F8AD62">
            <w:pPr>
              <w:jc w:val="center"/>
              <w:rPr>
                <w:rFonts w:ascii="宋体" w:hAnsi="宋体" w:eastAsia="宋体" w:cs="宋体"/>
                <w:color w:val="000000"/>
                <w:sz w:val="16"/>
                <w:szCs w:val="16"/>
              </w:rPr>
            </w:pPr>
          </w:p>
        </w:tc>
        <w:tc>
          <w:tcPr>
            <w:tcW w:w="1031" w:type="dxa"/>
            <w:tcBorders>
              <w:top w:val="nil"/>
              <w:left w:val="nil"/>
              <w:bottom w:val="nil"/>
              <w:right w:val="nil"/>
            </w:tcBorders>
            <w:shd w:val="clear" w:color="auto" w:fill="FFFFFF"/>
            <w:noWrap/>
            <w:tcMar>
              <w:top w:w="15" w:type="dxa"/>
              <w:left w:w="15" w:type="dxa"/>
              <w:right w:w="15" w:type="dxa"/>
            </w:tcMar>
            <w:vAlign w:val="center"/>
          </w:tcPr>
          <w:p w14:paraId="4C9F93BB">
            <w:pPr>
              <w:jc w:val="center"/>
              <w:rPr>
                <w:rFonts w:ascii="宋体" w:hAnsi="宋体" w:eastAsia="宋体" w:cs="宋体"/>
                <w:color w:val="000000"/>
                <w:sz w:val="16"/>
                <w:szCs w:val="16"/>
              </w:rPr>
            </w:pPr>
          </w:p>
        </w:tc>
        <w:tc>
          <w:tcPr>
            <w:tcW w:w="940" w:type="dxa"/>
            <w:tcBorders>
              <w:top w:val="nil"/>
              <w:left w:val="nil"/>
              <w:bottom w:val="nil"/>
              <w:right w:val="nil"/>
            </w:tcBorders>
            <w:shd w:val="clear" w:color="auto" w:fill="FFFFFF"/>
            <w:noWrap/>
            <w:tcMar>
              <w:top w:w="15" w:type="dxa"/>
              <w:left w:w="15" w:type="dxa"/>
              <w:right w:w="15" w:type="dxa"/>
            </w:tcMar>
            <w:vAlign w:val="center"/>
          </w:tcPr>
          <w:p w14:paraId="08F0481A">
            <w:pPr>
              <w:jc w:val="center"/>
              <w:rPr>
                <w:rFonts w:ascii="宋体" w:hAnsi="宋体" w:eastAsia="宋体" w:cs="宋体"/>
                <w:color w:val="000000"/>
                <w:sz w:val="16"/>
                <w:szCs w:val="16"/>
              </w:rPr>
            </w:pPr>
          </w:p>
        </w:tc>
        <w:tc>
          <w:tcPr>
            <w:tcW w:w="1210" w:type="dxa"/>
            <w:tcBorders>
              <w:top w:val="nil"/>
              <w:left w:val="nil"/>
              <w:bottom w:val="nil"/>
              <w:right w:val="nil"/>
            </w:tcBorders>
            <w:shd w:val="clear" w:color="auto" w:fill="FFFFFF"/>
            <w:noWrap/>
            <w:tcMar>
              <w:top w:w="15" w:type="dxa"/>
              <w:left w:w="15" w:type="dxa"/>
              <w:right w:w="15" w:type="dxa"/>
            </w:tcMar>
            <w:vAlign w:val="center"/>
          </w:tcPr>
          <w:p w14:paraId="6D941643">
            <w:pPr>
              <w:jc w:val="center"/>
              <w:rPr>
                <w:rFonts w:ascii="宋体" w:hAnsi="宋体" w:eastAsia="宋体" w:cs="宋体"/>
                <w:color w:val="000000"/>
                <w:sz w:val="16"/>
                <w:szCs w:val="16"/>
              </w:rPr>
            </w:pPr>
          </w:p>
        </w:tc>
        <w:tc>
          <w:tcPr>
            <w:tcW w:w="1803" w:type="dxa"/>
            <w:tcBorders>
              <w:top w:val="nil"/>
              <w:left w:val="nil"/>
              <w:bottom w:val="nil"/>
              <w:right w:val="nil"/>
            </w:tcBorders>
            <w:shd w:val="clear" w:color="auto" w:fill="FFFFFF"/>
            <w:noWrap/>
            <w:tcMar>
              <w:top w:w="15" w:type="dxa"/>
              <w:left w:w="15" w:type="dxa"/>
              <w:right w:w="15" w:type="dxa"/>
            </w:tcMar>
            <w:vAlign w:val="center"/>
          </w:tcPr>
          <w:p w14:paraId="4A6749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66D20894">
        <w:tblPrEx>
          <w:tblCellMar>
            <w:top w:w="0" w:type="dxa"/>
            <w:left w:w="0" w:type="dxa"/>
            <w:bottom w:w="0" w:type="dxa"/>
            <w:right w:w="0" w:type="dxa"/>
          </w:tblCellMar>
        </w:tblPrEx>
        <w:trPr>
          <w:trHeight w:val="495" w:hRule="atLeast"/>
        </w:trPr>
        <w:tc>
          <w:tcPr>
            <w:tcW w:w="1057"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EA7029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58B1B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1949"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555A4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就业扶持专项资金</w:t>
            </w:r>
          </w:p>
        </w:tc>
        <w:tc>
          <w:tcPr>
            <w:tcW w:w="1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EAB8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95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52E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人社局</w:t>
            </w:r>
          </w:p>
        </w:tc>
      </w:tr>
      <w:tr w14:paraId="5D81CF41">
        <w:tblPrEx>
          <w:tblCellMar>
            <w:top w:w="0" w:type="dxa"/>
            <w:left w:w="0" w:type="dxa"/>
            <w:bottom w:w="0" w:type="dxa"/>
            <w:right w:w="0" w:type="dxa"/>
          </w:tblCellMar>
        </w:tblPrEx>
        <w:trPr>
          <w:trHeight w:val="270" w:hRule="atLeast"/>
        </w:trPr>
        <w:tc>
          <w:tcPr>
            <w:tcW w:w="10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536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1806"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B9A1E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EB5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5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D6CDD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04B0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5A87D5AC">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88C5C">
            <w:pPr>
              <w:jc w:val="center"/>
              <w:rPr>
                <w:rFonts w:ascii="宋体" w:hAnsi="宋体" w:eastAsia="宋体" w:cs="宋体"/>
                <w:color w:val="000000"/>
                <w:sz w:val="16"/>
                <w:szCs w:val="16"/>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AEB2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69078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DB55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CEDA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2FBEB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BA5BB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41.83</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0048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85.37%</w:t>
            </w:r>
          </w:p>
        </w:tc>
      </w:tr>
      <w:tr w14:paraId="7F66B759">
        <w:tblPrEx>
          <w:tblCellMar>
            <w:top w:w="0" w:type="dxa"/>
            <w:left w:w="0" w:type="dxa"/>
            <w:bottom w:w="0" w:type="dxa"/>
            <w:right w:w="0" w:type="dxa"/>
          </w:tblCellMar>
        </w:tblPrEx>
        <w:trPr>
          <w:trHeight w:val="420"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9D3F82">
            <w:pPr>
              <w:jc w:val="center"/>
              <w:rPr>
                <w:rFonts w:ascii="宋体" w:hAnsi="宋体" w:eastAsia="宋体" w:cs="宋体"/>
                <w:color w:val="000000"/>
                <w:sz w:val="16"/>
                <w:szCs w:val="16"/>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6C3D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473CF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F4A5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FEBB5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49</w:t>
            </w: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AD11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3DD56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41.83</w:t>
            </w: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2E633">
            <w:pPr>
              <w:jc w:val="center"/>
              <w:rPr>
                <w:rFonts w:ascii="宋体" w:hAnsi="宋体" w:eastAsia="宋体" w:cs="宋体"/>
                <w:color w:val="000000"/>
                <w:sz w:val="16"/>
                <w:szCs w:val="16"/>
              </w:rPr>
            </w:pPr>
          </w:p>
        </w:tc>
      </w:tr>
      <w:tr w14:paraId="49828BF6">
        <w:tblPrEx>
          <w:tblCellMar>
            <w:top w:w="0" w:type="dxa"/>
            <w:left w:w="0" w:type="dxa"/>
            <w:bottom w:w="0" w:type="dxa"/>
            <w:right w:w="0" w:type="dxa"/>
          </w:tblCellMar>
        </w:tblPrEx>
        <w:trPr>
          <w:trHeight w:val="285"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AC33A9">
            <w:pPr>
              <w:jc w:val="center"/>
              <w:rPr>
                <w:rFonts w:ascii="宋体" w:hAnsi="宋体" w:eastAsia="宋体" w:cs="宋体"/>
                <w:color w:val="000000"/>
                <w:sz w:val="16"/>
                <w:szCs w:val="16"/>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7BC1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3CD399">
            <w:pPr>
              <w:rPr>
                <w:rFonts w:ascii="Calibri" w:hAnsi="Calibri" w:eastAsia="宋体" w:cs="Calibri"/>
                <w:color w:val="000000"/>
                <w:szCs w:val="21"/>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5FF5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3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ACD9F6">
            <w:pPr>
              <w:rPr>
                <w:rFonts w:ascii="宋体" w:hAnsi="宋体" w:eastAsia="宋体" w:cs="宋体"/>
                <w:color w:val="000000"/>
                <w:sz w:val="16"/>
                <w:szCs w:val="16"/>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2A2BE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4D5B9C">
            <w:pPr>
              <w:rPr>
                <w:rFonts w:ascii="宋体" w:hAnsi="宋体" w:eastAsia="宋体" w:cs="宋体"/>
                <w:color w:val="000000"/>
                <w:sz w:val="16"/>
                <w:szCs w:val="16"/>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BC787">
            <w:pPr>
              <w:jc w:val="center"/>
              <w:rPr>
                <w:rFonts w:ascii="宋体" w:hAnsi="宋体" w:eastAsia="宋体" w:cs="宋体"/>
                <w:color w:val="000000"/>
                <w:sz w:val="16"/>
                <w:szCs w:val="16"/>
              </w:rPr>
            </w:pPr>
          </w:p>
        </w:tc>
      </w:tr>
      <w:tr w14:paraId="131751A8">
        <w:tblPrEx>
          <w:tblCellMar>
            <w:top w:w="0" w:type="dxa"/>
            <w:left w:w="0" w:type="dxa"/>
            <w:bottom w:w="0" w:type="dxa"/>
            <w:right w:w="0" w:type="dxa"/>
          </w:tblCellMar>
        </w:tblPrEx>
        <w:trPr>
          <w:trHeight w:val="270" w:hRule="atLeast"/>
        </w:trPr>
        <w:tc>
          <w:tcPr>
            <w:tcW w:w="105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6567A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288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022B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F87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44B61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51EE7410">
        <w:tblPrEx>
          <w:tblCellMar>
            <w:top w:w="0" w:type="dxa"/>
            <w:left w:w="0" w:type="dxa"/>
            <w:bottom w:w="0" w:type="dxa"/>
            <w:right w:w="0" w:type="dxa"/>
          </w:tblCellMar>
        </w:tblPrEx>
        <w:trPr>
          <w:trHeight w:val="312"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B9EDC0">
            <w:pPr>
              <w:jc w:val="center"/>
              <w:rPr>
                <w:rFonts w:ascii="宋体" w:hAnsi="宋体" w:eastAsia="宋体" w:cs="宋体"/>
                <w:color w:val="000000"/>
                <w:sz w:val="16"/>
                <w:szCs w:val="16"/>
              </w:rPr>
            </w:pPr>
          </w:p>
        </w:tc>
        <w:tc>
          <w:tcPr>
            <w:tcW w:w="288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4507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按相关规定拨付使用补助资金，确保高新区建档立卡就业困难人员扶贫岗位、公益岗位安置工作顺利推进。</w:t>
            </w:r>
          </w:p>
        </w:tc>
        <w:tc>
          <w:tcPr>
            <w:tcW w:w="318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0805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扶贫专岗、公益岗工资按时发放，高新区建档立卡就业困难人员扶贫岗位、公益岗位顺利安置。</w:t>
            </w:r>
          </w:p>
        </w:tc>
        <w:tc>
          <w:tcPr>
            <w:tcW w:w="180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58C9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4081D33E">
        <w:tblPrEx>
          <w:tblCellMar>
            <w:top w:w="0" w:type="dxa"/>
            <w:left w:w="0" w:type="dxa"/>
            <w:bottom w:w="0" w:type="dxa"/>
            <w:right w:w="0" w:type="dxa"/>
          </w:tblCellMar>
        </w:tblPrEx>
        <w:trPr>
          <w:trHeight w:val="312"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7C3F7">
            <w:pPr>
              <w:jc w:val="center"/>
              <w:rPr>
                <w:rFonts w:ascii="宋体" w:hAnsi="宋体" w:eastAsia="宋体" w:cs="宋体"/>
                <w:color w:val="000000"/>
                <w:sz w:val="16"/>
                <w:szCs w:val="16"/>
              </w:rPr>
            </w:pPr>
          </w:p>
        </w:tc>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2F3FF9">
            <w:pPr>
              <w:jc w:val="center"/>
              <w:rPr>
                <w:rFonts w:ascii="宋体" w:hAnsi="宋体" w:eastAsia="宋体" w:cs="宋体"/>
                <w:color w:val="000000"/>
                <w:sz w:val="16"/>
                <w:szCs w:val="16"/>
              </w:rPr>
            </w:pPr>
          </w:p>
        </w:tc>
        <w:tc>
          <w:tcPr>
            <w:tcW w:w="318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3FB825">
            <w:pPr>
              <w:jc w:val="center"/>
              <w:rPr>
                <w:rFonts w:ascii="宋体" w:hAnsi="宋体" w:eastAsia="宋体" w:cs="宋体"/>
                <w:color w:val="000000"/>
                <w:sz w:val="16"/>
                <w:szCs w:val="16"/>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0A557">
            <w:pPr>
              <w:jc w:val="center"/>
              <w:rPr>
                <w:rFonts w:ascii="宋体" w:hAnsi="宋体" w:eastAsia="宋体" w:cs="宋体"/>
                <w:color w:val="000000"/>
                <w:sz w:val="16"/>
                <w:szCs w:val="16"/>
              </w:rPr>
            </w:pPr>
          </w:p>
        </w:tc>
      </w:tr>
      <w:tr w14:paraId="2B89F8E8">
        <w:tblPrEx>
          <w:tblCellMar>
            <w:top w:w="0" w:type="dxa"/>
            <w:left w:w="0" w:type="dxa"/>
            <w:bottom w:w="0" w:type="dxa"/>
            <w:right w:w="0" w:type="dxa"/>
          </w:tblCellMar>
        </w:tblPrEx>
        <w:trPr>
          <w:trHeight w:val="312" w:hRule="atLeast"/>
        </w:trPr>
        <w:tc>
          <w:tcPr>
            <w:tcW w:w="105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CC4C1C">
            <w:pPr>
              <w:jc w:val="center"/>
              <w:rPr>
                <w:rFonts w:ascii="宋体" w:hAnsi="宋体" w:eastAsia="宋体" w:cs="宋体"/>
                <w:color w:val="000000"/>
                <w:sz w:val="16"/>
                <w:szCs w:val="16"/>
              </w:rPr>
            </w:pPr>
          </w:p>
        </w:tc>
        <w:tc>
          <w:tcPr>
            <w:tcW w:w="288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01407E">
            <w:pPr>
              <w:jc w:val="center"/>
              <w:rPr>
                <w:rFonts w:ascii="宋体" w:hAnsi="宋体" w:eastAsia="宋体" w:cs="宋体"/>
                <w:color w:val="000000"/>
                <w:sz w:val="16"/>
                <w:szCs w:val="16"/>
              </w:rPr>
            </w:pPr>
          </w:p>
        </w:tc>
        <w:tc>
          <w:tcPr>
            <w:tcW w:w="318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2DE98">
            <w:pPr>
              <w:jc w:val="center"/>
              <w:rPr>
                <w:rFonts w:ascii="宋体" w:hAnsi="宋体" w:eastAsia="宋体" w:cs="宋体"/>
                <w:color w:val="000000"/>
                <w:sz w:val="16"/>
                <w:szCs w:val="16"/>
              </w:rPr>
            </w:pPr>
          </w:p>
        </w:tc>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834E19">
            <w:pPr>
              <w:jc w:val="center"/>
              <w:rPr>
                <w:rFonts w:ascii="宋体" w:hAnsi="宋体" w:eastAsia="宋体" w:cs="宋体"/>
                <w:color w:val="000000"/>
                <w:sz w:val="16"/>
                <w:szCs w:val="16"/>
              </w:rPr>
            </w:pPr>
          </w:p>
        </w:tc>
      </w:tr>
      <w:tr w14:paraId="72D4F861">
        <w:tblPrEx>
          <w:tblCellMar>
            <w:top w:w="0" w:type="dxa"/>
            <w:left w:w="0" w:type="dxa"/>
            <w:bottom w:w="0" w:type="dxa"/>
            <w:right w:w="0" w:type="dxa"/>
          </w:tblCellMar>
        </w:tblPrEx>
        <w:trPr>
          <w:trHeight w:val="270" w:hRule="atLeast"/>
        </w:trPr>
        <w:tc>
          <w:tcPr>
            <w:tcW w:w="1057"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7FC396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77B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07D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B284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9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7335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2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8681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F259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24A7A021">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A01D6F">
            <w:pPr>
              <w:jc w:val="center"/>
              <w:rPr>
                <w:rFonts w:ascii="宋体" w:hAnsi="宋体" w:eastAsia="宋体" w:cs="宋体"/>
                <w:color w:val="000000"/>
                <w:sz w:val="16"/>
                <w:szCs w:val="16"/>
              </w:rPr>
            </w:pPr>
          </w:p>
        </w:tc>
        <w:tc>
          <w:tcPr>
            <w:tcW w:w="94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689499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080E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6996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服务有就业意愿的贫困劳动力人数</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5CC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&gt;=20人次</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43D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F4E3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72E226BA">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40D5E75">
            <w:pPr>
              <w:jc w:val="center"/>
              <w:rPr>
                <w:rFonts w:ascii="宋体" w:hAnsi="宋体" w:eastAsia="宋体" w:cs="宋体"/>
                <w:color w:val="000000"/>
                <w:sz w:val="16"/>
                <w:szCs w:val="16"/>
              </w:rPr>
            </w:pPr>
          </w:p>
        </w:tc>
        <w:tc>
          <w:tcPr>
            <w:tcW w:w="94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D5ECBE7">
            <w:pPr>
              <w:jc w:val="center"/>
              <w:rPr>
                <w:rFonts w:ascii="宋体" w:hAnsi="宋体" w:eastAsia="宋体" w:cs="宋体"/>
                <w:color w:val="000000"/>
                <w:sz w:val="16"/>
                <w:szCs w:val="16"/>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B201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C517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有就业意愿的贫困劳动力就业率</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815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7E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7FAC6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451AA0C6">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0D61E0">
            <w:pPr>
              <w:jc w:val="center"/>
              <w:rPr>
                <w:rFonts w:ascii="宋体" w:hAnsi="宋体" w:eastAsia="宋体" w:cs="宋体"/>
                <w:color w:val="000000"/>
                <w:sz w:val="16"/>
                <w:szCs w:val="16"/>
              </w:rPr>
            </w:pPr>
          </w:p>
        </w:tc>
        <w:tc>
          <w:tcPr>
            <w:tcW w:w="94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F4D5554">
            <w:pPr>
              <w:jc w:val="center"/>
              <w:rPr>
                <w:rFonts w:ascii="宋体" w:hAnsi="宋体" w:eastAsia="宋体" w:cs="宋体"/>
                <w:color w:val="000000"/>
                <w:sz w:val="16"/>
                <w:szCs w:val="16"/>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5A2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7B06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扶贫专岗、公益岗工资发放完成率</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85F2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074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7BFA1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464C3EEB">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108352">
            <w:pPr>
              <w:jc w:val="center"/>
              <w:rPr>
                <w:rFonts w:ascii="宋体" w:hAnsi="宋体" w:eastAsia="宋体" w:cs="宋体"/>
                <w:color w:val="000000"/>
                <w:sz w:val="16"/>
                <w:szCs w:val="16"/>
              </w:rPr>
            </w:pPr>
          </w:p>
        </w:tc>
        <w:tc>
          <w:tcPr>
            <w:tcW w:w="94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93060C2">
            <w:pPr>
              <w:jc w:val="center"/>
              <w:rPr>
                <w:rFonts w:ascii="宋体" w:hAnsi="宋体" w:eastAsia="宋体" w:cs="宋体"/>
                <w:color w:val="000000"/>
                <w:sz w:val="16"/>
                <w:szCs w:val="16"/>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DA5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8E19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扶贫专岗和公益岗补贴标准</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753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&gt;=600</w:t>
            </w:r>
            <w:r>
              <w:rPr>
                <w:rStyle w:val="22"/>
                <w:rFonts w:hint="default"/>
              </w:rPr>
              <w:t>元</w:t>
            </w:r>
            <w:r>
              <w:rPr>
                <w:rFonts w:ascii="Calibri" w:hAnsi="Calibri" w:eastAsia="宋体" w:cs="Calibri"/>
                <w:color w:val="000000"/>
                <w:kern w:val="0"/>
                <w:szCs w:val="21"/>
              </w:rPr>
              <w:t>/</w:t>
            </w:r>
            <w:r>
              <w:rPr>
                <w:rStyle w:val="22"/>
                <w:rFonts w:hint="default"/>
              </w:rPr>
              <w:t>人</w:t>
            </w:r>
            <w:r>
              <w:rPr>
                <w:rFonts w:ascii="Calibri" w:hAnsi="Calibri" w:eastAsia="宋体" w:cs="Calibri"/>
                <w:color w:val="000000"/>
                <w:kern w:val="0"/>
                <w:szCs w:val="21"/>
              </w:rPr>
              <w:t>/</w:t>
            </w:r>
            <w:r>
              <w:rPr>
                <w:rStyle w:val="22"/>
                <w:rFonts w:hint="default"/>
              </w:rPr>
              <w:t>月</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8C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专岗：</w:t>
            </w:r>
            <w:r>
              <w:rPr>
                <w:rFonts w:ascii="Calibri" w:hAnsi="Calibri" w:eastAsia="宋体" w:cs="Calibri"/>
                <w:color w:val="000000"/>
                <w:kern w:val="0"/>
                <w:sz w:val="16"/>
                <w:szCs w:val="16"/>
              </w:rPr>
              <w:t>600</w:t>
            </w:r>
            <w:r>
              <w:rPr>
                <w:rFonts w:hint="eastAsia" w:ascii="宋体" w:hAnsi="宋体" w:eastAsia="宋体" w:cs="宋体"/>
                <w:color w:val="000000"/>
                <w:kern w:val="0"/>
                <w:sz w:val="16"/>
                <w:szCs w:val="16"/>
              </w:rPr>
              <w:t>元/人/月公益岗：1650元/人/月</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57957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3DD24AEF">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20A7859">
            <w:pPr>
              <w:jc w:val="center"/>
              <w:rPr>
                <w:rFonts w:ascii="宋体" w:hAnsi="宋体" w:eastAsia="宋体" w:cs="宋体"/>
                <w:color w:val="000000"/>
                <w:sz w:val="16"/>
                <w:szCs w:val="16"/>
              </w:rPr>
            </w:pPr>
          </w:p>
        </w:tc>
        <w:tc>
          <w:tcPr>
            <w:tcW w:w="94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87E04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B098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9630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建档立卡贫困劳动力稳定就业人数</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66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&gt;=20人次</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1E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56</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CB98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r>
      <w:tr w14:paraId="6EE06F6E">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4183A8">
            <w:pPr>
              <w:jc w:val="center"/>
              <w:rPr>
                <w:rFonts w:ascii="宋体" w:hAnsi="宋体" w:eastAsia="宋体" w:cs="宋体"/>
                <w:color w:val="000000"/>
                <w:sz w:val="16"/>
                <w:szCs w:val="16"/>
              </w:rPr>
            </w:pPr>
          </w:p>
        </w:tc>
        <w:tc>
          <w:tcPr>
            <w:tcW w:w="94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8FD573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4CDC1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A0FC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服务对象满意度（%）</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254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233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4A268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25CE49DB">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5978DD4">
            <w:pPr>
              <w:jc w:val="center"/>
              <w:rPr>
                <w:rFonts w:ascii="宋体" w:hAnsi="宋体" w:eastAsia="宋体" w:cs="宋体"/>
                <w:color w:val="000000"/>
                <w:sz w:val="16"/>
                <w:szCs w:val="16"/>
              </w:rPr>
            </w:pPr>
          </w:p>
        </w:tc>
        <w:tc>
          <w:tcPr>
            <w:tcW w:w="94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F7195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B850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742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6ED10">
            <w:pPr>
              <w:widowControl/>
              <w:jc w:val="center"/>
              <w:textAlignment w:val="center"/>
              <w:rPr>
                <w:rFonts w:ascii="宋体" w:hAnsi="宋体" w:eastAsia="宋体" w:cs="宋体"/>
                <w:color w:val="000000"/>
                <w:sz w:val="16"/>
                <w:szCs w:val="16"/>
              </w:rPr>
            </w:pPr>
            <w:r>
              <w:rPr>
                <w:rFonts w:ascii="Calibri" w:hAnsi="Calibri" w:eastAsia="宋体" w:cs="Calibri"/>
                <w:color w:val="000000"/>
                <w:kern w:val="0"/>
                <w:szCs w:val="21"/>
              </w:rPr>
              <w:t>&gt;=100%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7BFCD">
            <w:pPr>
              <w:widowControl/>
              <w:jc w:val="center"/>
              <w:textAlignment w:val="center"/>
              <w:rPr>
                <w:rFonts w:ascii="宋体" w:hAnsi="宋体" w:eastAsia="宋体" w:cs="宋体"/>
                <w:color w:val="000000"/>
                <w:sz w:val="16"/>
                <w:szCs w:val="16"/>
              </w:rPr>
            </w:pPr>
            <w:r>
              <w:rPr>
                <w:rFonts w:ascii="Calibri" w:hAnsi="Calibri" w:eastAsia="宋体" w:cs="Calibri"/>
                <w:color w:val="000000"/>
                <w:kern w:val="0"/>
                <w:sz w:val="16"/>
                <w:szCs w:val="16"/>
              </w:rPr>
              <w:t>100.00%</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D6773">
            <w:pPr>
              <w:widowControl/>
              <w:jc w:val="center"/>
              <w:textAlignment w:val="center"/>
              <w:rPr>
                <w:rFonts w:ascii="宋体" w:hAnsi="宋体" w:eastAsia="宋体" w:cs="宋体"/>
                <w:color w:val="000000"/>
                <w:sz w:val="16"/>
                <w:szCs w:val="16"/>
              </w:rPr>
            </w:pPr>
            <w:r>
              <w:rPr>
                <w:rFonts w:ascii="Calibri" w:hAnsi="Calibri" w:eastAsia="宋体" w:cs="Calibri"/>
                <w:color w:val="000000"/>
                <w:kern w:val="0"/>
                <w:szCs w:val="21"/>
              </w:rPr>
              <w:t>10</w:t>
            </w:r>
          </w:p>
        </w:tc>
      </w:tr>
      <w:tr w14:paraId="6C7A55CE">
        <w:tblPrEx>
          <w:tblCellMar>
            <w:top w:w="0" w:type="dxa"/>
            <w:left w:w="0" w:type="dxa"/>
            <w:bottom w:w="0" w:type="dxa"/>
            <w:right w:w="0" w:type="dxa"/>
          </w:tblCellMar>
        </w:tblPrEx>
        <w:trPr>
          <w:trHeight w:val="270" w:hRule="atLeast"/>
        </w:trPr>
        <w:tc>
          <w:tcPr>
            <w:tcW w:w="1057"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CB1342">
            <w:pPr>
              <w:jc w:val="center"/>
              <w:rPr>
                <w:rFonts w:ascii="宋体" w:hAnsi="宋体" w:eastAsia="宋体" w:cs="宋体"/>
                <w:color w:val="000000"/>
                <w:sz w:val="16"/>
                <w:szCs w:val="16"/>
              </w:rPr>
            </w:pPr>
          </w:p>
        </w:tc>
        <w:tc>
          <w:tcPr>
            <w:tcW w:w="607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642E2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C5D0D">
            <w:pPr>
              <w:widowControl/>
              <w:jc w:val="center"/>
              <w:textAlignment w:val="center"/>
              <w:rPr>
                <w:rFonts w:ascii="宋体" w:hAnsi="宋体" w:eastAsia="宋体" w:cs="宋体"/>
                <w:color w:val="000000"/>
                <w:sz w:val="16"/>
                <w:szCs w:val="16"/>
              </w:rPr>
            </w:pPr>
            <w:r>
              <w:rPr>
                <w:rFonts w:ascii="Calibri" w:hAnsi="Calibri" w:eastAsia="宋体" w:cs="Calibri"/>
                <w:color w:val="000000"/>
                <w:kern w:val="0"/>
                <w:szCs w:val="21"/>
              </w:rPr>
              <w:t>100</w:t>
            </w:r>
          </w:p>
        </w:tc>
      </w:tr>
      <w:tr w14:paraId="50758E2D">
        <w:tblPrEx>
          <w:tblCellMar>
            <w:top w:w="0" w:type="dxa"/>
            <w:left w:w="0" w:type="dxa"/>
            <w:bottom w:w="0" w:type="dxa"/>
            <w:right w:w="0" w:type="dxa"/>
          </w:tblCellMar>
        </w:tblPrEx>
        <w:trPr>
          <w:trHeight w:val="840" w:hRule="atLeast"/>
        </w:trPr>
        <w:tc>
          <w:tcPr>
            <w:tcW w:w="10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A4A42E9">
            <w:pPr>
              <w:jc w:val="center"/>
              <w:rPr>
                <w:rFonts w:ascii="宋体" w:hAnsi="宋体" w:eastAsia="宋体" w:cs="宋体"/>
                <w:color w:val="000000"/>
                <w:sz w:val="16"/>
                <w:szCs w:val="16"/>
              </w:rPr>
            </w:pPr>
          </w:p>
        </w:tc>
        <w:tc>
          <w:tcPr>
            <w:tcW w:w="6070" w:type="dxa"/>
            <w:gridSpan w:val="6"/>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729DC4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58B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Cs w:val="21"/>
              </w:rPr>
              <w:t>优</w:t>
            </w:r>
          </w:p>
        </w:tc>
      </w:tr>
      <w:tr w14:paraId="2A45386C">
        <w:tblPrEx>
          <w:tblCellMar>
            <w:top w:w="0" w:type="dxa"/>
            <w:left w:w="0" w:type="dxa"/>
            <w:bottom w:w="0" w:type="dxa"/>
            <w:right w:w="0" w:type="dxa"/>
          </w:tblCellMar>
        </w:tblPrEx>
        <w:trPr>
          <w:trHeight w:val="420" w:hRule="atLeast"/>
        </w:trPr>
        <w:tc>
          <w:tcPr>
            <w:tcW w:w="10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78F31F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7873" w:type="dxa"/>
            <w:gridSpan w:val="7"/>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9EC982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督促各个镇办及时提交申报补贴材料，及时发放各项补贴。</w:t>
            </w:r>
          </w:p>
        </w:tc>
      </w:tr>
      <w:tr w14:paraId="5FF7E3A3">
        <w:tblPrEx>
          <w:tblCellMar>
            <w:top w:w="0" w:type="dxa"/>
            <w:left w:w="0" w:type="dxa"/>
            <w:bottom w:w="0" w:type="dxa"/>
            <w:right w:w="0" w:type="dxa"/>
          </w:tblCellMar>
        </w:tblPrEx>
        <w:trPr>
          <w:trHeight w:val="270" w:hRule="atLeast"/>
        </w:trPr>
        <w:tc>
          <w:tcPr>
            <w:tcW w:w="1057" w:type="dxa"/>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EB5644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填报人：韩越</w:t>
            </w:r>
          </w:p>
        </w:tc>
        <w:tc>
          <w:tcPr>
            <w:tcW w:w="94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3BB6F9E">
            <w:pPr>
              <w:jc w:val="center"/>
              <w:rPr>
                <w:rFonts w:ascii="宋体" w:hAnsi="宋体" w:eastAsia="宋体" w:cs="宋体"/>
                <w:color w:val="000000"/>
                <w:sz w:val="16"/>
                <w:szCs w:val="16"/>
              </w:rPr>
            </w:pPr>
          </w:p>
        </w:tc>
        <w:tc>
          <w:tcPr>
            <w:tcW w:w="8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E32F2">
            <w:pPr>
              <w:jc w:val="center"/>
              <w:rPr>
                <w:rFonts w:ascii="宋体" w:hAnsi="宋体" w:eastAsia="宋体" w:cs="宋体"/>
                <w:color w:val="000000"/>
                <w:sz w:val="16"/>
                <w:szCs w:val="16"/>
              </w:rPr>
            </w:pPr>
          </w:p>
        </w:tc>
        <w:tc>
          <w:tcPr>
            <w:tcW w:w="10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8B42A">
            <w:pPr>
              <w:jc w:val="center"/>
              <w:rPr>
                <w:rFonts w:ascii="宋体" w:hAnsi="宋体" w:eastAsia="宋体" w:cs="宋体"/>
                <w:color w:val="000000"/>
                <w:sz w:val="16"/>
                <w:szCs w:val="16"/>
              </w:rPr>
            </w:pPr>
          </w:p>
        </w:tc>
        <w:tc>
          <w:tcPr>
            <w:tcW w:w="10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B8126">
            <w:pPr>
              <w:jc w:val="center"/>
            </w:pPr>
          </w:p>
        </w:tc>
        <w:tc>
          <w:tcPr>
            <w:tcW w:w="9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C08E">
            <w:pPr>
              <w:jc w:val="center"/>
              <w:rPr>
                <w:rFonts w:ascii="宋体" w:hAnsi="宋体" w:eastAsia="宋体" w:cs="宋体"/>
                <w:color w:val="000000"/>
                <w:sz w:val="16"/>
                <w:szCs w:val="16"/>
              </w:rPr>
            </w:pP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EDC7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联系电话：5776173</w:t>
            </w:r>
          </w:p>
        </w:tc>
        <w:tc>
          <w:tcPr>
            <w:tcW w:w="180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E326D3">
            <w:pPr>
              <w:jc w:val="center"/>
              <w:rPr>
                <w:rFonts w:ascii="宋体" w:hAnsi="宋体" w:eastAsia="宋体" w:cs="宋体"/>
                <w:color w:val="000000"/>
                <w:sz w:val="16"/>
                <w:szCs w:val="16"/>
              </w:rPr>
            </w:pPr>
          </w:p>
        </w:tc>
      </w:tr>
    </w:tbl>
    <w:p w14:paraId="7F47F5E1">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宋体" w:eastAsia="仿宋_GB2312"/>
          <w:sz w:val="32"/>
          <w:szCs w:val="32"/>
        </w:rPr>
        <w:t>雨露计划补助资金</w:t>
      </w:r>
      <w:r>
        <w:rPr>
          <w:rFonts w:hint="eastAsia" w:ascii="仿宋_GB2312" w:hAnsi="仿宋_GB2312" w:eastAsia="仿宋_GB2312" w:cs="仿宋_GB2312"/>
          <w:sz w:val="32"/>
          <w:szCs w:val="32"/>
        </w:rPr>
        <w:t>项目自评综述：根据年初设定的绩效目标，</w:t>
      </w:r>
      <w:r>
        <w:rPr>
          <w:rFonts w:hint="eastAsia" w:ascii="仿宋_GB2312" w:hAnsi="宋体" w:eastAsia="仿宋_GB2312"/>
          <w:sz w:val="32"/>
          <w:szCs w:val="32"/>
        </w:rPr>
        <w:t>雨露计划补助资金</w:t>
      </w:r>
      <w:r>
        <w:rPr>
          <w:rFonts w:hint="eastAsia" w:ascii="仿宋_GB2312" w:hAnsi="仿宋_GB2312" w:eastAsia="仿宋_GB2312" w:cs="仿宋_GB2312"/>
          <w:sz w:val="32"/>
          <w:szCs w:val="32"/>
        </w:rPr>
        <w:t>项目绩效自评得分为100分（绩效自评表附后）。全年预算数为6万元，执行数为3.45万元，完成预算的58%。项目绩效目标完成情况：一是</w:t>
      </w:r>
      <w:r>
        <w:rPr>
          <w:rFonts w:hint="eastAsia" w:ascii="仿宋" w:hAnsi="仿宋" w:eastAsia="仿宋"/>
          <w:sz w:val="32"/>
          <w:szCs w:val="32"/>
        </w:rPr>
        <w:t>推动贫困户子女教育</w:t>
      </w:r>
      <w:r>
        <w:rPr>
          <w:rFonts w:hint="eastAsia" w:ascii="仿宋_GB2312" w:hAnsi="仿宋_GB2312" w:eastAsia="仿宋_GB2312" w:cs="仿宋_GB2312"/>
          <w:sz w:val="32"/>
          <w:szCs w:val="32"/>
        </w:rPr>
        <w:t>；二是</w:t>
      </w:r>
      <w:r>
        <w:rPr>
          <w:rFonts w:hint="eastAsia" w:ascii="仿宋" w:hAnsi="仿宋" w:eastAsia="仿宋"/>
          <w:sz w:val="32"/>
          <w:szCs w:val="32"/>
        </w:rPr>
        <w:t>及时发放教育扶贫补助</w:t>
      </w:r>
      <w:r>
        <w:rPr>
          <w:rFonts w:hint="eastAsia" w:ascii="仿宋_GB2312" w:hAnsi="仿宋_GB2312" w:eastAsia="仿宋_GB2312" w:cs="仿宋_GB2312"/>
          <w:sz w:val="32"/>
          <w:szCs w:val="32"/>
        </w:rPr>
        <w:t>。发现的主要问题及原因：一是行政管理不够规范；二是开展工作人员业务不够精炼。下一步改进措施：一是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0" w:type="auto"/>
        <w:tblInd w:w="0" w:type="dxa"/>
        <w:tblLayout w:type="fixed"/>
        <w:tblCellMar>
          <w:top w:w="0" w:type="dxa"/>
          <w:left w:w="0" w:type="dxa"/>
          <w:bottom w:w="0" w:type="dxa"/>
          <w:right w:w="0" w:type="dxa"/>
        </w:tblCellMar>
      </w:tblPr>
      <w:tblGrid>
        <w:gridCol w:w="1033"/>
        <w:gridCol w:w="1212"/>
        <w:gridCol w:w="895"/>
        <w:gridCol w:w="1199"/>
        <w:gridCol w:w="921"/>
        <w:gridCol w:w="1148"/>
        <w:gridCol w:w="1182"/>
        <w:gridCol w:w="1340"/>
      </w:tblGrid>
      <w:tr w14:paraId="4BEA901E">
        <w:trPr>
          <w:trHeight w:val="510"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center"/>
          </w:tcPr>
          <w:p w14:paraId="64557520">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028C7B7">
        <w:tblPrEx>
          <w:tblCellMar>
            <w:top w:w="0" w:type="dxa"/>
            <w:left w:w="0" w:type="dxa"/>
            <w:bottom w:w="0" w:type="dxa"/>
            <w:right w:w="0" w:type="dxa"/>
          </w:tblCellMar>
        </w:tblPrEx>
        <w:trPr>
          <w:trHeight w:val="270"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bottom"/>
          </w:tcPr>
          <w:p w14:paraId="30BE974C">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2019    年度）</w:t>
            </w:r>
          </w:p>
        </w:tc>
      </w:tr>
      <w:tr w14:paraId="0322E627">
        <w:tblPrEx>
          <w:tblCellMar>
            <w:top w:w="0" w:type="dxa"/>
            <w:left w:w="0" w:type="dxa"/>
            <w:bottom w:w="0" w:type="dxa"/>
            <w:right w:w="0" w:type="dxa"/>
          </w:tblCellMar>
        </w:tblPrEx>
        <w:trPr>
          <w:trHeight w:val="270" w:hRule="atLeast"/>
        </w:trPr>
        <w:tc>
          <w:tcPr>
            <w:tcW w:w="1033" w:type="dxa"/>
            <w:tcBorders>
              <w:top w:val="nil"/>
              <w:left w:val="nil"/>
              <w:bottom w:val="nil"/>
              <w:right w:val="nil"/>
            </w:tcBorders>
            <w:shd w:val="clear" w:color="auto" w:fill="FFFFFF"/>
            <w:noWrap/>
            <w:tcMar>
              <w:top w:w="15" w:type="dxa"/>
              <w:left w:w="15" w:type="dxa"/>
              <w:right w:w="15" w:type="dxa"/>
            </w:tcMar>
            <w:vAlign w:val="center"/>
          </w:tcPr>
          <w:p w14:paraId="684B75A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1212" w:type="dxa"/>
            <w:tcBorders>
              <w:top w:val="nil"/>
              <w:left w:val="nil"/>
              <w:bottom w:val="nil"/>
              <w:right w:val="nil"/>
            </w:tcBorders>
            <w:shd w:val="clear" w:color="auto" w:fill="FFFFFF"/>
            <w:noWrap/>
            <w:tcMar>
              <w:top w:w="15" w:type="dxa"/>
              <w:left w:w="15" w:type="dxa"/>
              <w:right w:w="15" w:type="dxa"/>
            </w:tcMar>
            <w:vAlign w:val="center"/>
          </w:tcPr>
          <w:p w14:paraId="720F6903">
            <w:pPr>
              <w:jc w:val="center"/>
              <w:rPr>
                <w:rFonts w:ascii="宋体" w:hAnsi="宋体" w:eastAsia="宋体" w:cs="宋体"/>
                <w:color w:val="000000"/>
                <w:sz w:val="16"/>
                <w:szCs w:val="16"/>
              </w:rPr>
            </w:pPr>
            <w:r>
              <w:rPr>
                <w:rFonts w:hint="eastAsia" w:ascii="宋体" w:hAnsi="宋体" w:eastAsia="宋体" w:cs="宋体"/>
                <w:color w:val="000000"/>
                <w:sz w:val="16"/>
                <w:szCs w:val="16"/>
              </w:rPr>
              <w:t>人才交流中心</w:t>
            </w:r>
          </w:p>
        </w:tc>
        <w:tc>
          <w:tcPr>
            <w:tcW w:w="895" w:type="dxa"/>
            <w:tcBorders>
              <w:top w:val="nil"/>
              <w:left w:val="nil"/>
              <w:bottom w:val="nil"/>
              <w:right w:val="nil"/>
            </w:tcBorders>
            <w:shd w:val="clear" w:color="auto" w:fill="FFFFFF"/>
            <w:noWrap/>
            <w:tcMar>
              <w:top w:w="15" w:type="dxa"/>
              <w:left w:w="15" w:type="dxa"/>
              <w:right w:w="15" w:type="dxa"/>
            </w:tcMar>
            <w:vAlign w:val="center"/>
          </w:tcPr>
          <w:p w14:paraId="60C74E00">
            <w:pPr>
              <w:jc w:val="center"/>
              <w:rPr>
                <w:rFonts w:ascii="宋体" w:hAnsi="宋体" w:eastAsia="宋体" w:cs="宋体"/>
                <w:color w:val="000000"/>
                <w:sz w:val="16"/>
                <w:szCs w:val="16"/>
              </w:rPr>
            </w:pPr>
          </w:p>
        </w:tc>
        <w:tc>
          <w:tcPr>
            <w:tcW w:w="1199" w:type="dxa"/>
            <w:tcBorders>
              <w:top w:val="nil"/>
              <w:left w:val="nil"/>
              <w:bottom w:val="nil"/>
              <w:right w:val="nil"/>
            </w:tcBorders>
            <w:shd w:val="clear" w:color="auto" w:fill="FFFFFF"/>
            <w:noWrap/>
            <w:tcMar>
              <w:top w:w="15" w:type="dxa"/>
              <w:left w:w="15" w:type="dxa"/>
              <w:right w:w="15" w:type="dxa"/>
            </w:tcMar>
            <w:vAlign w:val="center"/>
          </w:tcPr>
          <w:p w14:paraId="5177A16E">
            <w:pPr>
              <w:jc w:val="center"/>
              <w:rPr>
                <w:rFonts w:ascii="宋体" w:hAnsi="宋体" w:eastAsia="宋体" w:cs="宋体"/>
                <w:color w:val="000000"/>
                <w:sz w:val="16"/>
                <w:szCs w:val="16"/>
              </w:rPr>
            </w:pPr>
          </w:p>
        </w:tc>
        <w:tc>
          <w:tcPr>
            <w:tcW w:w="921" w:type="dxa"/>
            <w:tcBorders>
              <w:top w:val="nil"/>
              <w:left w:val="nil"/>
              <w:bottom w:val="nil"/>
              <w:right w:val="nil"/>
            </w:tcBorders>
            <w:shd w:val="clear" w:color="auto" w:fill="FFFFFF"/>
            <w:noWrap/>
            <w:tcMar>
              <w:top w:w="15" w:type="dxa"/>
              <w:left w:w="15" w:type="dxa"/>
              <w:right w:w="15" w:type="dxa"/>
            </w:tcMar>
            <w:vAlign w:val="center"/>
          </w:tcPr>
          <w:p w14:paraId="2C69E6BB">
            <w:pPr>
              <w:jc w:val="center"/>
              <w:rPr>
                <w:rFonts w:ascii="宋体" w:hAnsi="宋体" w:eastAsia="宋体" w:cs="宋体"/>
                <w:color w:val="000000"/>
                <w:sz w:val="16"/>
                <w:szCs w:val="16"/>
              </w:rPr>
            </w:pPr>
          </w:p>
        </w:tc>
        <w:tc>
          <w:tcPr>
            <w:tcW w:w="1148" w:type="dxa"/>
            <w:tcBorders>
              <w:top w:val="nil"/>
              <w:left w:val="nil"/>
              <w:bottom w:val="nil"/>
              <w:right w:val="nil"/>
            </w:tcBorders>
            <w:shd w:val="clear" w:color="auto" w:fill="FFFFFF"/>
            <w:noWrap/>
            <w:tcMar>
              <w:top w:w="15" w:type="dxa"/>
              <w:left w:w="15" w:type="dxa"/>
              <w:right w:w="15" w:type="dxa"/>
            </w:tcMar>
            <w:vAlign w:val="center"/>
          </w:tcPr>
          <w:p w14:paraId="46D8D7EE">
            <w:pPr>
              <w:jc w:val="center"/>
              <w:rPr>
                <w:rFonts w:ascii="宋体" w:hAnsi="宋体" w:eastAsia="宋体" w:cs="宋体"/>
                <w:color w:val="000000"/>
                <w:sz w:val="16"/>
                <w:szCs w:val="16"/>
              </w:rPr>
            </w:pPr>
          </w:p>
        </w:tc>
        <w:tc>
          <w:tcPr>
            <w:tcW w:w="1182" w:type="dxa"/>
            <w:tcBorders>
              <w:top w:val="nil"/>
              <w:left w:val="nil"/>
              <w:bottom w:val="nil"/>
              <w:right w:val="nil"/>
            </w:tcBorders>
            <w:shd w:val="clear" w:color="auto" w:fill="FFFFFF"/>
            <w:noWrap/>
            <w:tcMar>
              <w:top w:w="15" w:type="dxa"/>
              <w:left w:w="15" w:type="dxa"/>
              <w:right w:w="15" w:type="dxa"/>
            </w:tcMar>
            <w:vAlign w:val="center"/>
          </w:tcPr>
          <w:p w14:paraId="5EBE72A4">
            <w:pPr>
              <w:jc w:val="center"/>
              <w:rPr>
                <w:rFonts w:ascii="宋体" w:hAnsi="宋体" w:eastAsia="宋体" w:cs="宋体"/>
                <w:color w:val="000000"/>
                <w:sz w:val="16"/>
                <w:szCs w:val="16"/>
              </w:rPr>
            </w:pPr>
          </w:p>
        </w:tc>
        <w:tc>
          <w:tcPr>
            <w:tcW w:w="1340" w:type="dxa"/>
            <w:tcBorders>
              <w:top w:val="nil"/>
              <w:left w:val="nil"/>
              <w:bottom w:val="nil"/>
              <w:right w:val="nil"/>
            </w:tcBorders>
            <w:shd w:val="clear" w:color="auto" w:fill="FFFFFF"/>
            <w:noWrap/>
            <w:tcMar>
              <w:top w:w="15" w:type="dxa"/>
              <w:left w:w="15" w:type="dxa"/>
              <w:right w:w="15" w:type="dxa"/>
            </w:tcMar>
            <w:vAlign w:val="center"/>
          </w:tcPr>
          <w:p w14:paraId="7CFEBA7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38233909">
        <w:tblPrEx>
          <w:tblCellMar>
            <w:top w:w="0" w:type="dxa"/>
            <w:left w:w="0" w:type="dxa"/>
            <w:bottom w:w="0" w:type="dxa"/>
            <w:right w:w="0" w:type="dxa"/>
          </w:tblCellMar>
        </w:tblPrEx>
        <w:trPr>
          <w:trHeight w:val="270" w:hRule="atLeast"/>
        </w:trPr>
        <w:tc>
          <w:tcPr>
            <w:tcW w:w="103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4CACB09">
            <w:pPr>
              <w:widowControl/>
              <w:jc w:val="left"/>
              <w:textAlignment w:val="center"/>
              <w:rPr>
                <w:rFonts w:ascii="宋体" w:hAnsi="宋体" w:eastAsia="宋体" w:cs="宋体"/>
                <w:color w:val="000000"/>
                <w:sz w:val="16"/>
                <w:szCs w:val="16"/>
              </w:rPr>
            </w:pPr>
            <w:r>
              <w:rPr>
                <w:rStyle w:val="17"/>
                <w:rFonts w:hint="default"/>
              </w:rPr>
              <w:t>一、基本情况</w:t>
            </w: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45314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21EC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“雨露计划”扶贫资金</w:t>
            </w:r>
          </w:p>
        </w:tc>
        <w:tc>
          <w:tcPr>
            <w:tcW w:w="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42E6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6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3135A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高新区人社局</w:t>
            </w:r>
          </w:p>
        </w:tc>
      </w:tr>
      <w:tr w14:paraId="6D4DAA8E">
        <w:tblPrEx>
          <w:tblCellMar>
            <w:top w:w="0" w:type="dxa"/>
            <w:left w:w="0" w:type="dxa"/>
            <w:bottom w:w="0" w:type="dxa"/>
            <w:right w:w="0" w:type="dxa"/>
          </w:tblCellMar>
        </w:tblPrEx>
        <w:trPr>
          <w:trHeight w:val="27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57345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0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ED2D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48A4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33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A60A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277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6F105255">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22302C">
            <w:pPr>
              <w:jc w:val="center"/>
              <w:rPr>
                <w:rFonts w:ascii="宋体" w:hAnsi="宋体" w:eastAsia="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22F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9B103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5716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B1158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8BD0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C6B28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3.45</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CC1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57.50%</w:t>
            </w:r>
          </w:p>
        </w:tc>
      </w:tr>
      <w:tr w14:paraId="1A5BD5B8">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49B36B">
            <w:pPr>
              <w:jc w:val="center"/>
              <w:rPr>
                <w:rFonts w:ascii="宋体" w:hAnsi="宋体" w:eastAsia="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4D523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B2FC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0E3A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E0398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DC75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AE91D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3.45</w:t>
            </w: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F87DD0">
            <w:pPr>
              <w:jc w:val="center"/>
              <w:rPr>
                <w:rFonts w:ascii="宋体" w:hAnsi="宋体" w:eastAsia="宋体" w:cs="宋体"/>
                <w:color w:val="000000"/>
                <w:sz w:val="16"/>
                <w:szCs w:val="16"/>
              </w:rPr>
            </w:pPr>
          </w:p>
        </w:tc>
      </w:tr>
      <w:tr w14:paraId="467D518B">
        <w:tblPrEx>
          <w:tblCellMar>
            <w:top w:w="0" w:type="dxa"/>
            <w:left w:w="0" w:type="dxa"/>
            <w:bottom w:w="0" w:type="dxa"/>
            <w:right w:w="0" w:type="dxa"/>
          </w:tblCellMar>
        </w:tblPrEx>
        <w:trPr>
          <w:trHeight w:val="285"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D8E82">
            <w:pPr>
              <w:jc w:val="center"/>
              <w:rPr>
                <w:rFonts w:ascii="宋体" w:hAnsi="宋体" w:eastAsia="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4F17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2A54A1">
            <w:pPr>
              <w:rPr>
                <w:rFonts w:ascii="Calibri" w:hAnsi="Calibri" w:eastAsia="宋体" w:cs="Calibri"/>
                <w:color w:val="000000"/>
                <w:szCs w:val="21"/>
              </w:rPr>
            </w:pP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5757C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921"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D23E84">
            <w:pPr>
              <w:rPr>
                <w:rFonts w:ascii="宋体" w:hAnsi="宋体" w:eastAsia="宋体" w:cs="宋体"/>
                <w:color w:val="000000"/>
                <w:sz w:val="16"/>
                <w:szCs w:val="16"/>
              </w:rPr>
            </w:pP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13D27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8A4AF">
            <w:pPr>
              <w:rPr>
                <w:rFonts w:ascii="宋体" w:hAnsi="宋体" w:eastAsia="宋体" w:cs="宋体"/>
                <w:color w:val="000000"/>
                <w:sz w:val="16"/>
                <w:szCs w:val="16"/>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AF492">
            <w:pPr>
              <w:jc w:val="center"/>
              <w:rPr>
                <w:rFonts w:ascii="宋体" w:hAnsi="宋体" w:eastAsia="宋体" w:cs="宋体"/>
                <w:color w:val="000000"/>
                <w:sz w:val="16"/>
                <w:szCs w:val="16"/>
              </w:rPr>
            </w:pPr>
          </w:p>
        </w:tc>
      </w:tr>
      <w:tr w14:paraId="318E1C6F">
        <w:tblPrEx>
          <w:tblCellMar>
            <w:top w:w="0" w:type="dxa"/>
            <w:left w:w="0" w:type="dxa"/>
            <w:bottom w:w="0" w:type="dxa"/>
            <w:right w:w="0" w:type="dxa"/>
          </w:tblCellMar>
        </w:tblPrEx>
        <w:trPr>
          <w:trHeight w:val="270" w:hRule="atLeast"/>
        </w:trPr>
        <w:tc>
          <w:tcPr>
            <w:tcW w:w="103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609A9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30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FE654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251"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558E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BB28A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218B1F63">
        <w:tblPrEx>
          <w:tblCellMar>
            <w:top w:w="0" w:type="dxa"/>
            <w:left w:w="0" w:type="dxa"/>
            <w:bottom w:w="0" w:type="dxa"/>
            <w:right w:w="0" w:type="dxa"/>
          </w:tblCellMar>
        </w:tblPrEx>
        <w:trPr>
          <w:trHeight w:val="312"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35924">
            <w:pPr>
              <w:jc w:val="center"/>
              <w:rPr>
                <w:rFonts w:ascii="宋体" w:hAnsi="宋体" w:eastAsia="宋体" w:cs="宋体"/>
                <w:color w:val="000000"/>
                <w:sz w:val="16"/>
                <w:szCs w:val="16"/>
              </w:rPr>
            </w:pPr>
          </w:p>
        </w:tc>
        <w:tc>
          <w:tcPr>
            <w:tcW w:w="330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BF6DB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按文件要求将“雨露计划”资金拨付到各镇办，确保符合条件人员享受政策。</w:t>
            </w:r>
          </w:p>
        </w:tc>
        <w:tc>
          <w:tcPr>
            <w:tcW w:w="3251"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960EA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2019年共拨付“雨露计划”扶贫资金3.45万元，上半年12人、下半年11人符合条件的人员全部享受政策。</w:t>
            </w:r>
          </w:p>
        </w:tc>
        <w:tc>
          <w:tcPr>
            <w:tcW w:w="134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59B23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459EE989">
        <w:tblPrEx>
          <w:tblCellMar>
            <w:top w:w="0" w:type="dxa"/>
            <w:left w:w="0" w:type="dxa"/>
            <w:bottom w:w="0" w:type="dxa"/>
            <w:right w:w="0" w:type="dxa"/>
          </w:tblCellMar>
        </w:tblPrEx>
        <w:trPr>
          <w:trHeight w:val="312"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C75329">
            <w:pPr>
              <w:jc w:val="center"/>
              <w:rPr>
                <w:rFonts w:ascii="宋体" w:hAnsi="宋体" w:eastAsia="宋体" w:cs="宋体"/>
                <w:color w:val="000000"/>
                <w:sz w:val="16"/>
                <w:szCs w:val="16"/>
              </w:rPr>
            </w:pPr>
          </w:p>
        </w:tc>
        <w:tc>
          <w:tcPr>
            <w:tcW w:w="330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4AFB74">
            <w:pPr>
              <w:jc w:val="center"/>
              <w:rPr>
                <w:rFonts w:ascii="宋体" w:hAnsi="宋体" w:eastAsia="宋体" w:cs="宋体"/>
                <w:color w:val="000000"/>
                <w:sz w:val="16"/>
                <w:szCs w:val="16"/>
              </w:rPr>
            </w:pPr>
          </w:p>
        </w:tc>
        <w:tc>
          <w:tcPr>
            <w:tcW w:w="325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E42533">
            <w:pPr>
              <w:jc w:val="center"/>
              <w:rPr>
                <w:rFonts w:ascii="宋体" w:hAnsi="宋体" w:eastAsia="宋体" w:cs="宋体"/>
                <w:color w:val="000000"/>
                <w:sz w:val="16"/>
                <w:szCs w:val="16"/>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9A85D1">
            <w:pPr>
              <w:jc w:val="center"/>
              <w:rPr>
                <w:rFonts w:ascii="宋体" w:hAnsi="宋体" w:eastAsia="宋体" w:cs="宋体"/>
                <w:color w:val="000000"/>
                <w:sz w:val="16"/>
                <w:szCs w:val="16"/>
              </w:rPr>
            </w:pPr>
          </w:p>
        </w:tc>
      </w:tr>
      <w:tr w14:paraId="31F01830">
        <w:tblPrEx>
          <w:tblCellMar>
            <w:top w:w="0" w:type="dxa"/>
            <w:left w:w="0" w:type="dxa"/>
            <w:bottom w:w="0" w:type="dxa"/>
            <w:right w:w="0" w:type="dxa"/>
          </w:tblCellMar>
        </w:tblPrEx>
        <w:trPr>
          <w:trHeight w:val="312" w:hRule="atLeast"/>
        </w:trPr>
        <w:tc>
          <w:tcPr>
            <w:tcW w:w="103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28AF8D">
            <w:pPr>
              <w:jc w:val="center"/>
              <w:rPr>
                <w:rFonts w:ascii="宋体" w:hAnsi="宋体" w:eastAsia="宋体" w:cs="宋体"/>
                <w:color w:val="000000"/>
                <w:sz w:val="16"/>
                <w:szCs w:val="16"/>
              </w:rPr>
            </w:pPr>
          </w:p>
        </w:tc>
        <w:tc>
          <w:tcPr>
            <w:tcW w:w="330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ADE36F">
            <w:pPr>
              <w:jc w:val="center"/>
              <w:rPr>
                <w:rFonts w:ascii="宋体" w:hAnsi="宋体" w:eastAsia="宋体" w:cs="宋体"/>
                <w:color w:val="000000"/>
                <w:sz w:val="16"/>
                <w:szCs w:val="16"/>
              </w:rPr>
            </w:pPr>
          </w:p>
        </w:tc>
        <w:tc>
          <w:tcPr>
            <w:tcW w:w="3251"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79A8D5">
            <w:pPr>
              <w:jc w:val="center"/>
              <w:rPr>
                <w:rFonts w:ascii="宋体" w:hAnsi="宋体" w:eastAsia="宋体" w:cs="宋体"/>
                <w:color w:val="000000"/>
                <w:sz w:val="16"/>
                <w:szCs w:val="16"/>
              </w:rPr>
            </w:pPr>
          </w:p>
        </w:tc>
        <w:tc>
          <w:tcPr>
            <w:tcW w:w="134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E945AE">
            <w:pPr>
              <w:jc w:val="center"/>
              <w:rPr>
                <w:rFonts w:ascii="宋体" w:hAnsi="宋体" w:eastAsia="宋体" w:cs="宋体"/>
                <w:color w:val="000000"/>
                <w:sz w:val="16"/>
                <w:szCs w:val="16"/>
              </w:rPr>
            </w:pPr>
          </w:p>
        </w:tc>
      </w:tr>
      <w:tr w14:paraId="0F9D282D">
        <w:tblPrEx>
          <w:tblCellMar>
            <w:top w:w="0" w:type="dxa"/>
            <w:left w:w="0" w:type="dxa"/>
            <w:bottom w:w="0" w:type="dxa"/>
            <w:right w:w="0" w:type="dxa"/>
          </w:tblCellMar>
        </w:tblPrEx>
        <w:trPr>
          <w:trHeight w:val="270" w:hRule="atLeast"/>
        </w:trPr>
        <w:tc>
          <w:tcPr>
            <w:tcW w:w="103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4220716">
            <w:pPr>
              <w:widowControl/>
              <w:jc w:val="center"/>
              <w:textAlignment w:val="center"/>
              <w:rPr>
                <w:rFonts w:ascii="宋体" w:hAnsi="宋体" w:eastAsia="宋体" w:cs="宋体"/>
                <w:color w:val="000000"/>
                <w:sz w:val="16"/>
                <w:szCs w:val="16"/>
              </w:rPr>
            </w:pPr>
            <w:r>
              <w:rPr>
                <w:rStyle w:val="17"/>
                <w:rFonts w:hint="default"/>
              </w:rPr>
              <w:t>四、年度绩效指标完成情况</w:t>
            </w: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A7A0B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34B8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5044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8C4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572D0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AA45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0065D65D">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4B59982">
            <w:pPr>
              <w:jc w:val="center"/>
              <w:rPr>
                <w:rFonts w:ascii="宋体" w:hAnsi="宋体" w:eastAsia="宋体" w:cs="宋体"/>
                <w:color w:val="000000"/>
                <w:sz w:val="16"/>
                <w:szCs w:val="16"/>
              </w:rPr>
            </w:pPr>
          </w:p>
        </w:tc>
        <w:tc>
          <w:tcPr>
            <w:tcW w:w="1212"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988A8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89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EB571F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1B553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符合“雨露计划”条件人数</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B12AB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≥10人</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C8EE3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23人次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B9FD8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3466EF2A">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D99B776">
            <w:pPr>
              <w:jc w:val="center"/>
              <w:rPr>
                <w:rFonts w:ascii="宋体" w:hAnsi="宋体" w:eastAsia="宋体" w:cs="宋体"/>
                <w:color w:val="000000"/>
                <w:sz w:val="16"/>
                <w:szCs w:val="16"/>
              </w:rPr>
            </w:pPr>
          </w:p>
        </w:tc>
        <w:tc>
          <w:tcPr>
            <w:tcW w:w="121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8CA2380">
            <w:pPr>
              <w:jc w:val="center"/>
              <w:rPr>
                <w:rFonts w:ascii="宋体" w:hAnsi="宋体" w:eastAsia="宋体" w:cs="宋体"/>
                <w:color w:val="000000"/>
                <w:sz w:val="16"/>
                <w:szCs w:val="16"/>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AC16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B4F9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符合条件人员享受政策率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C8C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EE18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AAE3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261BD429">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B68E32">
            <w:pPr>
              <w:jc w:val="center"/>
              <w:rPr>
                <w:rFonts w:ascii="宋体" w:hAnsi="宋体" w:eastAsia="宋体" w:cs="宋体"/>
                <w:color w:val="000000"/>
                <w:sz w:val="16"/>
                <w:szCs w:val="16"/>
              </w:rPr>
            </w:pPr>
          </w:p>
        </w:tc>
        <w:tc>
          <w:tcPr>
            <w:tcW w:w="121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E70DC99">
            <w:pPr>
              <w:jc w:val="center"/>
              <w:rPr>
                <w:rFonts w:ascii="宋体" w:hAnsi="宋体" w:eastAsia="宋体" w:cs="宋体"/>
                <w:color w:val="000000"/>
                <w:sz w:val="16"/>
                <w:szCs w:val="16"/>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22EC7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E770C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按计划完成率</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EF136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D712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88FD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4019F83A">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571915">
            <w:pPr>
              <w:jc w:val="center"/>
              <w:rPr>
                <w:rFonts w:ascii="宋体" w:hAnsi="宋体" w:eastAsia="宋体" w:cs="宋体"/>
                <w:color w:val="000000"/>
                <w:sz w:val="16"/>
                <w:szCs w:val="16"/>
              </w:rPr>
            </w:pPr>
          </w:p>
        </w:tc>
        <w:tc>
          <w:tcPr>
            <w:tcW w:w="1212"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4A76DDD">
            <w:pPr>
              <w:jc w:val="center"/>
              <w:rPr>
                <w:rFonts w:ascii="宋体" w:hAnsi="宋体" w:eastAsia="宋体" w:cs="宋体"/>
                <w:color w:val="000000"/>
                <w:sz w:val="16"/>
                <w:szCs w:val="16"/>
              </w:rPr>
            </w:pP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3ECA8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C3A6E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每人每学期补助标准</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4042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1500元/学期</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A78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1500元/学期</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F764E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12.5</w:t>
            </w:r>
          </w:p>
        </w:tc>
      </w:tr>
      <w:tr w14:paraId="1629DFAE">
        <w:tblPrEx>
          <w:tblCellMar>
            <w:top w:w="0" w:type="dxa"/>
            <w:left w:w="0" w:type="dxa"/>
            <w:bottom w:w="0" w:type="dxa"/>
            <w:right w:w="0" w:type="dxa"/>
          </w:tblCellMar>
        </w:tblPrEx>
        <w:trPr>
          <w:trHeight w:val="48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5A30E07">
            <w:pPr>
              <w:jc w:val="center"/>
              <w:rPr>
                <w:rFonts w:ascii="宋体" w:hAnsi="宋体" w:eastAsia="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ECCC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89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3F1BE6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EA538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符合“雨露计划”条件人员享受政策人数</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DC2B9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≥10人</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61C8F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23人次</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5F8F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w:t>
            </w:r>
          </w:p>
        </w:tc>
      </w:tr>
      <w:tr w14:paraId="3F43F870">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9AD844">
            <w:pPr>
              <w:jc w:val="center"/>
              <w:rPr>
                <w:rFonts w:ascii="宋体" w:hAnsi="宋体" w:eastAsia="宋体" w:cs="宋体"/>
                <w:color w:val="000000"/>
                <w:sz w:val="16"/>
                <w:szCs w:val="16"/>
              </w:rPr>
            </w:pPr>
          </w:p>
        </w:tc>
        <w:tc>
          <w:tcPr>
            <w:tcW w:w="1212"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BAB2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A11A2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936D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享受“雨露计划”人员满意度</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56CC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FBA5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A2FE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22515D29">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1165CD1">
            <w:pPr>
              <w:jc w:val="center"/>
              <w:rPr>
                <w:rFonts w:ascii="宋体" w:hAnsi="宋体" w:eastAsia="宋体" w:cs="宋体"/>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4D7C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89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AA0E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831D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148"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528C6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182"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FE1A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27BD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2F0FBF2">
        <w:tblPrEx>
          <w:tblCellMar>
            <w:top w:w="0" w:type="dxa"/>
            <w:left w:w="0" w:type="dxa"/>
            <w:bottom w:w="0" w:type="dxa"/>
            <w:right w:w="0" w:type="dxa"/>
          </w:tblCellMar>
        </w:tblPrEx>
        <w:trPr>
          <w:trHeight w:val="270" w:hRule="atLeast"/>
        </w:trPr>
        <w:tc>
          <w:tcPr>
            <w:tcW w:w="103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B9483FB">
            <w:pPr>
              <w:jc w:val="center"/>
              <w:rPr>
                <w:rFonts w:ascii="宋体" w:hAnsi="宋体" w:eastAsia="宋体" w:cs="宋体"/>
                <w:color w:val="000000"/>
                <w:sz w:val="16"/>
                <w:szCs w:val="16"/>
              </w:rPr>
            </w:pP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D291D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F202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74E446BC">
        <w:tblPrEx>
          <w:tblCellMar>
            <w:top w:w="0" w:type="dxa"/>
            <w:left w:w="0" w:type="dxa"/>
            <w:bottom w:w="0" w:type="dxa"/>
            <w:right w:w="0" w:type="dxa"/>
          </w:tblCellMar>
        </w:tblPrEx>
        <w:trPr>
          <w:trHeight w:val="270" w:hRule="atLeast"/>
        </w:trPr>
        <w:tc>
          <w:tcPr>
            <w:tcW w:w="103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B7F3AE7">
            <w:pPr>
              <w:jc w:val="center"/>
              <w:rPr>
                <w:rFonts w:ascii="宋体" w:hAnsi="宋体" w:eastAsia="宋体" w:cs="宋体"/>
                <w:color w:val="000000"/>
                <w:sz w:val="16"/>
                <w:szCs w:val="16"/>
              </w:rPr>
            </w:pPr>
          </w:p>
        </w:tc>
        <w:tc>
          <w:tcPr>
            <w:tcW w:w="6557"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C81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3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CDDD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优</w:t>
            </w:r>
          </w:p>
        </w:tc>
      </w:tr>
      <w:tr w14:paraId="2A40FFD5">
        <w:tblPrEx>
          <w:tblCellMar>
            <w:top w:w="0" w:type="dxa"/>
            <w:left w:w="0" w:type="dxa"/>
            <w:bottom w:w="0" w:type="dxa"/>
            <w:right w:w="0" w:type="dxa"/>
          </w:tblCellMar>
        </w:tblPrEx>
        <w:trPr>
          <w:trHeight w:val="645" w:hRule="atLeast"/>
        </w:trPr>
        <w:tc>
          <w:tcPr>
            <w:tcW w:w="103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5DB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17"/>
                <w:rFonts w:hint="default"/>
              </w:rPr>
              <w:t>存在问题、原因及下一步整改措施</w:t>
            </w:r>
          </w:p>
        </w:tc>
        <w:tc>
          <w:tcPr>
            <w:tcW w:w="7897"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FA899D">
            <w:pPr>
              <w:jc w:val="left"/>
              <w:rPr>
                <w:rFonts w:ascii="宋体" w:hAnsi="宋体" w:eastAsia="宋体" w:cs="宋体"/>
                <w:color w:val="000000"/>
                <w:sz w:val="16"/>
                <w:szCs w:val="16"/>
              </w:rPr>
            </w:pPr>
          </w:p>
        </w:tc>
      </w:tr>
      <w:tr w14:paraId="0B8C61A5">
        <w:tblPrEx>
          <w:tblCellMar>
            <w:top w:w="0" w:type="dxa"/>
            <w:left w:w="0" w:type="dxa"/>
            <w:bottom w:w="0" w:type="dxa"/>
            <w:right w:w="0" w:type="dxa"/>
          </w:tblCellMar>
        </w:tblPrEx>
        <w:trPr>
          <w:trHeight w:val="270" w:hRule="atLeast"/>
        </w:trPr>
        <w:tc>
          <w:tcPr>
            <w:tcW w:w="1033" w:type="dxa"/>
            <w:tcBorders>
              <w:top w:val="nil"/>
              <w:left w:val="nil"/>
              <w:bottom w:val="nil"/>
              <w:right w:val="nil"/>
            </w:tcBorders>
            <w:shd w:val="clear" w:color="auto" w:fill="FFFFFF"/>
            <w:noWrap/>
            <w:tcMar>
              <w:top w:w="15" w:type="dxa"/>
              <w:left w:w="15" w:type="dxa"/>
              <w:right w:w="15" w:type="dxa"/>
            </w:tcMar>
            <w:vAlign w:val="center"/>
          </w:tcPr>
          <w:p w14:paraId="18768FD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填报人：董波</w:t>
            </w:r>
          </w:p>
        </w:tc>
        <w:tc>
          <w:tcPr>
            <w:tcW w:w="1212" w:type="dxa"/>
            <w:tcBorders>
              <w:top w:val="nil"/>
              <w:left w:val="nil"/>
              <w:bottom w:val="nil"/>
              <w:right w:val="nil"/>
            </w:tcBorders>
            <w:shd w:val="clear" w:color="auto" w:fill="FFFFFF"/>
            <w:noWrap/>
            <w:tcMar>
              <w:top w:w="15" w:type="dxa"/>
              <w:left w:w="15" w:type="dxa"/>
              <w:right w:w="15" w:type="dxa"/>
            </w:tcMar>
            <w:vAlign w:val="center"/>
          </w:tcPr>
          <w:p w14:paraId="035EAF89">
            <w:pPr>
              <w:jc w:val="center"/>
              <w:rPr>
                <w:rFonts w:ascii="宋体" w:hAnsi="宋体" w:eastAsia="宋体" w:cs="宋体"/>
                <w:color w:val="000000"/>
                <w:sz w:val="16"/>
                <w:szCs w:val="16"/>
              </w:rPr>
            </w:pPr>
          </w:p>
        </w:tc>
        <w:tc>
          <w:tcPr>
            <w:tcW w:w="895" w:type="dxa"/>
            <w:tcBorders>
              <w:top w:val="nil"/>
              <w:left w:val="nil"/>
              <w:bottom w:val="nil"/>
              <w:right w:val="nil"/>
            </w:tcBorders>
            <w:shd w:val="clear" w:color="auto" w:fill="FFFFFF"/>
            <w:noWrap/>
            <w:tcMar>
              <w:top w:w="15" w:type="dxa"/>
              <w:left w:w="15" w:type="dxa"/>
              <w:right w:w="15" w:type="dxa"/>
            </w:tcMar>
            <w:vAlign w:val="center"/>
          </w:tcPr>
          <w:p w14:paraId="3D317523">
            <w:pPr>
              <w:jc w:val="center"/>
              <w:rPr>
                <w:rFonts w:ascii="宋体" w:hAnsi="宋体" w:eastAsia="宋体" w:cs="宋体"/>
                <w:color w:val="000000"/>
                <w:sz w:val="16"/>
                <w:szCs w:val="16"/>
              </w:rPr>
            </w:pPr>
          </w:p>
        </w:tc>
        <w:tc>
          <w:tcPr>
            <w:tcW w:w="1199" w:type="dxa"/>
            <w:tcBorders>
              <w:top w:val="nil"/>
              <w:left w:val="nil"/>
              <w:bottom w:val="nil"/>
              <w:right w:val="nil"/>
            </w:tcBorders>
            <w:shd w:val="clear" w:color="auto" w:fill="FFFFFF"/>
            <w:noWrap/>
            <w:tcMar>
              <w:top w:w="15" w:type="dxa"/>
              <w:left w:w="15" w:type="dxa"/>
              <w:right w:w="15" w:type="dxa"/>
            </w:tcMar>
            <w:vAlign w:val="center"/>
          </w:tcPr>
          <w:p w14:paraId="1E5818BB">
            <w:pPr>
              <w:jc w:val="center"/>
              <w:rPr>
                <w:rFonts w:ascii="宋体" w:hAnsi="宋体" w:eastAsia="宋体" w:cs="宋体"/>
                <w:color w:val="000000"/>
                <w:sz w:val="16"/>
                <w:szCs w:val="16"/>
              </w:rPr>
            </w:pPr>
          </w:p>
        </w:tc>
        <w:tc>
          <w:tcPr>
            <w:tcW w:w="921" w:type="dxa"/>
            <w:tcBorders>
              <w:top w:val="nil"/>
              <w:left w:val="nil"/>
              <w:bottom w:val="nil"/>
              <w:right w:val="nil"/>
            </w:tcBorders>
            <w:shd w:val="clear" w:color="auto" w:fill="FFFFFF"/>
            <w:noWrap/>
            <w:tcMar>
              <w:top w:w="15" w:type="dxa"/>
              <w:left w:w="15" w:type="dxa"/>
              <w:right w:w="15" w:type="dxa"/>
            </w:tcMar>
            <w:vAlign w:val="center"/>
          </w:tcPr>
          <w:p w14:paraId="0BEEF10E">
            <w:pPr>
              <w:jc w:val="center"/>
              <w:rPr>
                <w:rFonts w:ascii="宋体" w:hAnsi="宋体" w:eastAsia="宋体" w:cs="宋体"/>
                <w:color w:val="000000"/>
                <w:sz w:val="16"/>
                <w:szCs w:val="16"/>
              </w:rPr>
            </w:pPr>
          </w:p>
        </w:tc>
        <w:tc>
          <w:tcPr>
            <w:tcW w:w="1148" w:type="dxa"/>
            <w:tcBorders>
              <w:top w:val="nil"/>
              <w:left w:val="nil"/>
              <w:bottom w:val="nil"/>
              <w:right w:val="nil"/>
            </w:tcBorders>
            <w:shd w:val="clear" w:color="auto" w:fill="FFFFFF"/>
            <w:noWrap/>
            <w:tcMar>
              <w:top w:w="15" w:type="dxa"/>
              <w:left w:w="15" w:type="dxa"/>
              <w:right w:w="15" w:type="dxa"/>
            </w:tcMar>
            <w:vAlign w:val="center"/>
          </w:tcPr>
          <w:p w14:paraId="5392C50D">
            <w:pPr>
              <w:jc w:val="center"/>
              <w:rPr>
                <w:rFonts w:ascii="宋体" w:hAnsi="宋体" w:eastAsia="宋体" w:cs="宋体"/>
                <w:color w:val="000000"/>
                <w:sz w:val="16"/>
                <w:szCs w:val="16"/>
              </w:rPr>
            </w:pPr>
          </w:p>
        </w:tc>
        <w:tc>
          <w:tcPr>
            <w:tcW w:w="1182" w:type="dxa"/>
            <w:tcBorders>
              <w:top w:val="nil"/>
              <w:left w:val="nil"/>
              <w:bottom w:val="nil"/>
              <w:right w:val="nil"/>
            </w:tcBorders>
            <w:shd w:val="clear" w:color="auto" w:fill="FFFFFF"/>
            <w:noWrap/>
            <w:tcMar>
              <w:top w:w="15" w:type="dxa"/>
              <w:left w:w="15" w:type="dxa"/>
              <w:right w:w="15" w:type="dxa"/>
            </w:tcMar>
            <w:vAlign w:val="center"/>
          </w:tcPr>
          <w:p w14:paraId="32A34D3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联系电话：5776176</w:t>
            </w:r>
          </w:p>
        </w:tc>
        <w:tc>
          <w:tcPr>
            <w:tcW w:w="1340" w:type="dxa"/>
            <w:tcBorders>
              <w:top w:val="nil"/>
              <w:left w:val="nil"/>
              <w:bottom w:val="nil"/>
              <w:right w:val="nil"/>
            </w:tcBorders>
            <w:shd w:val="clear" w:color="auto" w:fill="FFFFFF"/>
            <w:noWrap/>
            <w:tcMar>
              <w:top w:w="15" w:type="dxa"/>
              <w:left w:w="15" w:type="dxa"/>
              <w:right w:w="15" w:type="dxa"/>
            </w:tcMar>
            <w:vAlign w:val="center"/>
          </w:tcPr>
          <w:p w14:paraId="671CB642">
            <w:pPr>
              <w:jc w:val="center"/>
              <w:rPr>
                <w:rFonts w:ascii="宋体" w:hAnsi="宋体" w:eastAsia="宋体" w:cs="宋体"/>
                <w:color w:val="000000"/>
                <w:sz w:val="16"/>
                <w:szCs w:val="16"/>
              </w:rPr>
            </w:pPr>
          </w:p>
        </w:tc>
      </w:tr>
    </w:tbl>
    <w:p w14:paraId="503683EC">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DengXian-Regular"/>
          <w:sz w:val="32"/>
          <w:szCs w:val="32"/>
        </w:rPr>
        <w:t>区级创业扶持及引进人才专项资金</w:t>
      </w:r>
      <w:r>
        <w:rPr>
          <w:rFonts w:hint="eastAsia" w:ascii="仿宋_GB2312" w:hAnsi="仿宋_GB2312" w:eastAsia="仿宋_GB2312" w:cs="仿宋_GB2312"/>
          <w:sz w:val="32"/>
          <w:szCs w:val="32"/>
        </w:rPr>
        <w:t>项目自评综述：根据年初设定的绩效目标，</w:t>
      </w:r>
      <w:r>
        <w:rPr>
          <w:rFonts w:hint="eastAsia" w:ascii="仿宋_GB2312" w:hAnsi="Times New Roman" w:eastAsia="仿宋_GB2312" w:cs="DengXian-Regular"/>
          <w:sz w:val="32"/>
          <w:szCs w:val="32"/>
        </w:rPr>
        <w:t>区级创业扶持及引进人才专项资金</w:t>
      </w:r>
      <w:r>
        <w:rPr>
          <w:rFonts w:hint="eastAsia" w:ascii="仿宋_GB2312" w:hAnsi="仿宋_GB2312" w:eastAsia="仿宋_GB2312" w:cs="仿宋_GB2312"/>
          <w:sz w:val="32"/>
          <w:szCs w:val="32"/>
        </w:rPr>
        <w:t>项目绩效自评得分为100分（绩效自评表附后）。全年预算数为550万元，执行数为196.07万元，完成预算的35.6%。项目绩效目标完成情况：一是严格按照基地管理办法进行孵化基地日常管理情况；二是对各基地中创业者满意度进行调查。发现的主要问题及原因：一是行政管理不够规范；二是预算不够精准。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精准预算，开源节流</w:t>
      </w:r>
      <w:r>
        <w:rPr>
          <w:rFonts w:hint="eastAsia" w:ascii="仿宋_GB2312" w:hAnsi="仿宋_GB2312" w:eastAsia="仿宋_GB2312" w:cs="仿宋_GB2312"/>
          <w:sz w:val="32"/>
          <w:szCs w:val="32"/>
        </w:rPr>
        <w:t>。</w:t>
      </w:r>
    </w:p>
    <w:tbl>
      <w:tblPr>
        <w:tblStyle w:val="7"/>
        <w:tblpPr w:leftFromText="180" w:rightFromText="180" w:vertAnchor="text" w:horzAnchor="page" w:tblpX="1567" w:tblpY="-54"/>
        <w:tblOverlap w:val="never"/>
        <w:tblW w:w="0" w:type="auto"/>
        <w:tblInd w:w="0" w:type="dxa"/>
        <w:tblLayout w:type="fixed"/>
        <w:tblCellMar>
          <w:top w:w="0" w:type="dxa"/>
          <w:left w:w="0" w:type="dxa"/>
          <w:bottom w:w="0" w:type="dxa"/>
          <w:right w:w="0" w:type="dxa"/>
        </w:tblCellMar>
      </w:tblPr>
      <w:tblGrid>
        <w:gridCol w:w="1021"/>
        <w:gridCol w:w="910"/>
        <w:gridCol w:w="910"/>
        <w:gridCol w:w="1045"/>
        <w:gridCol w:w="1190"/>
        <w:gridCol w:w="1934"/>
        <w:gridCol w:w="910"/>
        <w:gridCol w:w="1010"/>
      </w:tblGrid>
      <w:tr w14:paraId="79512414">
        <w:tblPrEx>
          <w:tblCellMar>
            <w:top w:w="0" w:type="dxa"/>
            <w:left w:w="0" w:type="dxa"/>
            <w:bottom w:w="0" w:type="dxa"/>
            <w:right w:w="0" w:type="dxa"/>
          </w:tblCellMar>
        </w:tblPrEx>
        <w:trPr>
          <w:trHeight w:val="510"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center"/>
          </w:tcPr>
          <w:p w14:paraId="053FE59C">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30F050BB">
        <w:tblPrEx>
          <w:tblCellMar>
            <w:top w:w="0" w:type="dxa"/>
            <w:left w:w="0" w:type="dxa"/>
            <w:bottom w:w="0" w:type="dxa"/>
            <w:right w:w="0" w:type="dxa"/>
          </w:tblCellMar>
        </w:tblPrEx>
        <w:trPr>
          <w:trHeight w:val="345" w:hRule="atLeast"/>
        </w:trPr>
        <w:tc>
          <w:tcPr>
            <w:tcW w:w="8930" w:type="dxa"/>
            <w:gridSpan w:val="8"/>
            <w:tcBorders>
              <w:top w:val="nil"/>
              <w:left w:val="nil"/>
              <w:bottom w:val="nil"/>
              <w:right w:val="nil"/>
            </w:tcBorders>
            <w:shd w:val="clear" w:color="auto" w:fill="FFFFFF"/>
            <w:noWrap/>
            <w:tcMar>
              <w:top w:w="15" w:type="dxa"/>
              <w:left w:w="15" w:type="dxa"/>
              <w:right w:w="15" w:type="dxa"/>
            </w:tcMar>
            <w:vAlign w:val="bottom"/>
          </w:tcPr>
          <w:p w14:paraId="398A43FF">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2019  年度）</w:t>
            </w:r>
          </w:p>
        </w:tc>
      </w:tr>
      <w:tr w14:paraId="54ECA533">
        <w:tblPrEx>
          <w:tblCellMar>
            <w:top w:w="0" w:type="dxa"/>
            <w:left w:w="0" w:type="dxa"/>
            <w:bottom w:w="0" w:type="dxa"/>
            <w:right w:w="0" w:type="dxa"/>
          </w:tblCellMar>
        </w:tblPrEx>
        <w:trPr>
          <w:trHeight w:val="435" w:hRule="atLeast"/>
        </w:trPr>
        <w:tc>
          <w:tcPr>
            <w:tcW w:w="1021" w:type="dxa"/>
            <w:tcBorders>
              <w:top w:val="nil"/>
              <w:left w:val="nil"/>
              <w:bottom w:val="nil"/>
              <w:right w:val="nil"/>
            </w:tcBorders>
            <w:shd w:val="clear" w:color="auto" w:fill="FFFFFF"/>
            <w:noWrap/>
            <w:tcMar>
              <w:top w:w="15" w:type="dxa"/>
              <w:left w:w="15" w:type="dxa"/>
              <w:right w:w="15" w:type="dxa"/>
            </w:tcMar>
            <w:vAlign w:val="center"/>
          </w:tcPr>
          <w:p w14:paraId="33E8766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65D2DC88">
            <w:pPr>
              <w:jc w:val="center"/>
              <w:rPr>
                <w:rFonts w:ascii="宋体" w:hAnsi="宋体" w:eastAsia="宋体" w:cs="宋体"/>
                <w:color w:val="000000"/>
                <w:sz w:val="16"/>
                <w:szCs w:val="16"/>
              </w:rPr>
            </w:pPr>
            <w:r>
              <w:rPr>
                <w:rFonts w:hint="eastAsia" w:ascii="宋体" w:hAnsi="宋体" w:eastAsia="宋体" w:cs="宋体"/>
                <w:color w:val="000000"/>
                <w:sz w:val="16"/>
                <w:szCs w:val="16"/>
              </w:rPr>
              <w:t>人才交流中心</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50240776">
            <w:pPr>
              <w:jc w:val="center"/>
              <w:rPr>
                <w:rFonts w:ascii="宋体" w:hAnsi="宋体" w:eastAsia="宋体" w:cs="宋体"/>
                <w:color w:val="000000"/>
                <w:sz w:val="16"/>
                <w:szCs w:val="16"/>
              </w:rPr>
            </w:pPr>
          </w:p>
        </w:tc>
        <w:tc>
          <w:tcPr>
            <w:tcW w:w="1045" w:type="dxa"/>
            <w:tcBorders>
              <w:top w:val="nil"/>
              <w:left w:val="nil"/>
              <w:bottom w:val="nil"/>
              <w:right w:val="nil"/>
            </w:tcBorders>
            <w:shd w:val="clear" w:color="auto" w:fill="FFFFFF"/>
            <w:noWrap/>
            <w:tcMar>
              <w:top w:w="15" w:type="dxa"/>
              <w:left w:w="15" w:type="dxa"/>
              <w:right w:w="15" w:type="dxa"/>
            </w:tcMar>
            <w:vAlign w:val="center"/>
          </w:tcPr>
          <w:p w14:paraId="0356C8E0">
            <w:pPr>
              <w:jc w:val="center"/>
              <w:rPr>
                <w:rFonts w:ascii="宋体" w:hAnsi="宋体" w:eastAsia="宋体" w:cs="宋体"/>
                <w:color w:val="000000"/>
                <w:sz w:val="16"/>
                <w:szCs w:val="16"/>
              </w:rPr>
            </w:pPr>
          </w:p>
        </w:tc>
        <w:tc>
          <w:tcPr>
            <w:tcW w:w="1190" w:type="dxa"/>
            <w:tcBorders>
              <w:top w:val="nil"/>
              <w:left w:val="nil"/>
              <w:bottom w:val="nil"/>
              <w:right w:val="nil"/>
            </w:tcBorders>
            <w:shd w:val="clear" w:color="auto" w:fill="FFFFFF"/>
            <w:noWrap/>
            <w:tcMar>
              <w:top w:w="15" w:type="dxa"/>
              <w:left w:w="15" w:type="dxa"/>
              <w:right w:w="15" w:type="dxa"/>
            </w:tcMar>
            <w:vAlign w:val="center"/>
          </w:tcPr>
          <w:p w14:paraId="4F0186B8">
            <w:pPr>
              <w:jc w:val="center"/>
              <w:rPr>
                <w:rFonts w:ascii="宋体" w:hAnsi="宋体" w:eastAsia="宋体" w:cs="宋体"/>
                <w:color w:val="000000"/>
                <w:sz w:val="16"/>
                <w:szCs w:val="16"/>
              </w:rPr>
            </w:pPr>
          </w:p>
        </w:tc>
        <w:tc>
          <w:tcPr>
            <w:tcW w:w="1934" w:type="dxa"/>
            <w:tcBorders>
              <w:top w:val="nil"/>
              <w:left w:val="nil"/>
              <w:bottom w:val="nil"/>
              <w:right w:val="nil"/>
            </w:tcBorders>
            <w:shd w:val="clear" w:color="auto" w:fill="FFFFFF"/>
            <w:noWrap/>
            <w:tcMar>
              <w:top w:w="15" w:type="dxa"/>
              <w:left w:w="15" w:type="dxa"/>
              <w:right w:w="15" w:type="dxa"/>
            </w:tcMar>
            <w:vAlign w:val="center"/>
          </w:tcPr>
          <w:p w14:paraId="182A87A5">
            <w:pPr>
              <w:jc w:val="center"/>
              <w:rPr>
                <w:rFonts w:ascii="宋体" w:hAnsi="宋体" w:eastAsia="宋体" w:cs="宋体"/>
                <w:color w:val="000000"/>
                <w:sz w:val="16"/>
                <w:szCs w:val="16"/>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7BE722CE">
            <w:pPr>
              <w:jc w:val="center"/>
              <w:rPr>
                <w:rFonts w:ascii="宋体" w:hAnsi="宋体" w:eastAsia="宋体" w:cs="宋体"/>
                <w:color w:val="000000"/>
                <w:sz w:val="16"/>
                <w:szCs w:val="16"/>
              </w:rPr>
            </w:pPr>
          </w:p>
        </w:tc>
        <w:tc>
          <w:tcPr>
            <w:tcW w:w="1010" w:type="dxa"/>
            <w:tcBorders>
              <w:top w:val="nil"/>
              <w:left w:val="nil"/>
              <w:bottom w:val="nil"/>
              <w:right w:val="nil"/>
            </w:tcBorders>
            <w:shd w:val="clear" w:color="auto" w:fill="FFFFFF"/>
            <w:noWrap/>
            <w:tcMar>
              <w:top w:w="15" w:type="dxa"/>
              <w:left w:w="15" w:type="dxa"/>
              <w:right w:w="15" w:type="dxa"/>
            </w:tcMar>
            <w:vAlign w:val="center"/>
          </w:tcPr>
          <w:p w14:paraId="7AE7D6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51509F04">
        <w:tblPrEx>
          <w:tblCellMar>
            <w:top w:w="0" w:type="dxa"/>
            <w:left w:w="0" w:type="dxa"/>
            <w:bottom w:w="0" w:type="dxa"/>
            <w:right w:w="0" w:type="dxa"/>
          </w:tblCellMar>
        </w:tblPrEx>
        <w:trPr>
          <w:trHeight w:val="495" w:hRule="atLeast"/>
        </w:trPr>
        <w:tc>
          <w:tcPr>
            <w:tcW w:w="1021"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15D31C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B10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19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AF362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创业扶持资金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F96C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85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48F4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高新人社局</w:t>
            </w:r>
          </w:p>
        </w:tc>
      </w:tr>
      <w:tr w14:paraId="22FE6CD4">
        <w:tblPrEx>
          <w:tblCellMar>
            <w:top w:w="0" w:type="dxa"/>
            <w:left w:w="0" w:type="dxa"/>
            <w:bottom w:w="0" w:type="dxa"/>
            <w:right w:w="0" w:type="dxa"/>
          </w:tblCellMar>
        </w:tblPrEx>
        <w:trPr>
          <w:trHeight w:val="444" w:hRule="atLeast"/>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C94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18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995DC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64B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84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20573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733C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335C2302">
        <w:tblPrEx>
          <w:tblCellMar>
            <w:top w:w="0" w:type="dxa"/>
            <w:left w:w="0" w:type="dxa"/>
            <w:bottom w:w="0" w:type="dxa"/>
            <w:right w:w="0" w:type="dxa"/>
          </w:tblCellMar>
        </w:tblPrEx>
        <w:trPr>
          <w:trHeight w:val="444"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71565F">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56E2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914C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728A4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3EE1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550</w:t>
            </w:r>
          </w:p>
        </w:tc>
        <w:tc>
          <w:tcPr>
            <w:tcW w:w="1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F411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0EAC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550</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8A0C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35.6%</w:t>
            </w:r>
          </w:p>
        </w:tc>
      </w:tr>
      <w:tr w14:paraId="5AD4E5C4">
        <w:tblPrEx>
          <w:tblCellMar>
            <w:top w:w="0" w:type="dxa"/>
            <w:left w:w="0" w:type="dxa"/>
            <w:bottom w:w="0" w:type="dxa"/>
            <w:right w:w="0" w:type="dxa"/>
          </w:tblCellMar>
        </w:tblPrEx>
        <w:trPr>
          <w:trHeight w:val="444"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1BC4E">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91D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005C3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1852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ED22B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550</w:t>
            </w:r>
          </w:p>
        </w:tc>
        <w:tc>
          <w:tcPr>
            <w:tcW w:w="1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C1C0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D28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196.07</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00153">
            <w:pPr>
              <w:jc w:val="center"/>
              <w:rPr>
                <w:rFonts w:ascii="宋体" w:hAnsi="宋体" w:eastAsia="宋体" w:cs="宋体"/>
                <w:color w:val="000000"/>
                <w:sz w:val="16"/>
                <w:szCs w:val="16"/>
              </w:rPr>
            </w:pPr>
          </w:p>
        </w:tc>
      </w:tr>
      <w:tr w14:paraId="237A8938">
        <w:tblPrEx>
          <w:tblCellMar>
            <w:top w:w="0" w:type="dxa"/>
            <w:left w:w="0" w:type="dxa"/>
            <w:bottom w:w="0" w:type="dxa"/>
            <w:right w:w="0" w:type="dxa"/>
          </w:tblCellMar>
        </w:tblPrEx>
        <w:trPr>
          <w:trHeight w:val="444"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7F6252">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0DFBF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9D5EB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96564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19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062A9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2EE9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4EEC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B5CFA">
            <w:pPr>
              <w:jc w:val="center"/>
              <w:rPr>
                <w:rFonts w:ascii="宋体" w:hAnsi="宋体" w:eastAsia="宋体" w:cs="宋体"/>
                <w:color w:val="000000"/>
                <w:sz w:val="16"/>
                <w:szCs w:val="16"/>
              </w:rPr>
            </w:pPr>
          </w:p>
        </w:tc>
      </w:tr>
      <w:tr w14:paraId="4E3A986E">
        <w:tblPrEx>
          <w:tblCellMar>
            <w:top w:w="0" w:type="dxa"/>
            <w:left w:w="0" w:type="dxa"/>
            <w:bottom w:w="0" w:type="dxa"/>
            <w:right w:w="0" w:type="dxa"/>
          </w:tblCellMar>
        </w:tblPrEx>
        <w:trPr>
          <w:trHeight w:val="444" w:hRule="atLeast"/>
        </w:trPr>
        <w:tc>
          <w:tcPr>
            <w:tcW w:w="1021"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6DC7A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286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BBB66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403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14998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033D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08540179">
        <w:tblPrEx>
          <w:tblCellMar>
            <w:top w:w="0" w:type="dxa"/>
            <w:left w:w="0" w:type="dxa"/>
            <w:bottom w:w="0" w:type="dxa"/>
            <w:right w:w="0" w:type="dxa"/>
          </w:tblCellMar>
        </w:tblPrEx>
        <w:trPr>
          <w:trHeight w:val="312"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F45BA">
            <w:pPr>
              <w:jc w:val="center"/>
              <w:rPr>
                <w:rFonts w:ascii="宋体" w:hAnsi="宋体" w:eastAsia="宋体" w:cs="宋体"/>
                <w:color w:val="000000"/>
                <w:sz w:val="16"/>
                <w:szCs w:val="16"/>
              </w:rPr>
            </w:pPr>
          </w:p>
        </w:tc>
        <w:tc>
          <w:tcPr>
            <w:tcW w:w="286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DE4D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支持创业项目征集和举办各类创业活动，并发放相应补贴。</w:t>
            </w:r>
          </w:p>
        </w:tc>
        <w:tc>
          <w:tcPr>
            <w:tcW w:w="403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E609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顺利开展创业项目征集和举办各类创业活动，并按时发放相应补贴。</w:t>
            </w:r>
          </w:p>
        </w:tc>
        <w:tc>
          <w:tcPr>
            <w:tcW w:w="10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DC62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3D6EE9EA">
        <w:tblPrEx>
          <w:tblCellMar>
            <w:top w:w="0" w:type="dxa"/>
            <w:left w:w="0" w:type="dxa"/>
            <w:bottom w:w="0" w:type="dxa"/>
            <w:right w:w="0" w:type="dxa"/>
          </w:tblCellMar>
        </w:tblPrEx>
        <w:trPr>
          <w:trHeight w:val="312"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CF8173">
            <w:pPr>
              <w:jc w:val="center"/>
              <w:rPr>
                <w:rFonts w:ascii="宋体" w:hAnsi="宋体" w:eastAsia="宋体" w:cs="宋体"/>
                <w:color w:val="000000"/>
                <w:sz w:val="16"/>
                <w:szCs w:val="16"/>
              </w:rPr>
            </w:pPr>
          </w:p>
        </w:tc>
        <w:tc>
          <w:tcPr>
            <w:tcW w:w="28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7269CA">
            <w:pPr>
              <w:jc w:val="center"/>
              <w:rPr>
                <w:rFonts w:ascii="宋体" w:hAnsi="宋体" w:eastAsia="宋体" w:cs="宋体"/>
                <w:color w:val="000000"/>
                <w:sz w:val="16"/>
                <w:szCs w:val="16"/>
              </w:rPr>
            </w:pPr>
          </w:p>
        </w:tc>
        <w:tc>
          <w:tcPr>
            <w:tcW w:w="403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CA50A9">
            <w:pPr>
              <w:jc w:val="center"/>
              <w:rPr>
                <w:rFonts w:ascii="宋体" w:hAnsi="宋体" w:eastAsia="宋体" w:cs="宋体"/>
                <w:color w:val="000000"/>
                <w:sz w:val="16"/>
                <w:szCs w:val="16"/>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02338">
            <w:pPr>
              <w:jc w:val="center"/>
              <w:rPr>
                <w:rFonts w:ascii="宋体" w:hAnsi="宋体" w:eastAsia="宋体" w:cs="宋体"/>
                <w:color w:val="000000"/>
                <w:sz w:val="16"/>
                <w:szCs w:val="16"/>
              </w:rPr>
            </w:pPr>
          </w:p>
        </w:tc>
      </w:tr>
      <w:tr w14:paraId="132C72E0">
        <w:tblPrEx>
          <w:tblCellMar>
            <w:top w:w="0" w:type="dxa"/>
            <w:left w:w="0" w:type="dxa"/>
            <w:bottom w:w="0" w:type="dxa"/>
            <w:right w:w="0" w:type="dxa"/>
          </w:tblCellMar>
        </w:tblPrEx>
        <w:trPr>
          <w:trHeight w:val="312" w:hRule="atLeast"/>
        </w:trPr>
        <w:tc>
          <w:tcPr>
            <w:tcW w:w="1021"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AF11A">
            <w:pPr>
              <w:jc w:val="center"/>
              <w:rPr>
                <w:rFonts w:ascii="宋体" w:hAnsi="宋体" w:eastAsia="宋体" w:cs="宋体"/>
                <w:color w:val="000000"/>
                <w:sz w:val="16"/>
                <w:szCs w:val="16"/>
              </w:rPr>
            </w:pPr>
          </w:p>
        </w:tc>
        <w:tc>
          <w:tcPr>
            <w:tcW w:w="286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4BEC68">
            <w:pPr>
              <w:jc w:val="center"/>
              <w:rPr>
                <w:rFonts w:ascii="宋体" w:hAnsi="宋体" w:eastAsia="宋体" w:cs="宋体"/>
                <w:color w:val="000000"/>
                <w:sz w:val="16"/>
                <w:szCs w:val="16"/>
              </w:rPr>
            </w:pPr>
          </w:p>
        </w:tc>
        <w:tc>
          <w:tcPr>
            <w:tcW w:w="403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E4C279">
            <w:pPr>
              <w:jc w:val="center"/>
              <w:rPr>
                <w:rFonts w:ascii="宋体" w:hAnsi="宋体" w:eastAsia="宋体" w:cs="宋体"/>
                <w:color w:val="000000"/>
                <w:sz w:val="16"/>
                <w:szCs w:val="16"/>
              </w:rPr>
            </w:pPr>
          </w:p>
        </w:tc>
        <w:tc>
          <w:tcPr>
            <w:tcW w:w="10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279D21">
            <w:pPr>
              <w:jc w:val="center"/>
              <w:rPr>
                <w:rFonts w:ascii="宋体" w:hAnsi="宋体" w:eastAsia="宋体" w:cs="宋体"/>
                <w:color w:val="000000"/>
                <w:sz w:val="16"/>
                <w:szCs w:val="16"/>
              </w:rPr>
            </w:pPr>
          </w:p>
        </w:tc>
      </w:tr>
      <w:tr w14:paraId="78184791">
        <w:tblPrEx>
          <w:tblCellMar>
            <w:top w:w="0" w:type="dxa"/>
            <w:left w:w="0" w:type="dxa"/>
            <w:bottom w:w="0" w:type="dxa"/>
            <w:right w:w="0" w:type="dxa"/>
          </w:tblCellMar>
        </w:tblPrEx>
        <w:trPr>
          <w:trHeight w:val="270" w:hRule="atLeast"/>
        </w:trPr>
        <w:tc>
          <w:tcPr>
            <w:tcW w:w="1021"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171A9C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91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4CD13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082E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FC18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934" w:type="dxa"/>
            <w:tcBorders>
              <w:top w:val="single" w:color="000000" w:sz="4" w:space="0"/>
              <w:left w:val="single" w:color="000000" w:sz="4" w:space="0"/>
              <w:bottom w:val="nil"/>
              <w:right w:val="nil"/>
            </w:tcBorders>
            <w:shd w:val="clear" w:color="auto" w:fill="FFFFFF"/>
            <w:tcMar>
              <w:top w:w="15" w:type="dxa"/>
              <w:left w:w="15" w:type="dxa"/>
              <w:right w:w="15" w:type="dxa"/>
            </w:tcMar>
            <w:vAlign w:val="center"/>
          </w:tcPr>
          <w:p w14:paraId="181D0F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7203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01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69D410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516E78D4">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922C61">
            <w:pPr>
              <w:jc w:val="center"/>
              <w:rPr>
                <w:rFonts w:ascii="宋体" w:hAnsi="宋体" w:eastAsia="宋体" w:cs="宋体"/>
                <w:color w:val="000000"/>
                <w:sz w:val="16"/>
                <w:szCs w:val="16"/>
              </w:rPr>
            </w:pPr>
          </w:p>
        </w:tc>
        <w:tc>
          <w:tcPr>
            <w:tcW w:w="91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473CB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91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7CADF0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235" w:type="dxa"/>
            <w:gridSpan w:val="2"/>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E1D24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严格按照基地管理办法进行孵化基地日常管理情况</w:t>
            </w:r>
          </w:p>
        </w:tc>
        <w:tc>
          <w:tcPr>
            <w:tcW w:w="1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B2AD2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基地管理办法执行率≥90%</w:t>
            </w:r>
          </w:p>
        </w:tc>
        <w:tc>
          <w:tcPr>
            <w:tcW w:w="91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D5F8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01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ECA06E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p>
        </w:tc>
      </w:tr>
      <w:tr w14:paraId="71013D95">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68053C5">
            <w:pPr>
              <w:jc w:val="center"/>
              <w:rPr>
                <w:rFonts w:ascii="宋体" w:hAnsi="宋体" w:eastAsia="宋体" w:cs="宋体"/>
                <w:color w:val="000000"/>
                <w:sz w:val="16"/>
                <w:szCs w:val="16"/>
              </w:rPr>
            </w:pPr>
          </w:p>
        </w:tc>
        <w:tc>
          <w:tcPr>
            <w:tcW w:w="9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AABDB3D">
            <w:pPr>
              <w:jc w:val="center"/>
              <w:rPr>
                <w:rFonts w:ascii="宋体" w:hAnsi="宋体" w:eastAsia="宋体" w:cs="宋体"/>
                <w:color w:val="000000"/>
                <w:sz w:val="16"/>
                <w:szCs w:val="16"/>
              </w:rPr>
            </w:pPr>
          </w:p>
        </w:tc>
        <w:tc>
          <w:tcPr>
            <w:tcW w:w="91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32BD46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84B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各项补贴及时发放</w:t>
            </w:r>
          </w:p>
        </w:tc>
        <w:tc>
          <w:tcPr>
            <w:tcW w:w="1934"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9074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910"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0647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80DE2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20</w:t>
            </w:r>
          </w:p>
        </w:tc>
      </w:tr>
      <w:tr w14:paraId="401FD691">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6FE44DC">
            <w:pPr>
              <w:jc w:val="center"/>
              <w:rPr>
                <w:rFonts w:ascii="宋体" w:hAnsi="宋体" w:eastAsia="宋体" w:cs="宋体"/>
                <w:color w:val="000000"/>
                <w:sz w:val="16"/>
                <w:szCs w:val="16"/>
              </w:rPr>
            </w:pPr>
          </w:p>
        </w:tc>
        <w:tc>
          <w:tcPr>
            <w:tcW w:w="91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EFE39FF">
            <w:pPr>
              <w:jc w:val="center"/>
              <w:rPr>
                <w:rFonts w:ascii="宋体" w:hAnsi="宋体" w:eastAsia="宋体" w:cs="宋体"/>
                <w:color w:val="000000"/>
                <w:sz w:val="16"/>
                <w:szCs w:val="16"/>
              </w:rPr>
            </w:pPr>
          </w:p>
        </w:tc>
        <w:tc>
          <w:tcPr>
            <w:tcW w:w="910" w:type="dxa"/>
            <w:tcBorders>
              <w:top w:val="single" w:color="000000" w:sz="4" w:space="0"/>
              <w:left w:val="nil"/>
              <w:bottom w:val="nil"/>
              <w:right w:val="single" w:color="000000" w:sz="4" w:space="0"/>
            </w:tcBorders>
            <w:shd w:val="clear" w:color="auto" w:fill="FFFFFF"/>
            <w:tcMar>
              <w:top w:w="15" w:type="dxa"/>
              <w:left w:w="15" w:type="dxa"/>
              <w:right w:w="15" w:type="dxa"/>
            </w:tcMar>
            <w:vAlign w:val="center"/>
          </w:tcPr>
          <w:p w14:paraId="04D66E8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235" w:type="dxa"/>
            <w:gridSpan w:val="2"/>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D7C9B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孵化基地按要求开展活动数量</w:t>
            </w:r>
          </w:p>
        </w:tc>
        <w:tc>
          <w:tcPr>
            <w:tcW w:w="1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5B756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每月至少</w:t>
            </w:r>
            <w:r>
              <w:rPr>
                <w:rStyle w:val="19"/>
                <w:rFonts w:eastAsia="宋体"/>
              </w:rPr>
              <w:t>3</w:t>
            </w:r>
            <w:r>
              <w:rPr>
                <w:rFonts w:hint="eastAsia" w:ascii="宋体" w:hAnsi="宋体" w:eastAsia="宋体" w:cs="宋体"/>
                <w:color w:val="000000"/>
                <w:kern w:val="0"/>
                <w:sz w:val="16"/>
                <w:szCs w:val="16"/>
              </w:rPr>
              <w:t>次，并提前报备。</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6DB1F0">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≥3</w:t>
            </w:r>
            <w:r>
              <w:rPr>
                <w:rFonts w:hint="eastAsia" w:ascii="宋体" w:hAnsi="宋体" w:eastAsia="宋体" w:cs="宋体"/>
                <w:color w:val="000000"/>
                <w:kern w:val="0"/>
                <w:sz w:val="16"/>
                <w:szCs w:val="16"/>
              </w:rPr>
              <w:t>次</w:t>
            </w:r>
            <w:r>
              <w:rPr>
                <w:rStyle w:val="19"/>
                <w:rFonts w:eastAsia="宋体"/>
              </w:rPr>
              <w:t>/</w:t>
            </w:r>
            <w:r>
              <w:rPr>
                <w:rFonts w:hint="eastAsia" w:ascii="宋体" w:hAnsi="宋体" w:eastAsia="宋体" w:cs="宋体"/>
                <w:color w:val="000000"/>
                <w:kern w:val="0"/>
                <w:sz w:val="16"/>
                <w:szCs w:val="16"/>
              </w:rPr>
              <w:t>月</w:t>
            </w:r>
            <w:r>
              <w:rPr>
                <w:rStyle w:val="19"/>
                <w:rFonts w:eastAsia="宋体"/>
              </w:rPr>
              <w:t>/</w:t>
            </w:r>
            <w:r>
              <w:rPr>
                <w:rFonts w:hint="eastAsia" w:ascii="宋体" w:hAnsi="宋体" w:eastAsia="宋体" w:cs="宋体"/>
                <w:color w:val="000000"/>
                <w:kern w:val="0"/>
                <w:sz w:val="16"/>
                <w:szCs w:val="16"/>
              </w:rPr>
              <w:t>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4C7547">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40D77318">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1D5440F">
            <w:pPr>
              <w:jc w:val="center"/>
              <w:rPr>
                <w:rFonts w:ascii="宋体" w:hAnsi="宋体" w:eastAsia="宋体" w:cs="宋体"/>
                <w:color w:val="000000"/>
                <w:sz w:val="16"/>
                <w:szCs w:val="16"/>
              </w:rPr>
            </w:pPr>
          </w:p>
        </w:tc>
        <w:tc>
          <w:tcPr>
            <w:tcW w:w="91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0D0FE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7E0AD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A65D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各项孵化基地政策享受情况</w:t>
            </w:r>
          </w:p>
        </w:tc>
        <w:tc>
          <w:tcPr>
            <w:tcW w:w="1934"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53053B7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入孵企业能够切实享受政策支持达到80%以上</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E9912">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38640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71C091AE">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70AB2A4">
            <w:pPr>
              <w:jc w:val="center"/>
              <w:rPr>
                <w:rFonts w:ascii="宋体" w:hAnsi="宋体" w:eastAsia="宋体" w:cs="宋体"/>
                <w:color w:val="000000"/>
                <w:sz w:val="16"/>
                <w:szCs w:val="16"/>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34522F">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1DC4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8621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完成孵化基地考核工作</w:t>
            </w:r>
          </w:p>
        </w:tc>
        <w:tc>
          <w:tcPr>
            <w:tcW w:w="1934"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6A91A6A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各基地考核85分以上</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E7A31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A2E28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67C84DB3">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8718A7E">
            <w:pPr>
              <w:jc w:val="center"/>
              <w:rPr>
                <w:rFonts w:ascii="宋体" w:hAnsi="宋体" w:eastAsia="宋体" w:cs="宋体"/>
                <w:color w:val="000000"/>
                <w:sz w:val="16"/>
                <w:szCs w:val="16"/>
              </w:rPr>
            </w:pPr>
          </w:p>
        </w:tc>
        <w:tc>
          <w:tcPr>
            <w:tcW w:w="91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83EB0F">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5176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8313B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带动各类失业人员就业</w:t>
            </w:r>
          </w:p>
        </w:tc>
        <w:tc>
          <w:tcPr>
            <w:tcW w:w="1934"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0C41AE5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各孵化企业带动就业≥2人</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27048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r>
              <w:rPr>
                <w:rStyle w:val="20"/>
                <w:rFonts w:hint="default"/>
              </w:rPr>
              <w:t>人</w:t>
            </w:r>
            <w:r>
              <w:rPr>
                <w:rStyle w:val="21"/>
                <w:rFonts w:eastAsia="宋体"/>
              </w:rPr>
              <w:t>/</w:t>
            </w:r>
            <w:r>
              <w:rPr>
                <w:rStyle w:val="20"/>
                <w:rFonts w:hint="default"/>
              </w:rPr>
              <w:t>家</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193158">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2CB5E96F">
        <w:tblPrEx>
          <w:tblCellMar>
            <w:top w:w="0" w:type="dxa"/>
            <w:left w:w="0" w:type="dxa"/>
            <w:bottom w:w="0" w:type="dxa"/>
            <w:right w:w="0" w:type="dxa"/>
          </w:tblCellMar>
        </w:tblPrEx>
        <w:trPr>
          <w:trHeight w:val="456"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A81012C">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0C402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B633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9C2EA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对各基地中创业者满意度进行调查</w:t>
            </w:r>
          </w:p>
        </w:tc>
        <w:tc>
          <w:tcPr>
            <w:tcW w:w="1934"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08A490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企业满意度达90%以上</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2DCE6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1FE2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255D5ED9">
        <w:tblPrEx>
          <w:tblCellMar>
            <w:top w:w="0" w:type="dxa"/>
            <w:left w:w="0" w:type="dxa"/>
            <w:bottom w:w="0" w:type="dxa"/>
            <w:right w:w="0" w:type="dxa"/>
          </w:tblCellMar>
        </w:tblPrEx>
        <w:trPr>
          <w:trHeight w:val="495"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4C168D">
            <w:pPr>
              <w:jc w:val="center"/>
              <w:rPr>
                <w:rFonts w:ascii="宋体" w:hAnsi="宋体" w:eastAsia="宋体" w:cs="宋体"/>
                <w:color w:val="000000"/>
                <w:sz w:val="16"/>
                <w:szCs w:val="16"/>
              </w:rPr>
            </w:pP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9E87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F34A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C8D1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9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765C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9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167F6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4BA4C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0D779FBF">
        <w:tblPrEx>
          <w:tblCellMar>
            <w:top w:w="0" w:type="dxa"/>
            <w:left w:w="0" w:type="dxa"/>
            <w:bottom w:w="0" w:type="dxa"/>
            <w:right w:w="0" w:type="dxa"/>
          </w:tblCellMar>
        </w:tblPrEx>
        <w:trPr>
          <w:trHeight w:val="285" w:hRule="atLeast"/>
        </w:trPr>
        <w:tc>
          <w:tcPr>
            <w:tcW w:w="1021"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BD92D0A">
            <w:pPr>
              <w:jc w:val="center"/>
              <w:rPr>
                <w:rFonts w:ascii="宋体" w:hAnsi="宋体" w:eastAsia="宋体" w:cs="宋体"/>
                <w:color w:val="000000"/>
                <w:sz w:val="16"/>
                <w:szCs w:val="16"/>
              </w:rPr>
            </w:pPr>
          </w:p>
        </w:tc>
        <w:tc>
          <w:tcPr>
            <w:tcW w:w="689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668D2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0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91D95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r>
      <w:tr w14:paraId="7EBFF16D">
        <w:tblPrEx>
          <w:tblCellMar>
            <w:top w:w="0" w:type="dxa"/>
            <w:left w:w="0" w:type="dxa"/>
            <w:bottom w:w="0" w:type="dxa"/>
            <w:right w:w="0" w:type="dxa"/>
          </w:tblCellMar>
        </w:tblPrEx>
        <w:trPr>
          <w:trHeight w:val="270" w:hRule="atLeast"/>
        </w:trPr>
        <w:tc>
          <w:tcPr>
            <w:tcW w:w="1021"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1F2FB719">
            <w:pPr>
              <w:jc w:val="center"/>
              <w:rPr>
                <w:rFonts w:ascii="宋体" w:hAnsi="宋体" w:eastAsia="宋体" w:cs="宋体"/>
                <w:color w:val="000000"/>
                <w:sz w:val="16"/>
                <w:szCs w:val="16"/>
              </w:rPr>
            </w:pPr>
          </w:p>
        </w:tc>
        <w:tc>
          <w:tcPr>
            <w:tcW w:w="6899"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B98A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01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B00B9E1">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优</w:t>
            </w:r>
          </w:p>
        </w:tc>
      </w:tr>
      <w:tr w14:paraId="5EB56451">
        <w:tblPrEx>
          <w:tblCellMar>
            <w:top w:w="0" w:type="dxa"/>
            <w:left w:w="0" w:type="dxa"/>
            <w:bottom w:w="0" w:type="dxa"/>
            <w:right w:w="0" w:type="dxa"/>
          </w:tblCellMar>
        </w:tblPrEx>
        <w:trPr>
          <w:trHeight w:val="471" w:hRule="atLeast"/>
        </w:trPr>
        <w:tc>
          <w:tcPr>
            <w:tcW w:w="1021"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B5C41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7909"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520353">
            <w:pPr>
              <w:jc w:val="left"/>
              <w:rPr>
                <w:rFonts w:ascii="宋体" w:hAnsi="宋体" w:eastAsia="宋体" w:cs="宋体"/>
                <w:color w:val="000000"/>
                <w:sz w:val="16"/>
                <w:szCs w:val="16"/>
              </w:rPr>
            </w:pPr>
          </w:p>
        </w:tc>
      </w:tr>
      <w:tr w14:paraId="05CA9A9F">
        <w:tblPrEx>
          <w:tblCellMar>
            <w:top w:w="0" w:type="dxa"/>
            <w:left w:w="0" w:type="dxa"/>
            <w:bottom w:w="0" w:type="dxa"/>
            <w:right w:w="0" w:type="dxa"/>
          </w:tblCellMar>
        </w:tblPrEx>
        <w:trPr>
          <w:trHeight w:val="270" w:hRule="atLeast"/>
        </w:trPr>
        <w:tc>
          <w:tcPr>
            <w:tcW w:w="1021" w:type="dxa"/>
            <w:tcBorders>
              <w:top w:val="nil"/>
              <w:left w:val="nil"/>
              <w:bottom w:val="nil"/>
              <w:right w:val="nil"/>
            </w:tcBorders>
            <w:shd w:val="clear" w:color="auto" w:fill="FFFFFF"/>
            <w:noWrap/>
            <w:tcMar>
              <w:top w:w="15" w:type="dxa"/>
              <w:left w:w="15" w:type="dxa"/>
              <w:right w:w="15" w:type="dxa"/>
            </w:tcMar>
            <w:vAlign w:val="center"/>
          </w:tcPr>
          <w:p w14:paraId="3399A4D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填报人：雷晓</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00241800">
            <w:pPr>
              <w:jc w:val="center"/>
              <w:rPr>
                <w:rFonts w:ascii="宋体" w:hAnsi="宋体" w:eastAsia="宋体" w:cs="宋体"/>
                <w:color w:val="000000"/>
                <w:sz w:val="16"/>
                <w:szCs w:val="16"/>
              </w:rPr>
            </w:pPr>
            <w:r>
              <w:rPr>
                <w:rFonts w:hint="eastAsia" w:ascii="宋体" w:hAnsi="宋体" w:cs="宋体"/>
                <w:color w:val="000000"/>
                <w:sz w:val="16"/>
                <w:szCs w:val="16"/>
              </w:rPr>
              <w:t>静</w:t>
            </w:r>
          </w:p>
        </w:tc>
        <w:tc>
          <w:tcPr>
            <w:tcW w:w="910" w:type="dxa"/>
            <w:tcBorders>
              <w:top w:val="nil"/>
              <w:left w:val="nil"/>
              <w:bottom w:val="nil"/>
              <w:right w:val="nil"/>
            </w:tcBorders>
            <w:shd w:val="clear" w:color="auto" w:fill="FFFFFF"/>
            <w:noWrap/>
            <w:tcMar>
              <w:top w:w="15" w:type="dxa"/>
              <w:left w:w="15" w:type="dxa"/>
              <w:right w:w="15" w:type="dxa"/>
            </w:tcMar>
            <w:vAlign w:val="center"/>
          </w:tcPr>
          <w:p w14:paraId="15778EF8">
            <w:pPr>
              <w:jc w:val="center"/>
              <w:rPr>
                <w:rFonts w:ascii="宋体" w:hAnsi="宋体" w:eastAsia="宋体" w:cs="宋体"/>
                <w:color w:val="000000"/>
                <w:sz w:val="16"/>
                <w:szCs w:val="16"/>
              </w:rPr>
            </w:pPr>
          </w:p>
        </w:tc>
        <w:tc>
          <w:tcPr>
            <w:tcW w:w="1045" w:type="dxa"/>
            <w:tcBorders>
              <w:top w:val="nil"/>
              <w:left w:val="nil"/>
              <w:bottom w:val="nil"/>
              <w:right w:val="nil"/>
            </w:tcBorders>
            <w:shd w:val="clear" w:color="auto" w:fill="FFFFFF"/>
            <w:noWrap/>
            <w:tcMar>
              <w:top w:w="15" w:type="dxa"/>
              <w:left w:w="15" w:type="dxa"/>
              <w:right w:w="15" w:type="dxa"/>
            </w:tcMar>
            <w:vAlign w:val="center"/>
          </w:tcPr>
          <w:p w14:paraId="02A1F1EF">
            <w:pPr>
              <w:jc w:val="center"/>
              <w:rPr>
                <w:rFonts w:ascii="宋体" w:hAnsi="宋体" w:eastAsia="宋体" w:cs="宋体"/>
                <w:color w:val="000000"/>
                <w:sz w:val="16"/>
                <w:szCs w:val="16"/>
              </w:rPr>
            </w:pPr>
          </w:p>
        </w:tc>
        <w:tc>
          <w:tcPr>
            <w:tcW w:w="1190" w:type="dxa"/>
            <w:tcBorders>
              <w:top w:val="nil"/>
              <w:left w:val="nil"/>
              <w:bottom w:val="nil"/>
              <w:right w:val="nil"/>
            </w:tcBorders>
            <w:shd w:val="clear" w:color="auto" w:fill="FFFFFF"/>
            <w:noWrap/>
            <w:tcMar>
              <w:top w:w="15" w:type="dxa"/>
              <w:left w:w="15" w:type="dxa"/>
              <w:right w:w="15" w:type="dxa"/>
            </w:tcMar>
            <w:vAlign w:val="center"/>
          </w:tcPr>
          <w:p w14:paraId="6E286874">
            <w:pPr>
              <w:jc w:val="center"/>
              <w:rPr>
                <w:rFonts w:ascii="宋体" w:hAnsi="宋体" w:eastAsia="宋体" w:cs="宋体"/>
                <w:color w:val="000000"/>
                <w:sz w:val="16"/>
                <w:szCs w:val="16"/>
              </w:rPr>
            </w:pPr>
          </w:p>
        </w:tc>
        <w:tc>
          <w:tcPr>
            <w:tcW w:w="1934" w:type="dxa"/>
            <w:tcBorders>
              <w:top w:val="nil"/>
              <w:left w:val="nil"/>
              <w:bottom w:val="nil"/>
              <w:right w:val="nil"/>
            </w:tcBorders>
            <w:shd w:val="clear" w:color="auto" w:fill="FFFFFF"/>
            <w:noWrap/>
            <w:tcMar>
              <w:top w:w="15" w:type="dxa"/>
              <w:left w:w="15" w:type="dxa"/>
              <w:right w:w="15" w:type="dxa"/>
            </w:tcMar>
            <w:vAlign w:val="center"/>
          </w:tcPr>
          <w:p w14:paraId="511500C5">
            <w:pPr>
              <w:rPr>
                <w:rFonts w:ascii="宋体" w:hAnsi="宋体" w:eastAsia="宋体" w:cs="宋体"/>
                <w:color w:val="000000"/>
                <w:sz w:val="16"/>
                <w:szCs w:val="16"/>
              </w:rPr>
            </w:pPr>
          </w:p>
        </w:tc>
        <w:tc>
          <w:tcPr>
            <w:tcW w:w="910" w:type="dxa"/>
            <w:tcBorders>
              <w:top w:val="nil"/>
              <w:left w:val="nil"/>
              <w:bottom w:val="nil"/>
              <w:right w:val="nil"/>
            </w:tcBorders>
            <w:shd w:val="clear" w:color="auto" w:fill="FFFFFF"/>
            <w:noWrap/>
            <w:tcMar>
              <w:top w:w="15" w:type="dxa"/>
              <w:left w:w="15" w:type="dxa"/>
              <w:right w:w="15" w:type="dxa"/>
            </w:tcMar>
            <w:vAlign w:val="center"/>
          </w:tcPr>
          <w:p w14:paraId="6855820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1010" w:type="dxa"/>
            <w:tcBorders>
              <w:top w:val="nil"/>
              <w:left w:val="nil"/>
              <w:bottom w:val="nil"/>
              <w:right w:val="nil"/>
            </w:tcBorders>
            <w:shd w:val="clear" w:color="auto" w:fill="FFFFFF"/>
            <w:noWrap/>
            <w:tcMar>
              <w:top w:w="15" w:type="dxa"/>
              <w:left w:w="15" w:type="dxa"/>
              <w:right w:w="15" w:type="dxa"/>
            </w:tcMar>
            <w:vAlign w:val="center"/>
          </w:tcPr>
          <w:p w14:paraId="5DD4EAC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3196173</w:t>
            </w:r>
          </w:p>
        </w:tc>
      </w:tr>
    </w:tbl>
    <w:p w14:paraId="15E3B6B0">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DengXian-Regular"/>
          <w:sz w:val="32"/>
          <w:szCs w:val="32"/>
        </w:rPr>
        <w:t>老干部专项资金</w:t>
      </w:r>
      <w:r>
        <w:rPr>
          <w:rFonts w:hint="eastAsia" w:ascii="仿宋_GB2312" w:hAnsi="仿宋_GB2312" w:eastAsia="仿宋_GB2312" w:cs="仿宋_GB2312"/>
          <w:sz w:val="32"/>
          <w:szCs w:val="32"/>
        </w:rPr>
        <w:t>项目自评综述：根据年初设定的绩效目标，老干部</w:t>
      </w:r>
      <w:r>
        <w:rPr>
          <w:rFonts w:hint="eastAsia" w:ascii="仿宋_GB2312" w:hAnsi="Times New Roman" w:eastAsia="仿宋_GB2312" w:cs="DengXian-Regular"/>
          <w:sz w:val="32"/>
          <w:szCs w:val="32"/>
        </w:rPr>
        <w:t>专项资金</w:t>
      </w:r>
      <w:r>
        <w:rPr>
          <w:rFonts w:hint="eastAsia" w:ascii="仿宋_GB2312" w:hAnsi="仿宋_GB2312" w:eastAsia="仿宋_GB2312" w:cs="仿宋_GB2312"/>
          <w:sz w:val="32"/>
          <w:szCs w:val="32"/>
        </w:rPr>
        <w:t>项目绩效自评得分为100分（绩效自评表附后）。全年预算数为15万元，执行数为14.99万元，完成预算的99%。项目绩效目标完成情况：一是完成</w:t>
      </w:r>
      <w:r>
        <w:rPr>
          <w:rFonts w:hint="eastAsia" w:ascii="仿宋" w:hAnsi="仿宋" w:eastAsia="仿宋"/>
          <w:sz w:val="32"/>
          <w:szCs w:val="32"/>
        </w:rPr>
        <w:t>退休人员独生子女父母一次性奖励费用发放</w:t>
      </w:r>
      <w:r>
        <w:rPr>
          <w:rFonts w:hint="eastAsia" w:ascii="仿宋_GB2312" w:hAnsi="仿宋_GB2312" w:eastAsia="仿宋_GB2312" w:cs="仿宋_GB2312"/>
          <w:sz w:val="32"/>
          <w:szCs w:val="32"/>
        </w:rPr>
        <w:t>；二是</w:t>
      </w:r>
      <w:r>
        <w:rPr>
          <w:rFonts w:hint="eastAsia" w:ascii="仿宋" w:hAnsi="仿宋" w:eastAsia="仿宋"/>
          <w:sz w:val="32"/>
          <w:szCs w:val="32"/>
        </w:rPr>
        <w:t>重阳节开展尊老敬老活动</w:t>
      </w:r>
      <w:r>
        <w:rPr>
          <w:rFonts w:hint="eastAsia" w:ascii="仿宋_GB2312" w:hAnsi="仿宋_GB2312" w:eastAsia="仿宋_GB2312" w:cs="仿宋_GB2312"/>
          <w:sz w:val="32"/>
          <w:szCs w:val="32"/>
        </w:rPr>
        <w:t>。发现的主要问题及原因：一是行政管理不够规范；二是开展工作人员业务不够精炼。下一步改进措施：一是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p w14:paraId="1B6E2EA2">
      <w:pPr>
        <w:adjustRightInd w:val="0"/>
        <w:snapToGrid w:val="0"/>
        <w:spacing w:line="580" w:lineRule="exact"/>
        <w:rPr>
          <w:rFonts w:ascii="仿宋_GB2312" w:hAnsi="仿宋_GB2312" w:eastAsia="仿宋_GB2312" w:cs="仿宋_GB2312"/>
          <w:sz w:val="32"/>
          <w:szCs w:val="32"/>
        </w:rPr>
      </w:pPr>
    </w:p>
    <w:tbl>
      <w:tblPr>
        <w:tblStyle w:val="7"/>
        <w:tblW w:w="9105" w:type="dxa"/>
        <w:tblInd w:w="0" w:type="dxa"/>
        <w:tblLayout w:type="autofit"/>
        <w:tblCellMar>
          <w:top w:w="0" w:type="dxa"/>
          <w:left w:w="0" w:type="dxa"/>
          <w:bottom w:w="0" w:type="dxa"/>
          <w:right w:w="0" w:type="dxa"/>
        </w:tblCellMar>
      </w:tblPr>
      <w:tblGrid>
        <w:gridCol w:w="1212"/>
        <w:gridCol w:w="1080"/>
        <w:gridCol w:w="1080"/>
        <w:gridCol w:w="1240"/>
        <w:gridCol w:w="1134"/>
        <w:gridCol w:w="1080"/>
        <w:gridCol w:w="1080"/>
        <w:gridCol w:w="1199"/>
      </w:tblGrid>
      <w:tr w14:paraId="0F4C43DB">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4BF2B64B">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085B7CD5">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6792A41F">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345307E2">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76477CE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E4ACFDF">
            <w:pPr>
              <w:jc w:val="center"/>
              <w:rPr>
                <w:rFonts w:ascii="宋体" w:hAnsi="宋体" w:eastAsia="宋体" w:cs="宋体"/>
                <w:color w:val="000000"/>
                <w:sz w:val="16"/>
                <w:szCs w:val="16"/>
              </w:rPr>
            </w:pPr>
            <w:r>
              <w:rPr>
                <w:rFonts w:hint="eastAsia" w:ascii="宋体" w:hAnsi="宋体" w:eastAsia="宋体" w:cs="宋体"/>
                <w:color w:val="000000"/>
                <w:sz w:val="16"/>
                <w:szCs w:val="16"/>
              </w:rPr>
              <w:t>人事处</w:t>
            </w:r>
          </w:p>
        </w:tc>
        <w:tc>
          <w:tcPr>
            <w:tcW w:w="0" w:type="auto"/>
            <w:tcBorders>
              <w:top w:val="nil"/>
              <w:left w:val="nil"/>
              <w:bottom w:val="nil"/>
              <w:right w:val="nil"/>
            </w:tcBorders>
            <w:shd w:val="clear" w:color="auto" w:fill="FFFFFF"/>
            <w:noWrap/>
            <w:tcMar>
              <w:top w:w="15" w:type="dxa"/>
              <w:left w:w="15" w:type="dxa"/>
              <w:right w:w="15" w:type="dxa"/>
            </w:tcMar>
            <w:vAlign w:val="center"/>
          </w:tcPr>
          <w:p w14:paraId="7960AD44">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EAFB537">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0E63416">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F42FF77">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D2AA2C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A13EBA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66EF46A4">
        <w:tblPrEx>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0F0847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6F3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12C8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老干部专项资金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6B72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35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44DE1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高新区人社局</w:t>
            </w:r>
          </w:p>
        </w:tc>
      </w:tr>
      <w:tr w14:paraId="673EC4DF">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D6FD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7C5F2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9D3F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456F1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FCBB5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034D360B">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CE7FE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25696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182FBD8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15.00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A131A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CD2CF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9AF1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16128BC9">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14.99962</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9B6F4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99%</w:t>
            </w:r>
          </w:p>
        </w:tc>
      </w:tr>
      <w:tr w14:paraId="0FE612EA">
        <w:tblPrEx>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13A8D9">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ECE31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3E888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311A6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E58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2D00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8776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14.99962</w:t>
            </w: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076FB0">
            <w:pPr>
              <w:jc w:val="center"/>
              <w:rPr>
                <w:rFonts w:ascii="宋体" w:hAnsi="宋体" w:eastAsia="宋体" w:cs="宋体"/>
                <w:color w:val="000000"/>
                <w:sz w:val="16"/>
                <w:szCs w:val="16"/>
              </w:rPr>
            </w:pPr>
          </w:p>
        </w:tc>
      </w:tr>
      <w:tr w14:paraId="37A538BC">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4E846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434F0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20A6E">
            <w:pPr>
              <w:rPr>
                <w:rFonts w:ascii="Calibri" w:hAnsi="Calibri" w:eastAsia="宋体" w:cs="Calibri"/>
                <w:color w:val="000000"/>
                <w:szCs w:val="21"/>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DB8C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13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5C0DC">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9FC5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9752D">
            <w:pPr>
              <w:rPr>
                <w:rFonts w:ascii="宋体" w:hAnsi="宋体" w:eastAsia="宋体" w:cs="宋体"/>
                <w:color w:val="000000"/>
                <w:sz w:val="16"/>
                <w:szCs w:val="16"/>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4A620D">
            <w:pPr>
              <w:jc w:val="center"/>
              <w:rPr>
                <w:rFonts w:ascii="宋体" w:hAnsi="宋体" w:eastAsia="宋体" w:cs="宋体"/>
                <w:color w:val="000000"/>
                <w:sz w:val="16"/>
                <w:szCs w:val="16"/>
              </w:rPr>
            </w:pPr>
          </w:p>
        </w:tc>
      </w:tr>
      <w:tr w14:paraId="5381306D">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CDBF4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F46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294"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0F0C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6DAA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4E29EB42">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CE3A5">
            <w:pPr>
              <w:jc w:val="center"/>
              <w:rPr>
                <w:rFonts w:ascii="宋体" w:hAnsi="宋体" w:eastAsia="宋体" w:cs="宋体"/>
                <w:color w:val="000000"/>
                <w:sz w:val="16"/>
                <w:szCs w:val="16"/>
              </w:rPr>
            </w:pPr>
          </w:p>
        </w:tc>
        <w:tc>
          <w:tcPr>
            <w:tcW w:w="34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75648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做好全区退休老干部生日蛋糕卡、独生子女父母一次性奖励、订阅报刊杂志、体检、党组织活动、重阳节活动、节日慰问、生病看望等。</w:t>
            </w:r>
          </w:p>
        </w:tc>
        <w:tc>
          <w:tcPr>
            <w:tcW w:w="3294"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BCEA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完成全年退休老干部生日蛋糕卡发放、独生子女父母一次性奖励发放、报刊杂志订阅、体检、1次党组织活动、1次重阳节活动、节日慰问、生病看望等。</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903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1879F30F">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82ACC">
            <w:pPr>
              <w:jc w:val="center"/>
              <w:rPr>
                <w:rFonts w:ascii="宋体" w:hAnsi="宋体" w:eastAsia="宋体" w:cs="宋体"/>
                <w:color w:val="000000"/>
                <w:sz w:val="16"/>
                <w:szCs w:val="16"/>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FC0BCC">
            <w:pPr>
              <w:jc w:val="left"/>
              <w:rPr>
                <w:rFonts w:ascii="宋体" w:hAnsi="宋体" w:eastAsia="宋体" w:cs="宋体"/>
                <w:color w:val="000000"/>
                <w:sz w:val="16"/>
                <w:szCs w:val="16"/>
              </w:rPr>
            </w:pPr>
          </w:p>
        </w:tc>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ABCBFB">
            <w:pPr>
              <w:jc w:val="center"/>
              <w:rPr>
                <w:rFonts w:ascii="宋体" w:hAnsi="宋体" w:eastAsia="宋体" w:cs="宋体"/>
                <w:color w:val="000000"/>
                <w:sz w:val="16"/>
                <w:szCs w:val="16"/>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6DE8C">
            <w:pPr>
              <w:jc w:val="center"/>
              <w:rPr>
                <w:rFonts w:ascii="宋体" w:hAnsi="宋体" w:eastAsia="宋体" w:cs="宋体"/>
                <w:color w:val="000000"/>
                <w:sz w:val="16"/>
                <w:szCs w:val="16"/>
              </w:rPr>
            </w:pPr>
          </w:p>
        </w:tc>
      </w:tr>
      <w:tr w14:paraId="6A28B6F2">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B82033">
            <w:pPr>
              <w:jc w:val="center"/>
              <w:rPr>
                <w:rFonts w:ascii="宋体" w:hAnsi="宋体" w:eastAsia="宋体" w:cs="宋体"/>
                <w:color w:val="000000"/>
                <w:sz w:val="16"/>
                <w:szCs w:val="16"/>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2D81D">
            <w:pPr>
              <w:jc w:val="left"/>
              <w:rPr>
                <w:rFonts w:ascii="宋体" w:hAnsi="宋体" w:eastAsia="宋体" w:cs="宋体"/>
                <w:color w:val="000000"/>
                <w:sz w:val="16"/>
                <w:szCs w:val="16"/>
              </w:rPr>
            </w:pPr>
          </w:p>
        </w:tc>
        <w:tc>
          <w:tcPr>
            <w:tcW w:w="3294"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1DF4FF">
            <w:pPr>
              <w:jc w:val="center"/>
              <w:rPr>
                <w:rFonts w:ascii="宋体" w:hAnsi="宋体" w:eastAsia="宋体" w:cs="宋体"/>
                <w:color w:val="000000"/>
                <w:sz w:val="16"/>
                <w:szCs w:val="16"/>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D6309A">
            <w:pPr>
              <w:jc w:val="center"/>
              <w:rPr>
                <w:rFonts w:ascii="宋体" w:hAnsi="宋体" w:eastAsia="宋体" w:cs="宋体"/>
                <w:color w:val="000000"/>
                <w:sz w:val="16"/>
                <w:szCs w:val="16"/>
              </w:rPr>
            </w:pPr>
          </w:p>
        </w:tc>
      </w:tr>
      <w:tr w14:paraId="3B0758BC">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CB7B34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AF4AD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7E6FF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6097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6C0FE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A608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710E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0479A2FC">
        <w:tblPrEx>
          <w:tblCellMar>
            <w:top w:w="0" w:type="dxa"/>
            <w:left w:w="0" w:type="dxa"/>
            <w:bottom w:w="0" w:type="dxa"/>
            <w:right w:w="0" w:type="dxa"/>
          </w:tblCellMar>
        </w:tblPrEx>
        <w:trPr>
          <w:trHeight w:val="48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469A59">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9C4B8A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A69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FE18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做好离退休人员生日蛋糕卡发放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CF6CB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23C42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AF349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r>
      <w:tr w14:paraId="4B7C17A3">
        <w:tblPrEx>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27F25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90A64A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7D7C9">
            <w:pPr>
              <w:jc w:val="center"/>
              <w:rPr>
                <w:rFonts w:ascii="宋体" w:hAnsi="宋体" w:eastAsia="宋体" w:cs="宋体"/>
                <w:color w:val="000000"/>
                <w:sz w:val="16"/>
                <w:szCs w:val="16"/>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A205D">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做好体检、春节慰问等</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F9E48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F4405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F0413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r>
      <w:tr w14:paraId="36B01E6B">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BBF1091">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190A1B0">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34BF37">
            <w:pPr>
              <w:jc w:val="center"/>
              <w:rPr>
                <w:rFonts w:ascii="宋体" w:hAnsi="宋体" w:eastAsia="宋体" w:cs="宋体"/>
                <w:color w:val="000000"/>
                <w:sz w:val="16"/>
                <w:szCs w:val="16"/>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B34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做好退休人员报刊杂志征订</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02A3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1044B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18B7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r>
      <w:tr w14:paraId="20CF69F1">
        <w:tblPrEx>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6E05C8F">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AFBB86D">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73742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C36B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做好退休独生子女父母一次性奖励发放</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7F1A9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43C360">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完成</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10B4A5">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r>
      <w:tr w14:paraId="594AA91A">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65DCE4C">
            <w:pPr>
              <w:jc w:val="center"/>
              <w:rPr>
                <w:rFonts w:ascii="宋体" w:hAnsi="宋体" w:eastAsia="宋体" w:cs="宋体"/>
                <w:color w:val="000000"/>
                <w:sz w:val="16"/>
                <w:szCs w:val="16"/>
              </w:rPr>
            </w:pPr>
          </w:p>
        </w:tc>
        <w:tc>
          <w:tcPr>
            <w:tcW w:w="1080"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0BFC1799">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45CE9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114F4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各项活动按时圆满组织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DDCA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FF8834">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908B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r>
      <w:tr w14:paraId="0B0C944D">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9082228">
            <w:pPr>
              <w:jc w:val="center"/>
              <w:rPr>
                <w:rFonts w:ascii="宋体" w:hAnsi="宋体" w:eastAsia="宋体" w:cs="宋体"/>
                <w:color w:val="000000"/>
                <w:sz w:val="16"/>
                <w:szCs w:val="16"/>
              </w:rPr>
            </w:pPr>
          </w:p>
        </w:tc>
        <w:tc>
          <w:tcPr>
            <w:tcW w:w="1080"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550EE5BC">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C0034C">
            <w:pPr>
              <w:jc w:val="center"/>
              <w:rPr>
                <w:rFonts w:ascii="宋体" w:hAnsi="宋体" w:eastAsia="宋体" w:cs="宋体"/>
                <w:color w:val="000000"/>
                <w:sz w:val="16"/>
                <w:szCs w:val="16"/>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7F95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各项福利按时发放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BFE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69846">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64BD5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r>
      <w:tr w14:paraId="22E89D69">
        <w:tblPrEx>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6DF9837">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3748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DB9E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51A2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离退休人员满意度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56F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6E68F">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873AF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r>
      <w:tr w14:paraId="5E1D7B53">
        <w:tblPrEx>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A2A895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7BFAD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2C23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E52E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C6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916A9E">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1ACF6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r>
      <w:tr w14:paraId="37D1F7B1">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CB8F803">
            <w:pPr>
              <w:jc w:val="center"/>
              <w:rPr>
                <w:rFonts w:ascii="宋体" w:hAnsi="宋体" w:eastAsia="宋体" w:cs="宋体"/>
                <w:color w:val="000000"/>
                <w:sz w:val="16"/>
                <w:szCs w:val="16"/>
              </w:rPr>
            </w:pPr>
          </w:p>
        </w:tc>
        <w:tc>
          <w:tcPr>
            <w:tcW w:w="6694"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CF103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19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690F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r>
      <w:tr w14:paraId="1E69A173">
        <w:tblPrEx>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83416BA">
            <w:pPr>
              <w:jc w:val="center"/>
              <w:rPr>
                <w:rFonts w:ascii="宋体" w:hAnsi="宋体" w:eastAsia="宋体" w:cs="宋体"/>
                <w:color w:val="000000"/>
                <w:sz w:val="16"/>
                <w:szCs w:val="16"/>
              </w:rPr>
            </w:pPr>
          </w:p>
        </w:tc>
        <w:tc>
          <w:tcPr>
            <w:tcW w:w="6694"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9DE5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199"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573BA34">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优</w:t>
            </w:r>
          </w:p>
        </w:tc>
      </w:tr>
      <w:tr w14:paraId="47182BC1">
        <w:tblPrEx>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C8839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7893"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57516">
            <w:pPr>
              <w:widowControl/>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进一步改进行政管理，促进工作作风转变，讲求优质高效，严格资产管理和经费使用；二是加强队伍建设和业务培训。</w:t>
            </w:r>
          </w:p>
          <w:p w14:paraId="47866B83">
            <w:pPr>
              <w:widowControl/>
              <w:jc w:val="left"/>
              <w:textAlignment w:val="center"/>
              <w:rPr>
                <w:rFonts w:ascii="宋体" w:hAnsi="宋体" w:eastAsia="宋体" w:cs="宋体"/>
                <w:color w:val="000000"/>
                <w:sz w:val="16"/>
                <w:szCs w:val="16"/>
              </w:rPr>
            </w:pPr>
          </w:p>
        </w:tc>
      </w:tr>
      <w:tr w14:paraId="7F221E09">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1C128D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DA6A6F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6A4F33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CEE1B9E">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A5E083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F7EF2A7">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05F0B0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14697E7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5776535</w:t>
            </w:r>
          </w:p>
        </w:tc>
      </w:tr>
    </w:tbl>
    <w:p w14:paraId="53FD3EE4">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DengXian-Regular"/>
          <w:sz w:val="32"/>
          <w:szCs w:val="32"/>
        </w:rPr>
        <w:t>劳务派遣人员专项资金</w:t>
      </w:r>
      <w:r>
        <w:rPr>
          <w:rFonts w:hint="eastAsia" w:ascii="仿宋_GB2312" w:hAnsi="仿宋_GB2312" w:eastAsia="仿宋_GB2312" w:cs="仿宋_GB2312"/>
          <w:sz w:val="32"/>
          <w:szCs w:val="32"/>
        </w:rPr>
        <w:t>项目自评综述：根据年初设定的绩效目标，</w:t>
      </w:r>
      <w:r>
        <w:rPr>
          <w:rFonts w:hint="eastAsia" w:ascii="仿宋_GB2312" w:hAnsi="Times New Roman" w:eastAsia="仿宋_GB2312" w:cs="DengXian-Regular"/>
          <w:sz w:val="32"/>
          <w:szCs w:val="32"/>
        </w:rPr>
        <w:t>劳务派遣人员专项资金</w:t>
      </w:r>
      <w:r>
        <w:rPr>
          <w:rFonts w:hint="eastAsia" w:ascii="仿宋_GB2312" w:hAnsi="仿宋_GB2312" w:eastAsia="仿宋_GB2312" w:cs="仿宋_GB2312"/>
          <w:sz w:val="32"/>
          <w:szCs w:val="32"/>
        </w:rPr>
        <w:t>项目绩效自评得分为100分（绩效自评表附后）。全年预算数为370万元，执行数为246.2万元，完成预算的66%。项目绩效目标完成情况：一是按时</w:t>
      </w:r>
      <w:r>
        <w:rPr>
          <w:rFonts w:hint="eastAsia" w:ascii="仿宋" w:hAnsi="仿宋" w:eastAsia="仿宋"/>
          <w:sz w:val="32"/>
          <w:szCs w:val="32"/>
        </w:rPr>
        <w:t>发放劳务派遣人员工资</w:t>
      </w:r>
      <w:r>
        <w:rPr>
          <w:rFonts w:hint="eastAsia" w:ascii="仿宋_GB2312" w:hAnsi="仿宋_GB2312" w:eastAsia="仿宋_GB2312" w:cs="仿宋_GB2312"/>
          <w:sz w:val="32"/>
          <w:szCs w:val="32"/>
        </w:rPr>
        <w:t>；二是</w:t>
      </w:r>
      <w:r>
        <w:rPr>
          <w:rFonts w:hint="eastAsia" w:ascii="仿宋" w:hAnsi="仿宋" w:eastAsia="仿宋"/>
          <w:sz w:val="32"/>
          <w:szCs w:val="32"/>
        </w:rPr>
        <w:t>受发放工资人员高度满意</w:t>
      </w:r>
      <w:r>
        <w:rPr>
          <w:rFonts w:hint="eastAsia" w:ascii="仿宋_GB2312" w:hAnsi="仿宋_GB2312" w:eastAsia="仿宋_GB2312" w:cs="仿宋_GB2312"/>
          <w:sz w:val="32"/>
          <w:szCs w:val="32"/>
        </w:rPr>
        <w:t>。发现的主要问题及原因：一是行政管理不够规范；二是开展工作人员业务不够精炼。下一步改进措施：一是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pPr w:leftFromText="180" w:rightFromText="180" w:vertAnchor="text" w:horzAnchor="page" w:tblpX="877" w:tblpY="545"/>
        <w:tblOverlap w:val="never"/>
        <w:tblW w:w="10245" w:type="dxa"/>
        <w:tblInd w:w="0" w:type="dxa"/>
        <w:tblLayout w:type="autofit"/>
        <w:tblCellMar>
          <w:top w:w="0" w:type="dxa"/>
          <w:left w:w="0" w:type="dxa"/>
          <w:bottom w:w="0" w:type="dxa"/>
          <w:right w:w="0" w:type="dxa"/>
        </w:tblCellMar>
      </w:tblPr>
      <w:tblGrid>
        <w:gridCol w:w="1213"/>
        <w:gridCol w:w="1080"/>
        <w:gridCol w:w="1080"/>
        <w:gridCol w:w="1240"/>
        <w:gridCol w:w="1413"/>
        <w:gridCol w:w="1080"/>
        <w:gridCol w:w="1080"/>
        <w:gridCol w:w="2066"/>
      </w:tblGrid>
      <w:tr w14:paraId="0E0FEB33">
        <w:tblPrEx>
          <w:tblCellMar>
            <w:top w:w="0" w:type="dxa"/>
            <w:left w:w="0" w:type="dxa"/>
            <w:bottom w:w="0" w:type="dxa"/>
            <w:right w:w="0" w:type="dxa"/>
          </w:tblCellMar>
        </w:tblPrEx>
        <w:trPr>
          <w:trHeight w:val="510" w:hRule="atLeast"/>
        </w:trPr>
        <w:tc>
          <w:tcPr>
            <w:tcW w:w="10252" w:type="dxa"/>
            <w:gridSpan w:val="8"/>
            <w:tcBorders>
              <w:top w:val="nil"/>
              <w:left w:val="nil"/>
              <w:bottom w:val="nil"/>
              <w:right w:val="nil"/>
            </w:tcBorders>
            <w:shd w:val="clear" w:color="auto" w:fill="FFFFFF"/>
            <w:noWrap/>
            <w:tcMar>
              <w:top w:w="15" w:type="dxa"/>
              <w:left w:w="15" w:type="dxa"/>
              <w:right w:w="15" w:type="dxa"/>
            </w:tcMar>
            <w:vAlign w:val="center"/>
          </w:tcPr>
          <w:p w14:paraId="0BBC6015">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0E46E08E">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78DD9DD4">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1EA92155">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09529FF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8507FFC">
            <w:pPr>
              <w:jc w:val="center"/>
              <w:rPr>
                <w:rFonts w:ascii="宋体" w:hAnsi="宋体" w:eastAsia="宋体" w:cs="宋体"/>
                <w:color w:val="000000"/>
                <w:sz w:val="16"/>
                <w:szCs w:val="16"/>
              </w:rPr>
            </w:pPr>
            <w:r>
              <w:rPr>
                <w:rFonts w:hint="eastAsia" w:ascii="宋体" w:hAnsi="宋体" w:eastAsia="宋体" w:cs="宋体"/>
                <w:color w:val="000000"/>
                <w:sz w:val="16"/>
                <w:szCs w:val="16"/>
              </w:rPr>
              <w:t>人事处</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73665A6">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D937112">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48E7305">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346BDE9">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F974385">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6768C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12B07ADD">
        <w:tblPrEx>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F454B9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B09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78F6B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劳务派遣人员专项资金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7197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26"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FEF5E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高新区人社局</w:t>
            </w:r>
          </w:p>
        </w:tc>
      </w:tr>
      <w:tr w14:paraId="6DEE5219">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1EC3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758C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A59E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316BE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22C7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5F14DF4C">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D5EFF">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E732D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6BDD2D7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370.00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9E3F6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6CF0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B8D73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60348D1F">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246.22</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4892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66.55%</w:t>
            </w:r>
          </w:p>
        </w:tc>
      </w:tr>
      <w:tr w14:paraId="5ABF335D">
        <w:tblPrEx>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EE327F">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46B2E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C34D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8DB01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59F6E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370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2141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936C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246.22</w:t>
            </w: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2A8DBA">
            <w:pPr>
              <w:jc w:val="center"/>
              <w:rPr>
                <w:rFonts w:ascii="宋体" w:hAnsi="宋体" w:eastAsia="宋体" w:cs="宋体"/>
                <w:color w:val="000000"/>
                <w:sz w:val="16"/>
                <w:szCs w:val="16"/>
              </w:rPr>
            </w:pPr>
          </w:p>
        </w:tc>
      </w:tr>
      <w:tr w14:paraId="2D850B1E">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3399F">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71929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6905D">
            <w:pPr>
              <w:rPr>
                <w:rFonts w:ascii="Calibri" w:hAnsi="Calibri" w:eastAsia="宋体" w:cs="Calibri"/>
                <w:color w:val="000000"/>
                <w:szCs w:val="21"/>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52356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B49F5D">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81268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707D94">
            <w:pPr>
              <w:rPr>
                <w:rFonts w:ascii="宋体" w:hAnsi="宋体" w:eastAsia="宋体" w:cs="宋体"/>
                <w:color w:val="000000"/>
                <w:sz w:val="16"/>
                <w:szCs w:val="16"/>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443968">
            <w:pPr>
              <w:jc w:val="center"/>
              <w:rPr>
                <w:rFonts w:ascii="宋体" w:hAnsi="宋体" w:eastAsia="宋体" w:cs="宋体"/>
                <w:color w:val="000000"/>
                <w:sz w:val="16"/>
                <w:szCs w:val="16"/>
              </w:rPr>
            </w:pPr>
          </w:p>
        </w:tc>
      </w:tr>
      <w:tr w14:paraId="3897F7CA">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2F674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183F8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BC92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CB312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26ED3C68">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2DC8C0">
            <w:pPr>
              <w:jc w:val="center"/>
              <w:rPr>
                <w:rFonts w:ascii="宋体" w:hAnsi="宋体" w:eastAsia="宋体" w:cs="宋体"/>
                <w:color w:val="000000"/>
                <w:sz w:val="16"/>
                <w:szCs w:val="16"/>
              </w:rPr>
            </w:pPr>
          </w:p>
        </w:tc>
        <w:tc>
          <w:tcPr>
            <w:tcW w:w="340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8AB3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做好劳务派遣人员每月工资发放、保险缴费工作。</w:t>
            </w:r>
          </w:p>
        </w:tc>
        <w:tc>
          <w:tcPr>
            <w:tcW w:w="357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2C91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每月按时发放劳务派遣人员工资，缴纳各种社会保险等工作。</w:t>
            </w:r>
          </w:p>
        </w:tc>
        <w:tc>
          <w:tcPr>
            <w:tcW w:w="206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C19E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26BBABC4">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33F7E0">
            <w:pPr>
              <w:jc w:val="center"/>
              <w:rPr>
                <w:rFonts w:ascii="宋体" w:hAnsi="宋体" w:eastAsia="宋体" w:cs="宋体"/>
                <w:color w:val="000000"/>
                <w:sz w:val="16"/>
                <w:szCs w:val="16"/>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8E1919">
            <w:pPr>
              <w:jc w:val="center"/>
              <w:rPr>
                <w:rFonts w:ascii="宋体" w:hAnsi="宋体" w:eastAsia="宋体" w:cs="宋体"/>
                <w:color w:val="000000"/>
                <w:sz w:val="16"/>
                <w:szCs w:val="16"/>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FC1DD9">
            <w:pPr>
              <w:jc w:val="center"/>
              <w:rPr>
                <w:rFonts w:ascii="宋体" w:hAnsi="宋体" w:eastAsia="宋体" w:cs="宋体"/>
                <w:color w:val="000000"/>
                <w:sz w:val="16"/>
                <w:szCs w:val="16"/>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1042F9">
            <w:pPr>
              <w:jc w:val="center"/>
              <w:rPr>
                <w:rFonts w:ascii="宋体" w:hAnsi="宋体" w:eastAsia="宋体" w:cs="宋体"/>
                <w:color w:val="000000"/>
                <w:sz w:val="16"/>
                <w:szCs w:val="16"/>
              </w:rPr>
            </w:pPr>
          </w:p>
        </w:tc>
      </w:tr>
      <w:tr w14:paraId="190776C3">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5D5B64">
            <w:pPr>
              <w:jc w:val="center"/>
              <w:rPr>
                <w:rFonts w:ascii="宋体" w:hAnsi="宋体" w:eastAsia="宋体" w:cs="宋体"/>
                <w:color w:val="000000"/>
                <w:sz w:val="16"/>
                <w:szCs w:val="16"/>
              </w:rPr>
            </w:pPr>
          </w:p>
        </w:tc>
        <w:tc>
          <w:tcPr>
            <w:tcW w:w="340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F1555">
            <w:pPr>
              <w:jc w:val="center"/>
              <w:rPr>
                <w:rFonts w:ascii="宋体" w:hAnsi="宋体" w:eastAsia="宋体" w:cs="宋体"/>
                <w:color w:val="000000"/>
                <w:sz w:val="16"/>
                <w:szCs w:val="16"/>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DC26F1">
            <w:pPr>
              <w:jc w:val="center"/>
              <w:rPr>
                <w:rFonts w:ascii="宋体" w:hAnsi="宋体" w:eastAsia="宋体" w:cs="宋体"/>
                <w:color w:val="000000"/>
                <w:sz w:val="16"/>
                <w:szCs w:val="16"/>
              </w:rPr>
            </w:pPr>
          </w:p>
        </w:tc>
        <w:tc>
          <w:tcPr>
            <w:tcW w:w="2066"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F50700">
            <w:pPr>
              <w:jc w:val="center"/>
              <w:rPr>
                <w:rFonts w:ascii="宋体" w:hAnsi="宋体" w:eastAsia="宋体" w:cs="宋体"/>
                <w:color w:val="000000"/>
                <w:sz w:val="16"/>
                <w:szCs w:val="16"/>
              </w:rPr>
            </w:pPr>
          </w:p>
        </w:tc>
      </w:tr>
      <w:tr w14:paraId="5480CCA7">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51245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70A3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1109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D44D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6690F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B7EBE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8AFFA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25168D56">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03C701">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9B635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58354A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527C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每月劳务派遣人员工资发放人数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7C3C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1A96D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65人</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CB750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r>
      <w:tr w14:paraId="26BFC374">
        <w:tblPrEx>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8E680B">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D159A6B">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45FDC5D">
            <w:pPr>
              <w:jc w:val="center"/>
              <w:rPr>
                <w:rFonts w:ascii="宋体" w:hAnsi="宋体" w:eastAsia="宋体" w:cs="宋体"/>
                <w:color w:val="000000"/>
                <w:sz w:val="16"/>
                <w:szCs w:val="16"/>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5C9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每月劳务派遣人员保险缴纳人数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253C7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9ABC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65人</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71E26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25</w:t>
            </w:r>
          </w:p>
        </w:tc>
      </w:tr>
      <w:tr w14:paraId="62A718B7">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58EACC">
            <w:pPr>
              <w:jc w:val="center"/>
              <w:rPr>
                <w:rFonts w:ascii="宋体" w:hAnsi="宋体" w:eastAsia="宋体" w:cs="宋体"/>
                <w:color w:val="000000"/>
                <w:sz w:val="16"/>
                <w:szCs w:val="16"/>
              </w:rPr>
            </w:pPr>
          </w:p>
        </w:tc>
        <w:tc>
          <w:tcPr>
            <w:tcW w:w="1080"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07147C36">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AF87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D7A8">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每月工资是否按时发放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34D8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462D8A">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8457E3">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r>
      <w:tr w14:paraId="0F9C1C74">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CE19A0">
            <w:pPr>
              <w:jc w:val="center"/>
              <w:rPr>
                <w:rFonts w:ascii="宋体" w:hAnsi="宋体" w:eastAsia="宋体" w:cs="宋体"/>
                <w:color w:val="000000"/>
                <w:sz w:val="16"/>
                <w:szCs w:val="16"/>
              </w:rPr>
            </w:pPr>
          </w:p>
        </w:tc>
        <w:tc>
          <w:tcPr>
            <w:tcW w:w="1080"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1C4A7377">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CF8A6">
            <w:pPr>
              <w:jc w:val="center"/>
              <w:rPr>
                <w:rFonts w:ascii="宋体" w:hAnsi="宋体" w:eastAsia="宋体" w:cs="宋体"/>
                <w:color w:val="000000"/>
                <w:sz w:val="16"/>
                <w:szCs w:val="16"/>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2E4F3">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各项保险是否按时缴纳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95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A9B3C2">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90B14E">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15</w:t>
            </w:r>
          </w:p>
        </w:tc>
      </w:tr>
      <w:tr w14:paraId="576A4971">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1C49FA0">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705EA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4AAD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CAF50">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工资发放及时满意度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4CC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04F18">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C3A0A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r>
      <w:tr w14:paraId="3D0CC972">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02DE92">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4B5FA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084D07">
            <w:pPr>
              <w:jc w:val="center"/>
              <w:rPr>
                <w:rFonts w:ascii="宋体" w:hAnsi="宋体" w:eastAsia="宋体" w:cs="宋体"/>
                <w:color w:val="000000"/>
                <w:sz w:val="16"/>
                <w:szCs w:val="16"/>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2D80E">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保险缴纳及时满意度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D8F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3CB91">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100%</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35CD39">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r>
      <w:tr w14:paraId="2196D36C">
        <w:tblPrEx>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0420D83">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7B1A5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5986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A7A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A9F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DBC828">
            <w:pPr>
              <w:widowControl/>
              <w:jc w:val="center"/>
              <w:textAlignment w:val="center"/>
              <w:rPr>
                <w:rFonts w:ascii="Calibri" w:hAnsi="Calibri" w:eastAsia="宋体" w:cs="Calibri"/>
                <w:color w:val="000000"/>
                <w:sz w:val="18"/>
                <w:szCs w:val="18"/>
              </w:rPr>
            </w:pPr>
            <w:r>
              <w:rPr>
                <w:rFonts w:ascii="Calibri" w:hAnsi="Calibri" w:eastAsia="宋体" w:cs="Calibri"/>
                <w:color w:val="000000"/>
                <w:kern w:val="0"/>
                <w:sz w:val="18"/>
                <w:szCs w:val="18"/>
              </w:rPr>
              <w:t>66.55%</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E05013">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4837B5B4">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BD37D5">
            <w:pPr>
              <w:jc w:val="center"/>
              <w:rPr>
                <w:rFonts w:ascii="宋体" w:hAnsi="宋体" w:eastAsia="宋体" w:cs="宋体"/>
                <w:color w:val="000000"/>
                <w:sz w:val="16"/>
                <w:szCs w:val="16"/>
              </w:rPr>
            </w:pPr>
          </w:p>
        </w:tc>
        <w:tc>
          <w:tcPr>
            <w:tcW w:w="697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4F4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6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6B7E3A">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r>
      <w:tr w14:paraId="6A377046">
        <w:tblPrEx>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07DE7B7">
            <w:pPr>
              <w:jc w:val="center"/>
              <w:rPr>
                <w:rFonts w:ascii="宋体" w:hAnsi="宋体" w:eastAsia="宋体" w:cs="宋体"/>
                <w:color w:val="000000"/>
                <w:sz w:val="16"/>
                <w:szCs w:val="16"/>
              </w:rPr>
            </w:pPr>
          </w:p>
        </w:tc>
        <w:tc>
          <w:tcPr>
            <w:tcW w:w="6973"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8AB6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66"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023B4FF">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优</w:t>
            </w:r>
          </w:p>
        </w:tc>
      </w:tr>
      <w:tr w14:paraId="602E495A">
        <w:tblPrEx>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5D6DE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9039"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CE779">
            <w:pPr>
              <w:widowControl/>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进一步改进行政管理，促进工作作风转变，讲求优质高效，严格资产管理和经费使用；二是加强队伍建设和业务培训。</w:t>
            </w:r>
          </w:p>
          <w:p w14:paraId="25CCA1B6">
            <w:pPr>
              <w:widowControl/>
              <w:jc w:val="left"/>
              <w:textAlignment w:val="center"/>
              <w:rPr>
                <w:rFonts w:ascii="宋体" w:hAnsi="宋体" w:eastAsia="宋体" w:cs="宋体"/>
                <w:color w:val="000000"/>
                <w:sz w:val="16"/>
                <w:szCs w:val="16"/>
              </w:rPr>
            </w:pPr>
          </w:p>
        </w:tc>
      </w:tr>
      <w:tr w14:paraId="6291B321">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59B1994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7B579B3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CE90559">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DA3A512">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EAF351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983233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74D1B3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4A51021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5776535</w:t>
            </w:r>
          </w:p>
        </w:tc>
      </w:tr>
    </w:tbl>
    <w:p w14:paraId="4C1AE30E">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DengXian-Regular"/>
          <w:sz w:val="32"/>
          <w:szCs w:val="32"/>
        </w:rPr>
        <w:t>公开招聘专项资金</w:t>
      </w:r>
      <w:r>
        <w:rPr>
          <w:rFonts w:hint="eastAsia" w:ascii="仿宋_GB2312" w:hAnsi="仿宋_GB2312" w:eastAsia="仿宋_GB2312" w:cs="仿宋_GB2312"/>
          <w:sz w:val="32"/>
          <w:szCs w:val="32"/>
        </w:rPr>
        <w:t>项目自评综述：根据年初设定的绩效目标，</w:t>
      </w:r>
      <w:r>
        <w:rPr>
          <w:rFonts w:hint="eastAsia" w:ascii="仿宋_GB2312" w:hAnsi="Times New Roman" w:eastAsia="仿宋_GB2312" w:cs="DengXian-Regular"/>
          <w:sz w:val="32"/>
          <w:szCs w:val="32"/>
        </w:rPr>
        <w:t>公开招聘专项资金</w:t>
      </w:r>
      <w:r>
        <w:rPr>
          <w:rFonts w:hint="eastAsia" w:ascii="仿宋_GB2312" w:hAnsi="仿宋_GB2312" w:eastAsia="仿宋_GB2312" w:cs="仿宋_GB2312"/>
          <w:sz w:val="32"/>
          <w:szCs w:val="32"/>
        </w:rPr>
        <w:t>项目绩效自评得分为100分（绩效自评表附后）。全年预算数为20万元，执行数为11.4万元，完成预算的57%。项目绩效目标完成情况：</w:t>
      </w:r>
      <w:r>
        <w:rPr>
          <w:rFonts w:hint="eastAsia" w:ascii="仿宋_GB2312" w:hAnsi="Times New Roman" w:eastAsia="仿宋_GB2312" w:cs="DengXian-Regular"/>
          <w:sz w:val="32"/>
          <w:szCs w:val="32"/>
        </w:rPr>
        <w:t>一是完成一次公开招聘事业单位工作人员招聘；二是完成一次编外聘用人员招聘。发现的主要问题及原因：一是行政管理不够规范；二是开展工作人员业务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8985" w:type="dxa"/>
        <w:tblInd w:w="0" w:type="dxa"/>
        <w:tblLayout w:type="autofit"/>
        <w:tblCellMar>
          <w:top w:w="0" w:type="dxa"/>
          <w:left w:w="0" w:type="dxa"/>
          <w:bottom w:w="0" w:type="dxa"/>
          <w:right w:w="0" w:type="dxa"/>
        </w:tblCellMar>
      </w:tblPr>
      <w:tblGrid>
        <w:gridCol w:w="1210"/>
        <w:gridCol w:w="837"/>
        <w:gridCol w:w="1061"/>
        <w:gridCol w:w="1214"/>
        <w:gridCol w:w="1377"/>
        <w:gridCol w:w="1063"/>
        <w:gridCol w:w="1073"/>
        <w:gridCol w:w="1150"/>
      </w:tblGrid>
      <w:tr w14:paraId="60DA02D6">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78086CAB">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B8C507C">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0E092436">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12DA018C">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047A3D7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1A3E8F96">
            <w:pPr>
              <w:jc w:val="center"/>
              <w:rPr>
                <w:rFonts w:ascii="宋体" w:hAnsi="宋体" w:eastAsia="宋体" w:cs="宋体"/>
                <w:color w:val="000000"/>
                <w:sz w:val="16"/>
                <w:szCs w:val="16"/>
              </w:rPr>
            </w:pPr>
            <w:r>
              <w:rPr>
                <w:rFonts w:hint="eastAsia" w:ascii="宋体" w:hAnsi="宋体" w:eastAsia="宋体" w:cs="宋体"/>
                <w:color w:val="000000"/>
                <w:sz w:val="16"/>
                <w:szCs w:val="16"/>
              </w:rPr>
              <w:t>人事处</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86228BB">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7FF2F93">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6E3262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FA19AA7">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66EBC41">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C581D8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3E4472D7">
        <w:tblPrEx>
          <w:tblCellMar>
            <w:top w:w="0" w:type="dxa"/>
            <w:left w:w="0" w:type="dxa"/>
            <w:bottom w:w="0" w:type="dxa"/>
            <w:right w:w="0" w:type="dxa"/>
          </w:tblCellMar>
        </w:tblPrEx>
        <w:trPr>
          <w:trHeight w:val="495" w:hRule="atLeast"/>
        </w:trPr>
        <w:tc>
          <w:tcPr>
            <w:tcW w:w="1213"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93670F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25B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8119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公开招聘专项资金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621EA9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20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AF7B4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高新区人社局</w:t>
            </w:r>
          </w:p>
        </w:tc>
      </w:tr>
      <w:tr w14:paraId="76EDE208">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6087D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1927"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EF364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7AF7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FDA4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8D3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42E5FFC8">
        <w:tblPrEx>
          <w:tblCellMar>
            <w:top w:w="0" w:type="dxa"/>
            <w:left w:w="0" w:type="dxa"/>
            <w:bottom w:w="0" w:type="dxa"/>
            <w:right w:w="0" w:type="dxa"/>
          </w:tblCellMar>
        </w:tblPrEx>
        <w:trPr>
          <w:trHeight w:val="27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2D21D5">
            <w:pPr>
              <w:jc w:val="center"/>
              <w:rPr>
                <w:rFonts w:ascii="宋体" w:hAnsi="宋体" w:eastAsia="宋体" w:cs="宋体"/>
                <w:color w:val="000000"/>
                <w:sz w:val="16"/>
                <w:szCs w:val="16"/>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25A6B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2856B06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20.00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EFBD9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7585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5E103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0" w:type="auto"/>
            <w:tcBorders>
              <w:top w:val="nil"/>
              <w:left w:val="nil"/>
              <w:bottom w:val="nil"/>
              <w:right w:val="nil"/>
            </w:tcBorders>
            <w:shd w:val="clear" w:color="auto" w:fill="auto"/>
            <w:noWrap/>
            <w:tcMar>
              <w:top w:w="15" w:type="dxa"/>
              <w:left w:w="15" w:type="dxa"/>
              <w:right w:w="15" w:type="dxa"/>
            </w:tcMar>
            <w:vAlign w:val="center"/>
          </w:tcPr>
          <w:p w14:paraId="056004D2">
            <w:pPr>
              <w:widowControl/>
              <w:jc w:val="righ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11.4</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5FE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57.00%</w:t>
            </w:r>
          </w:p>
        </w:tc>
      </w:tr>
      <w:tr w14:paraId="0161B88A">
        <w:tblPrEx>
          <w:tblCellMar>
            <w:top w:w="0" w:type="dxa"/>
            <w:left w:w="0" w:type="dxa"/>
            <w:bottom w:w="0" w:type="dxa"/>
            <w:right w:w="0" w:type="dxa"/>
          </w:tblCellMar>
        </w:tblPrEx>
        <w:trPr>
          <w:trHeight w:val="420"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5D44F8">
            <w:pPr>
              <w:jc w:val="center"/>
              <w:rPr>
                <w:rFonts w:ascii="宋体" w:hAnsi="宋体" w:eastAsia="宋体" w:cs="宋体"/>
                <w:color w:val="000000"/>
                <w:sz w:val="16"/>
                <w:szCs w:val="16"/>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0BDE5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D4776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00C4F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CEC90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5214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12E4F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11.4</w:t>
            </w: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E69BBD">
            <w:pPr>
              <w:jc w:val="center"/>
              <w:rPr>
                <w:rFonts w:ascii="宋体" w:hAnsi="宋体" w:eastAsia="宋体" w:cs="宋体"/>
                <w:color w:val="000000"/>
                <w:sz w:val="16"/>
                <w:szCs w:val="16"/>
              </w:rPr>
            </w:pPr>
          </w:p>
        </w:tc>
      </w:tr>
      <w:tr w14:paraId="08B3668E">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7F604C">
            <w:pPr>
              <w:jc w:val="center"/>
              <w:rPr>
                <w:rFonts w:ascii="宋体" w:hAnsi="宋体" w:eastAsia="宋体" w:cs="宋体"/>
                <w:color w:val="000000"/>
                <w:sz w:val="16"/>
                <w:szCs w:val="16"/>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DE567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5D7363">
            <w:pPr>
              <w:rPr>
                <w:rFonts w:ascii="Calibri" w:hAnsi="Calibri" w:eastAsia="宋体" w:cs="Calibri"/>
                <w:color w:val="000000"/>
                <w:szCs w:val="21"/>
              </w:rPr>
            </w:pPr>
          </w:p>
        </w:tc>
        <w:tc>
          <w:tcPr>
            <w:tcW w:w="124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114D4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B4085E">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65DC6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40556C">
            <w:pPr>
              <w:rPr>
                <w:rFonts w:ascii="宋体" w:hAnsi="宋体" w:eastAsia="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36CDE">
            <w:pPr>
              <w:jc w:val="center"/>
              <w:rPr>
                <w:rFonts w:ascii="宋体" w:hAnsi="宋体" w:eastAsia="宋体" w:cs="宋体"/>
                <w:color w:val="000000"/>
                <w:sz w:val="16"/>
                <w:szCs w:val="16"/>
              </w:rPr>
            </w:pPr>
          </w:p>
        </w:tc>
      </w:tr>
      <w:tr w14:paraId="6A526F36">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8DFB1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167"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C8C61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3"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925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A568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55F397E6">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816AC">
            <w:pPr>
              <w:jc w:val="center"/>
              <w:rPr>
                <w:rFonts w:ascii="宋体" w:hAnsi="宋体" w:eastAsia="宋体" w:cs="宋体"/>
                <w:color w:val="000000"/>
                <w:sz w:val="16"/>
                <w:szCs w:val="16"/>
              </w:rPr>
            </w:pPr>
          </w:p>
        </w:tc>
        <w:tc>
          <w:tcPr>
            <w:tcW w:w="316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08735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做好事业单位公开招聘工作人员及公开招聘编外合同制工作人员招聘工作。</w:t>
            </w:r>
          </w:p>
        </w:tc>
        <w:tc>
          <w:tcPr>
            <w:tcW w:w="3573"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FE07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完成1次事业单位公开招聘工作人员，1次公开招聘编外合同制工作人员招聘工作。</w:t>
            </w:r>
          </w:p>
        </w:tc>
        <w:tc>
          <w:tcPr>
            <w:tcW w:w="1043"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6C5A1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693077F4">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FA202F">
            <w:pPr>
              <w:jc w:val="center"/>
              <w:rPr>
                <w:rFonts w:ascii="宋体" w:hAnsi="宋体" w:eastAsia="宋体" w:cs="宋体"/>
                <w:color w:val="000000"/>
                <w:sz w:val="16"/>
                <w:szCs w:val="16"/>
              </w:rPr>
            </w:pPr>
          </w:p>
        </w:tc>
        <w:tc>
          <w:tcPr>
            <w:tcW w:w="316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9C896">
            <w:pPr>
              <w:jc w:val="center"/>
              <w:rPr>
                <w:rFonts w:ascii="宋体" w:hAnsi="宋体" w:eastAsia="宋体" w:cs="宋体"/>
                <w:color w:val="000000"/>
                <w:sz w:val="16"/>
                <w:szCs w:val="16"/>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17775F">
            <w:pPr>
              <w:jc w:val="center"/>
              <w:rPr>
                <w:rFonts w:ascii="宋体" w:hAnsi="宋体" w:eastAsia="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09F046">
            <w:pPr>
              <w:jc w:val="center"/>
              <w:rPr>
                <w:rFonts w:ascii="宋体" w:hAnsi="宋体" w:eastAsia="宋体" w:cs="宋体"/>
                <w:color w:val="000000"/>
                <w:sz w:val="16"/>
                <w:szCs w:val="16"/>
              </w:rPr>
            </w:pPr>
          </w:p>
        </w:tc>
      </w:tr>
      <w:tr w14:paraId="3CC3221E">
        <w:tblPrEx>
          <w:tblCellMar>
            <w:top w:w="0" w:type="dxa"/>
            <w:left w:w="0" w:type="dxa"/>
            <w:bottom w:w="0" w:type="dxa"/>
            <w:right w:w="0" w:type="dxa"/>
          </w:tblCellMar>
        </w:tblPrEx>
        <w:trPr>
          <w:trHeight w:val="312" w:hRule="atLeast"/>
        </w:trPr>
        <w:tc>
          <w:tcPr>
            <w:tcW w:w="121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D0A75D">
            <w:pPr>
              <w:jc w:val="center"/>
              <w:rPr>
                <w:rFonts w:ascii="宋体" w:hAnsi="宋体" w:eastAsia="宋体" w:cs="宋体"/>
                <w:color w:val="000000"/>
                <w:sz w:val="16"/>
                <w:szCs w:val="16"/>
              </w:rPr>
            </w:pPr>
          </w:p>
        </w:tc>
        <w:tc>
          <w:tcPr>
            <w:tcW w:w="316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6D3A7">
            <w:pPr>
              <w:jc w:val="center"/>
              <w:rPr>
                <w:rFonts w:ascii="宋体" w:hAnsi="宋体" w:eastAsia="宋体" w:cs="宋体"/>
                <w:color w:val="000000"/>
                <w:sz w:val="16"/>
                <w:szCs w:val="16"/>
              </w:rPr>
            </w:pPr>
          </w:p>
        </w:tc>
        <w:tc>
          <w:tcPr>
            <w:tcW w:w="3573"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C910C6">
            <w:pPr>
              <w:jc w:val="center"/>
              <w:rPr>
                <w:rFonts w:ascii="宋体" w:hAnsi="宋体" w:eastAsia="宋体" w:cs="宋体"/>
                <w:color w:val="000000"/>
                <w:sz w:val="16"/>
                <w:szCs w:val="16"/>
              </w:rPr>
            </w:pPr>
          </w:p>
        </w:tc>
        <w:tc>
          <w:tcPr>
            <w:tcW w:w="1043"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144EFD">
            <w:pPr>
              <w:jc w:val="center"/>
              <w:rPr>
                <w:rFonts w:ascii="宋体" w:hAnsi="宋体" w:eastAsia="宋体" w:cs="宋体"/>
                <w:color w:val="000000"/>
                <w:sz w:val="16"/>
                <w:szCs w:val="16"/>
              </w:rPr>
            </w:pPr>
          </w:p>
        </w:tc>
      </w:tr>
      <w:tr w14:paraId="6561B3B9">
        <w:tblPrEx>
          <w:tblCellMar>
            <w:top w:w="0" w:type="dxa"/>
            <w:left w:w="0" w:type="dxa"/>
            <w:bottom w:w="0" w:type="dxa"/>
            <w:right w:w="0" w:type="dxa"/>
          </w:tblCellMar>
        </w:tblPrEx>
        <w:trPr>
          <w:trHeight w:val="270" w:hRule="atLeast"/>
        </w:trPr>
        <w:tc>
          <w:tcPr>
            <w:tcW w:w="1213"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4F72D4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98A3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D55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B19C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A5F5A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E3B59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E307D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23E249AA">
        <w:tblPrEx>
          <w:tblCellMar>
            <w:top w:w="0" w:type="dxa"/>
            <w:left w:w="0" w:type="dxa"/>
            <w:bottom w:w="0" w:type="dxa"/>
            <w:right w:w="0" w:type="dxa"/>
          </w:tblCellMar>
        </w:tblPrEx>
        <w:trPr>
          <w:trHeight w:val="408"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C1755D">
            <w:pPr>
              <w:jc w:val="center"/>
              <w:rPr>
                <w:rFonts w:ascii="宋体" w:hAnsi="宋体" w:eastAsia="宋体" w:cs="宋体"/>
                <w:color w:val="000000"/>
                <w:sz w:val="16"/>
                <w:szCs w:val="16"/>
              </w:rPr>
            </w:pPr>
          </w:p>
        </w:tc>
        <w:tc>
          <w:tcPr>
            <w:tcW w:w="847"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09D3E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266F28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1E94">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公开招聘事业单位工作人员招聘次数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03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B219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4AE4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25</w:t>
            </w:r>
          </w:p>
        </w:tc>
      </w:tr>
      <w:tr w14:paraId="1932D4DC">
        <w:tblPrEx>
          <w:tblCellMar>
            <w:top w:w="0" w:type="dxa"/>
            <w:left w:w="0" w:type="dxa"/>
            <w:bottom w:w="0" w:type="dxa"/>
            <w:right w:w="0" w:type="dxa"/>
          </w:tblCellMar>
        </w:tblPrEx>
        <w:trPr>
          <w:trHeight w:val="432"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5EB098A">
            <w:pPr>
              <w:jc w:val="center"/>
              <w:rPr>
                <w:rFonts w:ascii="宋体" w:hAnsi="宋体" w:eastAsia="宋体" w:cs="宋体"/>
                <w:color w:val="000000"/>
                <w:sz w:val="16"/>
                <w:szCs w:val="16"/>
              </w:rPr>
            </w:pPr>
          </w:p>
        </w:tc>
        <w:tc>
          <w:tcPr>
            <w:tcW w:w="847"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0D3A363">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49D19A5D">
            <w:pPr>
              <w:jc w:val="center"/>
              <w:rPr>
                <w:rFonts w:ascii="宋体" w:hAnsi="宋体" w:eastAsia="宋体" w:cs="宋体"/>
                <w:color w:val="000000"/>
                <w:sz w:val="16"/>
                <w:szCs w:val="16"/>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D3789">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公开招聘编外合同制工作人员次数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7F1C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41494F">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096C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25</w:t>
            </w:r>
          </w:p>
        </w:tc>
      </w:tr>
      <w:tr w14:paraId="4A6C6B06">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E77A33">
            <w:pPr>
              <w:jc w:val="center"/>
              <w:rPr>
                <w:rFonts w:ascii="宋体" w:hAnsi="宋体" w:eastAsia="宋体" w:cs="宋体"/>
                <w:color w:val="000000"/>
                <w:sz w:val="16"/>
                <w:szCs w:val="16"/>
              </w:rPr>
            </w:pPr>
          </w:p>
        </w:tc>
        <w:tc>
          <w:tcPr>
            <w:tcW w:w="847" w:type="dxa"/>
            <w:vMerge w:val="restart"/>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783F2B88">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01A8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3B82E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事业单位工作人员招聘完成情况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598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ADCC3">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完成</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DFBD8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15</w:t>
            </w:r>
          </w:p>
        </w:tc>
      </w:tr>
      <w:tr w14:paraId="71FE1C7B">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6C3E462">
            <w:pPr>
              <w:jc w:val="center"/>
              <w:rPr>
                <w:rFonts w:ascii="宋体" w:hAnsi="宋体" w:eastAsia="宋体" w:cs="宋体"/>
                <w:color w:val="000000"/>
                <w:sz w:val="16"/>
                <w:szCs w:val="16"/>
              </w:rPr>
            </w:pPr>
          </w:p>
        </w:tc>
        <w:tc>
          <w:tcPr>
            <w:tcW w:w="847" w:type="dxa"/>
            <w:vMerge w:val="continue"/>
            <w:tcBorders>
              <w:top w:val="nil"/>
              <w:left w:val="single" w:color="000000" w:sz="4" w:space="0"/>
              <w:bottom w:val="nil"/>
              <w:right w:val="single" w:color="000000" w:sz="4" w:space="0"/>
            </w:tcBorders>
            <w:shd w:val="clear" w:color="auto" w:fill="FFFFFF"/>
            <w:tcMar>
              <w:top w:w="15" w:type="dxa"/>
              <w:left w:w="15" w:type="dxa"/>
              <w:right w:w="15" w:type="dxa"/>
            </w:tcMar>
            <w:vAlign w:val="center"/>
          </w:tcPr>
          <w:p w14:paraId="37525E99">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1C350">
            <w:pPr>
              <w:jc w:val="center"/>
              <w:rPr>
                <w:rFonts w:ascii="宋体" w:hAnsi="宋体" w:eastAsia="宋体" w:cs="宋体"/>
                <w:color w:val="000000"/>
                <w:sz w:val="16"/>
                <w:szCs w:val="16"/>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E48AF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编外合同制工作人员招聘完成情况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DA826">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是否完成</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1B7F55">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完成</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63F1F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15</w:t>
            </w:r>
          </w:p>
        </w:tc>
      </w:tr>
      <w:tr w14:paraId="36F5C952">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C9EF4BB">
            <w:pPr>
              <w:jc w:val="center"/>
              <w:rPr>
                <w:rFonts w:ascii="宋体" w:hAnsi="宋体" w:eastAsia="宋体" w:cs="宋体"/>
                <w:color w:val="000000"/>
                <w:sz w:val="16"/>
                <w:szCs w:val="16"/>
              </w:rPr>
            </w:pPr>
          </w:p>
        </w:tc>
        <w:tc>
          <w:tcPr>
            <w:tcW w:w="847"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176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9D1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1DB5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事业单位工作人员招聘群众满意度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BA8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C5FCA">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71E64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r>
      <w:tr w14:paraId="14191C3B">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9612631">
            <w:pPr>
              <w:jc w:val="center"/>
              <w:rPr>
                <w:rFonts w:ascii="宋体" w:hAnsi="宋体" w:eastAsia="宋体" w:cs="宋体"/>
                <w:color w:val="000000"/>
                <w:sz w:val="16"/>
                <w:szCs w:val="16"/>
              </w:rPr>
            </w:pPr>
          </w:p>
        </w:tc>
        <w:tc>
          <w:tcPr>
            <w:tcW w:w="847"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3BD20D">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DAEA1B">
            <w:pPr>
              <w:jc w:val="center"/>
              <w:rPr>
                <w:rFonts w:ascii="宋体" w:hAnsi="宋体" w:eastAsia="宋体" w:cs="宋体"/>
                <w:color w:val="000000"/>
                <w:sz w:val="16"/>
                <w:szCs w:val="16"/>
              </w:rPr>
            </w:pP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36A6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编外合同制工作人员招聘群众满意度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CD0C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B0CAE">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100%</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A7554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r>
      <w:tr w14:paraId="7B82384A">
        <w:tblPrEx>
          <w:tblCellMar>
            <w:top w:w="0" w:type="dxa"/>
            <w:left w:w="0" w:type="dxa"/>
            <w:bottom w:w="0" w:type="dxa"/>
            <w:right w:w="0" w:type="dxa"/>
          </w:tblCellMar>
        </w:tblPrEx>
        <w:trPr>
          <w:trHeight w:val="49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D478E2">
            <w:pPr>
              <w:jc w:val="center"/>
              <w:rPr>
                <w:rFonts w:ascii="宋体" w:hAnsi="宋体" w:eastAsia="宋体" w:cs="宋体"/>
                <w:color w:val="000000"/>
                <w:sz w:val="16"/>
                <w:szCs w:val="16"/>
              </w:rPr>
            </w:pPr>
          </w:p>
        </w:tc>
        <w:tc>
          <w:tcPr>
            <w:tcW w:w="847"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D85DF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6D13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3"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9062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年初预算执行情况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A9D9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8CDAE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57%</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83C9B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w:t>
            </w:r>
          </w:p>
        </w:tc>
      </w:tr>
      <w:tr w14:paraId="2CDD65E1">
        <w:tblPrEx>
          <w:tblCellMar>
            <w:top w:w="0" w:type="dxa"/>
            <w:left w:w="0" w:type="dxa"/>
            <w:bottom w:w="0" w:type="dxa"/>
            <w:right w:w="0" w:type="dxa"/>
          </w:tblCellMar>
        </w:tblPrEx>
        <w:trPr>
          <w:trHeight w:val="285" w:hRule="atLeast"/>
        </w:trPr>
        <w:tc>
          <w:tcPr>
            <w:tcW w:w="1213"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B725A4A">
            <w:pPr>
              <w:jc w:val="center"/>
              <w:rPr>
                <w:rFonts w:ascii="宋体" w:hAnsi="宋体" w:eastAsia="宋体" w:cs="宋体"/>
                <w:color w:val="000000"/>
                <w:sz w:val="16"/>
                <w:szCs w:val="16"/>
              </w:rPr>
            </w:pP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A331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04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376B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r>
      <w:tr w14:paraId="5B1C246B">
        <w:tblPrEx>
          <w:tblCellMar>
            <w:top w:w="0" w:type="dxa"/>
            <w:left w:w="0" w:type="dxa"/>
            <w:bottom w:w="0" w:type="dxa"/>
            <w:right w:w="0" w:type="dxa"/>
          </w:tblCellMar>
        </w:tblPrEx>
        <w:trPr>
          <w:trHeight w:val="270" w:hRule="atLeast"/>
        </w:trPr>
        <w:tc>
          <w:tcPr>
            <w:tcW w:w="1213"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4B777283">
            <w:pPr>
              <w:jc w:val="center"/>
              <w:rPr>
                <w:rFonts w:ascii="宋体" w:hAnsi="宋体" w:eastAsia="宋体" w:cs="宋体"/>
                <w:color w:val="000000"/>
                <w:sz w:val="16"/>
                <w:szCs w:val="16"/>
              </w:rPr>
            </w:pPr>
          </w:p>
        </w:tc>
        <w:tc>
          <w:tcPr>
            <w:tcW w:w="6740"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B8B1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043"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70B1E5D">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优</w:t>
            </w:r>
          </w:p>
        </w:tc>
      </w:tr>
      <w:tr w14:paraId="049E9E26">
        <w:tblPrEx>
          <w:tblCellMar>
            <w:top w:w="0" w:type="dxa"/>
            <w:left w:w="0" w:type="dxa"/>
            <w:bottom w:w="0" w:type="dxa"/>
            <w:right w:w="0" w:type="dxa"/>
          </w:tblCellMar>
        </w:tblPrEx>
        <w:trPr>
          <w:trHeight w:val="735" w:hRule="atLeast"/>
        </w:trPr>
        <w:tc>
          <w:tcPr>
            <w:tcW w:w="1213"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72355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7783"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4A82F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进一步改进行政管理，促进工作作风转变，讲求优质高效，严格资产管理和经费使用；二是加强队伍建设和业务培训</w:t>
            </w:r>
          </w:p>
        </w:tc>
      </w:tr>
      <w:tr w14:paraId="6FD2B860">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65BAE0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填报人：范丽丽</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5FD7B5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1194B7F">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FEF8261">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736012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1070E5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EBAE59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5D3E43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5776535</w:t>
            </w:r>
          </w:p>
        </w:tc>
      </w:tr>
    </w:tbl>
    <w:p w14:paraId="5284CDF1">
      <w:pPr>
        <w:numPr>
          <w:ilvl w:val="0"/>
          <w:numId w:val="2"/>
        </w:numPr>
        <w:adjustRightInd w:val="0"/>
        <w:snapToGrid w:val="0"/>
        <w:spacing w:line="580" w:lineRule="exact"/>
        <w:ind w:firstLine="640" w:firstLineChars="200"/>
        <w:rPr>
          <w:rFonts w:ascii="仿宋_GB2312" w:hAnsi="仿宋_GB2312" w:eastAsia="仿宋_GB2312" w:cs="仿宋_GB2312"/>
          <w:sz w:val="32"/>
          <w:szCs w:val="32"/>
        </w:rPr>
      </w:pPr>
      <w:r>
        <w:rPr>
          <w:rFonts w:hint="eastAsia" w:ascii="仿宋_GB2312" w:hAnsi="Times New Roman" w:eastAsia="仿宋_GB2312" w:cs="DengXian-Regular"/>
          <w:sz w:val="32"/>
          <w:szCs w:val="32"/>
        </w:rPr>
        <w:t>建国前老党员生活补贴</w:t>
      </w:r>
      <w:r>
        <w:rPr>
          <w:rFonts w:hint="eastAsia" w:ascii="仿宋_GB2312" w:hAnsi="仿宋_GB2312" w:eastAsia="仿宋_GB2312" w:cs="仿宋_GB2312"/>
          <w:sz w:val="32"/>
          <w:szCs w:val="32"/>
        </w:rPr>
        <w:t>项目自评综述：根据年初设定的绩效目标，</w:t>
      </w:r>
      <w:r>
        <w:rPr>
          <w:rFonts w:hint="eastAsia" w:ascii="仿宋_GB2312" w:hAnsi="Times New Roman" w:eastAsia="仿宋_GB2312" w:cs="DengXian-Regular"/>
          <w:sz w:val="32"/>
          <w:szCs w:val="32"/>
        </w:rPr>
        <w:t>建国前老党员生活补贴</w:t>
      </w:r>
      <w:r>
        <w:rPr>
          <w:rFonts w:hint="eastAsia" w:ascii="仿宋_GB2312" w:hAnsi="仿宋_GB2312" w:eastAsia="仿宋_GB2312" w:cs="仿宋_GB2312"/>
          <w:sz w:val="32"/>
          <w:szCs w:val="32"/>
        </w:rPr>
        <w:t>项目绩效自评得分为91分（绩效自评表附后）。全年预算数为5.87万元，执行数为2.4万元，完成预算的40.96%。项目绩效目标完成情况：确保生活补贴发放到位</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p w14:paraId="2C093B63">
      <w:pPr>
        <w:spacing w:line="560" w:lineRule="exact"/>
        <w:jc w:val="center"/>
        <w:rPr>
          <w:rFonts w:ascii="方正小标宋_GBK" w:hAnsi="方正小标宋_GBK" w:eastAsia="方正小标宋_GBK" w:cs="方正小标宋_GBK"/>
          <w:color w:val="000000"/>
          <w:kern w:val="0"/>
          <w:sz w:val="40"/>
          <w:szCs w:val="40"/>
        </w:rPr>
      </w:pPr>
      <w:r>
        <w:rPr>
          <w:rFonts w:ascii="方正小标宋_GBK" w:hAnsi="方正小标宋_GBK" w:eastAsia="方正小标宋_GBK" w:cs="方正小标宋_GBK"/>
          <w:color w:val="000000"/>
          <w:kern w:val="0"/>
          <w:sz w:val="40"/>
          <w:szCs w:val="40"/>
        </w:rPr>
        <w:t>部门预算项目绩效自评表</w:t>
      </w:r>
    </w:p>
    <w:p w14:paraId="028A3DEE">
      <w:pPr>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（2019年度）</w:t>
      </w:r>
    </w:p>
    <w:p w14:paraId="4F143DAB">
      <w:pPr>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16"/>
          <w:szCs w:val="16"/>
        </w:rPr>
        <w:t>填报部门：组织处金额单位：万元</w:t>
      </w:r>
    </w:p>
    <w:tbl>
      <w:tblPr>
        <w:tblStyle w:val="7"/>
        <w:tblW w:w="9581" w:type="dxa"/>
        <w:jc w:val="center"/>
        <w:tblLayout w:type="autofit"/>
        <w:tblCellMar>
          <w:top w:w="0" w:type="dxa"/>
          <w:left w:w="0" w:type="dxa"/>
          <w:bottom w:w="0" w:type="dxa"/>
          <w:right w:w="0" w:type="dxa"/>
        </w:tblCellMar>
      </w:tblPr>
      <w:tblGrid>
        <w:gridCol w:w="1215"/>
        <w:gridCol w:w="1080"/>
        <w:gridCol w:w="1080"/>
        <w:gridCol w:w="1245"/>
        <w:gridCol w:w="1410"/>
        <w:gridCol w:w="1080"/>
        <w:gridCol w:w="1080"/>
        <w:gridCol w:w="1391"/>
      </w:tblGrid>
      <w:tr w14:paraId="12BCE6B7">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095CF50E">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一、基本情况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6D866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67813">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建国前老党员生活补贴（专项资金）</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14A0B5">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551"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A61BF5">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人社局</w:t>
            </w:r>
          </w:p>
        </w:tc>
      </w:tr>
      <w:tr w14:paraId="5DCBE88E">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CAAD33">
            <w:pPr>
              <w:widowControl/>
              <w:spacing w:line="460" w:lineRule="exac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w:t>
            </w:r>
          </w:p>
          <w:p w14:paraId="42DA268C">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77ECD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EDD0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B574C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96E64F">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5B71C62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749C57">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11EF54">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28FECA">
            <w:pPr>
              <w:widowControl/>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5.87</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1B708A">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EFF364">
            <w:pPr>
              <w:widowControl/>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5.87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AC7168">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4CE34D">
            <w:pPr>
              <w:widowControl/>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2.4046</w:t>
            </w:r>
          </w:p>
        </w:tc>
        <w:tc>
          <w:tcPr>
            <w:tcW w:w="1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E1D237">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sz w:val="16"/>
                <w:szCs w:val="16"/>
              </w:rPr>
              <w:t>40.96%</w:t>
            </w:r>
          </w:p>
        </w:tc>
      </w:tr>
      <w:tr w14:paraId="66D8356C">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C9ABF7">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40530">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175BA0">
            <w:pPr>
              <w:widowControl/>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5.87</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BC0C1F">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2A5FE4">
            <w:pPr>
              <w:widowControl/>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5.87</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4D5AF7">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EEC97">
            <w:pPr>
              <w:widowControl/>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2.4046</w:t>
            </w:r>
          </w:p>
        </w:tc>
        <w:tc>
          <w:tcPr>
            <w:tcW w:w="1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2C91FE">
            <w:pPr>
              <w:widowControl/>
              <w:spacing w:line="460" w:lineRule="exact"/>
              <w:jc w:val="center"/>
              <w:rPr>
                <w:rFonts w:ascii="宋体" w:hAnsi="宋体" w:eastAsia="宋体" w:cs="宋体"/>
                <w:color w:val="000000"/>
                <w:sz w:val="16"/>
                <w:szCs w:val="16"/>
              </w:rPr>
            </w:pPr>
          </w:p>
        </w:tc>
      </w:tr>
      <w:tr w14:paraId="5532842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58F613">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8F43D4">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DAE707">
            <w:pPr>
              <w:widowControl/>
              <w:spacing w:line="460" w:lineRule="exact"/>
              <w:rPr>
                <w:rFonts w:ascii="宋体" w:hAnsi="宋体" w:eastAsia="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3764BE">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436C38">
            <w:pPr>
              <w:widowControl/>
              <w:spacing w:line="460" w:lineRule="exact"/>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4D26A9">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D01D98">
            <w:pPr>
              <w:widowControl/>
              <w:spacing w:line="460" w:lineRule="exact"/>
              <w:rPr>
                <w:rFonts w:ascii="宋体" w:hAnsi="宋体" w:eastAsia="宋体" w:cs="宋体"/>
                <w:color w:val="000000"/>
                <w:sz w:val="16"/>
                <w:szCs w:val="16"/>
              </w:rPr>
            </w:pPr>
          </w:p>
        </w:tc>
        <w:tc>
          <w:tcPr>
            <w:tcW w:w="1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93B7D9">
            <w:pPr>
              <w:widowControl/>
              <w:spacing w:line="460" w:lineRule="exact"/>
              <w:jc w:val="center"/>
              <w:rPr>
                <w:rFonts w:ascii="宋体" w:hAnsi="宋体" w:eastAsia="宋体" w:cs="宋体"/>
                <w:color w:val="000000"/>
                <w:sz w:val="16"/>
                <w:szCs w:val="16"/>
              </w:rPr>
            </w:pPr>
          </w:p>
        </w:tc>
      </w:tr>
      <w:tr w14:paraId="587EE428">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B5EA16">
            <w:pPr>
              <w:widowControl/>
              <w:spacing w:line="460" w:lineRule="exac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w:t>
            </w:r>
          </w:p>
          <w:p w14:paraId="5A77426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完成情况</w:t>
            </w:r>
          </w:p>
        </w:tc>
        <w:tc>
          <w:tcPr>
            <w:tcW w:w="34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D7368A">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01A4D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5A17E">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4376C0AA">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89C26">
            <w:pPr>
              <w:widowControl/>
              <w:spacing w:line="460" w:lineRule="exact"/>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116107">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确保补贴发放到每名享受补贴人员手中，使其基本生活得到保障。</w:t>
            </w:r>
          </w:p>
        </w:tc>
        <w:tc>
          <w:tcPr>
            <w:tcW w:w="357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37D395">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每名应享受补贴人员都已得到补贴</w:t>
            </w:r>
          </w:p>
        </w:tc>
        <w:tc>
          <w:tcPr>
            <w:tcW w:w="139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5D16AB">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100%</w:t>
            </w:r>
          </w:p>
        </w:tc>
      </w:tr>
      <w:tr w14:paraId="0AA5D52B">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48807F">
            <w:pPr>
              <w:widowControl/>
              <w:spacing w:line="460" w:lineRule="exact"/>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3E515">
            <w:pPr>
              <w:widowControl/>
              <w:spacing w:line="460" w:lineRule="exact"/>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F74152">
            <w:pPr>
              <w:widowControl/>
              <w:spacing w:line="460" w:lineRule="exact"/>
              <w:jc w:val="center"/>
              <w:rPr>
                <w:rFonts w:ascii="宋体" w:hAnsi="宋体" w:eastAsia="宋体" w:cs="宋体"/>
                <w:color w:val="000000"/>
                <w:sz w:val="16"/>
                <w:szCs w:val="16"/>
              </w:rPr>
            </w:pPr>
          </w:p>
        </w:tc>
        <w:tc>
          <w:tcPr>
            <w:tcW w:w="1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0D5C7">
            <w:pPr>
              <w:widowControl/>
              <w:spacing w:line="460" w:lineRule="exact"/>
              <w:jc w:val="center"/>
              <w:rPr>
                <w:rFonts w:ascii="宋体" w:hAnsi="宋体" w:eastAsia="宋体" w:cs="宋体"/>
                <w:color w:val="000000"/>
                <w:sz w:val="16"/>
                <w:szCs w:val="16"/>
              </w:rPr>
            </w:pPr>
          </w:p>
        </w:tc>
      </w:tr>
      <w:tr w14:paraId="45C21893">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4A1316">
            <w:pPr>
              <w:widowControl/>
              <w:spacing w:line="460" w:lineRule="exact"/>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2EFB24">
            <w:pPr>
              <w:widowControl/>
              <w:spacing w:line="460" w:lineRule="exact"/>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08DC1D">
            <w:pPr>
              <w:widowControl/>
              <w:spacing w:line="460" w:lineRule="exact"/>
              <w:jc w:val="center"/>
              <w:rPr>
                <w:rFonts w:ascii="宋体" w:hAnsi="宋体" w:eastAsia="宋体" w:cs="宋体"/>
                <w:color w:val="000000"/>
                <w:sz w:val="16"/>
                <w:szCs w:val="16"/>
              </w:rPr>
            </w:pPr>
          </w:p>
        </w:tc>
        <w:tc>
          <w:tcPr>
            <w:tcW w:w="139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F5DA36">
            <w:pPr>
              <w:widowControl/>
              <w:spacing w:line="460" w:lineRule="exact"/>
              <w:jc w:val="center"/>
              <w:rPr>
                <w:rFonts w:ascii="宋体" w:hAnsi="宋体" w:eastAsia="宋体" w:cs="宋体"/>
                <w:color w:val="000000"/>
                <w:sz w:val="16"/>
                <w:szCs w:val="16"/>
              </w:rPr>
            </w:pPr>
          </w:p>
        </w:tc>
      </w:tr>
      <w:tr w14:paraId="344F8B02">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499B434">
            <w:pPr>
              <w:widowControl/>
              <w:spacing w:line="460" w:lineRule="exact"/>
              <w:jc w:val="center"/>
              <w:textAlignment w:val="center"/>
              <w:rPr>
                <w:rFonts w:ascii="宋体" w:hAnsi="宋体" w:eastAsia="宋体" w:cs="宋体"/>
                <w:color w:val="000000"/>
                <w:sz w:val="16"/>
                <w:szCs w:val="16"/>
              </w:rPr>
            </w:pPr>
            <w:r>
              <w:rPr>
                <w:rStyle w:val="16"/>
                <w:rFonts w:hint="eastAsia" w:ascii="宋体" w:hAnsi="宋体" w:eastAsia="宋体" w:cs="宋体"/>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E59E97">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9A8E5">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6F691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BC29E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E0B1D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BF3C2">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658C72C9">
        <w:tblPrEx>
          <w:tblCellMar>
            <w:top w:w="0" w:type="dxa"/>
            <w:left w:w="0" w:type="dxa"/>
            <w:bottom w:w="0" w:type="dxa"/>
            <w:right w:w="0" w:type="dxa"/>
          </w:tblCellMar>
        </w:tblPrEx>
        <w:trPr>
          <w:trHeight w:val="490"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4EEC1C9">
            <w:pPr>
              <w:widowControl/>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EB750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575A5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DED124">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享受补贴人数（人）</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DE655F">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AADF0">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2792B">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221039E2">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99B9C90">
            <w:pPr>
              <w:widowControl/>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5E1A61">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801F6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DDF05A">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发放时间</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0C3AA">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每半年一次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26E9F">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每半年一次</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A0BA4">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6AE490CF">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8AA984C">
            <w:pPr>
              <w:widowControl/>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5D396C">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965B2">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56A763">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补贴标准（元/月/人）</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7EEFD9">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580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3404DC">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580</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C64C80">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20</w:t>
            </w:r>
          </w:p>
        </w:tc>
      </w:tr>
      <w:tr w14:paraId="02E9BF6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F02BCA4">
            <w:pPr>
              <w:widowControl/>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B68B1C">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D67C0E">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9CD2DC">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是否及时、足额拨付资金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6B1B49">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6EA933">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ECB388">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5975DB6C">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36A000F">
            <w:pPr>
              <w:widowControl/>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7E299D">
            <w:pPr>
              <w:widowControl/>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0725C3">
            <w:pPr>
              <w:widowControl/>
              <w:spacing w:line="460" w:lineRule="exact"/>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DFFD87">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资金是否专款专用</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B4A6E">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9F4F54">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C47958">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3B87FDE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3D13703">
            <w:pPr>
              <w:widowControl/>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37E7E5">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5D12A4E">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54F9D2">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是否保障基本生活</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7F58F">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068422">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CCEAF4">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w:t>
            </w:r>
          </w:p>
        </w:tc>
      </w:tr>
      <w:tr w14:paraId="29A7C1BB">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428A4026">
            <w:pPr>
              <w:widowControl/>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7A208D">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98F3AF">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D74A31">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是否适当提升生活水平</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40C236">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88B5E2">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50F105">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w:t>
            </w:r>
          </w:p>
        </w:tc>
      </w:tr>
      <w:tr w14:paraId="0129A78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59EFD6A">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280B9">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C3FDA0">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E3C8F">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享受补贴人员满意度（%）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07ED60">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≥80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7D2E7">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85</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97E24">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72C0DAAA">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6F5927F">
            <w:pPr>
              <w:widowControl/>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0E589">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A35D39">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82BA01">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预算支出进度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02F656">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D48172">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40.96</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836E86">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w:t>
            </w:r>
          </w:p>
        </w:tc>
      </w:tr>
      <w:tr w14:paraId="258BDFC0">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4950BE7">
            <w:pPr>
              <w:widowControl/>
              <w:spacing w:line="460" w:lineRule="exact"/>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A34E4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3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1BE3C">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91</w:t>
            </w:r>
          </w:p>
        </w:tc>
      </w:tr>
      <w:tr w14:paraId="234F3B1A">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tcMar>
              <w:top w:w="15" w:type="dxa"/>
              <w:left w:w="15" w:type="dxa"/>
              <w:right w:w="15" w:type="dxa"/>
            </w:tcMar>
            <w:vAlign w:val="center"/>
          </w:tcPr>
          <w:p w14:paraId="3E71BD68">
            <w:pPr>
              <w:widowControl/>
              <w:spacing w:line="460" w:lineRule="exact"/>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98BD9">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391"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9BF9F56">
            <w:pPr>
              <w:widowControl/>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优</w:t>
            </w:r>
          </w:p>
        </w:tc>
      </w:tr>
      <w:tr w14:paraId="56482CFD">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7BA462FA">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16"/>
                <w:rFonts w:hint="eastAsia" w:ascii="宋体" w:hAnsi="宋体" w:eastAsia="宋体" w:cs="宋体"/>
              </w:rPr>
              <w:t>存在问题、原因及下一步整改措施</w:t>
            </w:r>
          </w:p>
        </w:tc>
        <w:tc>
          <w:tcPr>
            <w:tcW w:w="8366"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E293CC">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由于上级补助增加，补贴资金总额变大，致使预算执行进度较低。根据文件规定和上级补助金额，合理安排预算申请金额。</w:t>
            </w:r>
          </w:p>
        </w:tc>
      </w:tr>
    </w:tbl>
    <w:p w14:paraId="035E32EA">
      <w:pPr>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填报人：刘芸蕾联系电话：5776727</w:t>
      </w:r>
    </w:p>
    <w:p w14:paraId="49CCECE0">
      <w:pPr>
        <w:adjustRightInd w:val="0"/>
        <w:snapToGrid w:val="0"/>
        <w:spacing w:line="580" w:lineRule="exact"/>
        <w:ind w:left="420" w:leftChars="200"/>
        <w:rPr>
          <w:rFonts w:ascii="仿宋_GB2312" w:hAnsi="仿宋_GB2312" w:eastAsia="仿宋_GB2312" w:cs="仿宋_GB2312"/>
          <w:sz w:val="32"/>
          <w:szCs w:val="32"/>
        </w:rPr>
      </w:pPr>
    </w:p>
    <w:p w14:paraId="65D301B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（9）组织人事及重点工作大督查工作经费项目自评综述：根据年初设定的绩效目标，组织人事及重点工作大督查工作经费</w:t>
      </w:r>
    </w:p>
    <w:p w14:paraId="470173AA">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项目绩效自评得分为91分（绩效自评表附后）。全年预算数为10万元，执行数为10万元，完成预算的100%。项目绩效目标完成情况：培训、考察工作和大督查工作顺利开展</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p w14:paraId="52E02D4F">
      <w:pPr>
        <w:spacing w:line="560" w:lineRule="exact"/>
        <w:jc w:val="center"/>
        <w:rPr>
          <w:rFonts w:ascii="方正小标宋_GBK" w:hAnsi="方正小标宋_GBK" w:eastAsia="方正小标宋_GBK" w:cs="方正小标宋_GBK"/>
          <w:color w:val="000000"/>
          <w:kern w:val="0"/>
          <w:sz w:val="40"/>
          <w:szCs w:val="40"/>
        </w:rPr>
      </w:pPr>
      <w:r>
        <w:rPr>
          <w:rFonts w:ascii="方正小标宋_GBK" w:hAnsi="方正小标宋_GBK" w:eastAsia="方正小标宋_GBK" w:cs="方正小标宋_GBK"/>
          <w:color w:val="000000"/>
          <w:kern w:val="0"/>
          <w:sz w:val="40"/>
          <w:szCs w:val="40"/>
        </w:rPr>
        <w:t>部门预算项目绩效自评表</w:t>
      </w:r>
    </w:p>
    <w:p w14:paraId="03F98BBF">
      <w:pPr>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（2019年度）</w:t>
      </w:r>
    </w:p>
    <w:p w14:paraId="4D354612">
      <w:pPr>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16"/>
          <w:szCs w:val="16"/>
        </w:rPr>
        <w:t>填报部门：组织处金额单位：万元</w:t>
      </w:r>
    </w:p>
    <w:tbl>
      <w:tblPr>
        <w:tblStyle w:val="7"/>
        <w:tblW w:w="9560" w:type="dxa"/>
        <w:jc w:val="center"/>
        <w:tblLayout w:type="autofit"/>
        <w:tblCellMar>
          <w:top w:w="0" w:type="dxa"/>
          <w:left w:w="0" w:type="dxa"/>
          <w:bottom w:w="0" w:type="dxa"/>
          <w:right w:w="0" w:type="dxa"/>
        </w:tblCellMar>
      </w:tblPr>
      <w:tblGrid>
        <w:gridCol w:w="1215"/>
        <w:gridCol w:w="1080"/>
        <w:gridCol w:w="1080"/>
        <w:gridCol w:w="1245"/>
        <w:gridCol w:w="1410"/>
        <w:gridCol w:w="1080"/>
        <w:gridCol w:w="1080"/>
        <w:gridCol w:w="1370"/>
      </w:tblGrid>
      <w:tr w14:paraId="41FEC6D0">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A1DD152">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一、基本情况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DC39C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91F678">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sz w:val="16"/>
                <w:szCs w:val="16"/>
              </w:rPr>
              <w:t>组织人事及重点工作大督查</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B210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53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AEA8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人社局</w:t>
            </w:r>
          </w:p>
        </w:tc>
      </w:tr>
      <w:tr w14:paraId="53466A8F">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A439BD">
            <w:pPr>
              <w:widowControl/>
              <w:spacing w:line="460" w:lineRule="exac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w:t>
            </w:r>
          </w:p>
          <w:p w14:paraId="1BC16B2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779D2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8006E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1D58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37AF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7837BE4C">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DB251A">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47D524">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B4E38B">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7E59A">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2851B2">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557892">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FB8F3">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3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A8BCAE">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424703B2">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280EC">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F1EA4">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E0266A">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0C48CA">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12A082">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749E85">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90F44F">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3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FBB5A3">
            <w:pPr>
              <w:spacing w:line="460" w:lineRule="exact"/>
              <w:jc w:val="center"/>
              <w:rPr>
                <w:rFonts w:ascii="宋体" w:hAnsi="宋体" w:eastAsia="宋体" w:cs="宋体"/>
                <w:color w:val="000000"/>
                <w:sz w:val="16"/>
                <w:szCs w:val="16"/>
              </w:rPr>
            </w:pPr>
          </w:p>
        </w:tc>
      </w:tr>
      <w:tr w14:paraId="68647D34">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61AA6F">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C0381">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578C51">
            <w:pPr>
              <w:spacing w:line="460" w:lineRule="exact"/>
              <w:rPr>
                <w:rFonts w:ascii="宋体" w:hAnsi="宋体" w:eastAsia="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8F9591">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C3B655">
            <w:pPr>
              <w:spacing w:line="460" w:lineRule="exact"/>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92BA4D">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A233D7">
            <w:pPr>
              <w:spacing w:line="460" w:lineRule="exact"/>
              <w:rPr>
                <w:rFonts w:ascii="宋体" w:hAnsi="宋体" w:eastAsia="宋体" w:cs="宋体"/>
                <w:color w:val="000000"/>
                <w:sz w:val="16"/>
                <w:szCs w:val="16"/>
              </w:rPr>
            </w:pPr>
          </w:p>
        </w:tc>
        <w:tc>
          <w:tcPr>
            <w:tcW w:w="13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7EFBFE">
            <w:pPr>
              <w:spacing w:line="460" w:lineRule="exact"/>
              <w:jc w:val="center"/>
              <w:rPr>
                <w:rFonts w:ascii="宋体" w:hAnsi="宋体" w:eastAsia="宋体" w:cs="宋体"/>
                <w:color w:val="000000"/>
                <w:sz w:val="16"/>
                <w:szCs w:val="16"/>
              </w:rPr>
            </w:pPr>
          </w:p>
        </w:tc>
      </w:tr>
      <w:tr w14:paraId="0AF1CF5F">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5F0AF">
            <w:pPr>
              <w:widowControl/>
              <w:spacing w:line="460" w:lineRule="exac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w:t>
            </w:r>
          </w:p>
          <w:p w14:paraId="6D5D9ED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完成情况</w:t>
            </w:r>
          </w:p>
        </w:tc>
        <w:tc>
          <w:tcPr>
            <w:tcW w:w="34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F18725">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54E30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EEA62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4651E6DA">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8AB160">
            <w:pPr>
              <w:spacing w:line="460" w:lineRule="exact"/>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59AB8">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开展组织人事教育、培训、考察等工作；</w:t>
            </w:r>
          </w:p>
          <w:p w14:paraId="646C737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做好重点工作大督查</w:t>
            </w:r>
          </w:p>
        </w:tc>
        <w:tc>
          <w:tcPr>
            <w:tcW w:w="357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5C1077">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培训、考察工作按计划完成；</w:t>
            </w:r>
          </w:p>
          <w:p w14:paraId="59FF9AC0">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大督查工作按任务完成</w:t>
            </w:r>
          </w:p>
        </w:tc>
        <w:tc>
          <w:tcPr>
            <w:tcW w:w="137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CB6847">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100%</w:t>
            </w:r>
          </w:p>
        </w:tc>
      </w:tr>
      <w:tr w14:paraId="196F1751">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E5D00E">
            <w:pPr>
              <w:spacing w:line="460" w:lineRule="exact"/>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E95C87">
            <w:pPr>
              <w:spacing w:line="460" w:lineRule="exact"/>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29D20F">
            <w:pPr>
              <w:spacing w:line="460" w:lineRule="exact"/>
              <w:jc w:val="center"/>
              <w:rPr>
                <w:rFonts w:ascii="宋体" w:hAnsi="宋体" w:eastAsia="宋体" w:cs="宋体"/>
                <w:color w:val="000000"/>
                <w:sz w:val="16"/>
                <w:szCs w:val="16"/>
              </w:rPr>
            </w:pPr>
          </w:p>
        </w:tc>
        <w:tc>
          <w:tcPr>
            <w:tcW w:w="13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3B66C9">
            <w:pPr>
              <w:spacing w:line="460" w:lineRule="exact"/>
              <w:jc w:val="center"/>
              <w:rPr>
                <w:rFonts w:ascii="宋体" w:hAnsi="宋体" w:eastAsia="宋体" w:cs="宋体"/>
                <w:color w:val="000000"/>
                <w:sz w:val="16"/>
                <w:szCs w:val="16"/>
              </w:rPr>
            </w:pPr>
          </w:p>
        </w:tc>
      </w:tr>
      <w:tr w14:paraId="27C12AFA">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F5F909">
            <w:pPr>
              <w:spacing w:line="460" w:lineRule="exact"/>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6120673">
            <w:pPr>
              <w:spacing w:line="460" w:lineRule="exact"/>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7A4584">
            <w:pPr>
              <w:spacing w:line="460" w:lineRule="exact"/>
              <w:jc w:val="center"/>
              <w:rPr>
                <w:rFonts w:ascii="宋体" w:hAnsi="宋体" w:eastAsia="宋体" w:cs="宋体"/>
                <w:color w:val="000000"/>
                <w:sz w:val="16"/>
                <w:szCs w:val="16"/>
              </w:rPr>
            </w:pPr>
          </w:p>
        </w:tc>
        <w:tc>
          <w:tcPr>
            <w:tcW w:w="137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01B54">
            <w:pPr>
              <w:spacing w:line="460" w:lineRule="exact"/>
              <w:jc w:val="center"/>
              <w:rPr>
                <w:rFonts w:ascii="宋体" w:hAnsi="宋体" w:eastAsia="宋体" w:cs="宋体"/>
                <w:color w:val="000000"/>
                <w:sz w:val="16"/>
                <w:szCs w:val="16"/>
              </w:rPr>
            </w:pPr>
          </w:p>
        </w:tc>
      </w:tr>
      <w:tr w14:paraId="69C5DF1D">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0ACF9B4">
            <w:pPr>
              <w:widowControl/>
              <w:spacing w:line="460" w:lineRule="exact"/>
              <w:jc w:val="center"/>
              <w:textAlignment w:val="center"/>
              <w:rPr>
                <w:rFonts w:ascii="宋体" w:hAnsi="宋体" w:eastAsia="宋体" w:cs="宋体"/>
                <w:color w:val="000000"/>
                <w:sz w:val="16"/>
                <w:szCs w:val="16"/>
              </w:rPr>
            </w:pPr>
            <w:r>
              <w:rPr>
                <w:rStyle w:val="16"/>
                <w:rFonts w:hint="eastAsia" w:ascii="宋体" w:hAnsi="宋体" w:eastAsia="宋体" w:cs="宋体"/>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B7AEE">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2A72F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079C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3BF7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A55D1A">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0DCB5">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16663EEA">
        <w:tblPrEx>
          <w:tblCellMar>
            <w:top w:w="0" w:type="dxa"/>
            <w:left w:w="0" w:type="dxa"/>
            <w:bottom w:w="0" w:type="dxa"/>
            <w:right w:w="0" w:type="dxa"/>
          </w:tblCellMar>
        </w:tblPrEx>
        <w:trPr>
          <w:trHeight w:val="630"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3E55B00">
            <w:pPr>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0BF8C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142B2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72A880">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培训考察活动场次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AC686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43696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7</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17BA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4E7F078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2DEA508">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2982E1">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BE35E2">
            <w:pPr>
              <w:spacing w:line="460" w:lineRule="exact"/>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108AD">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实际培训人数占计划培训人数的比重</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663AC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450AAA">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98</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7AEBF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4B342E90">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2EA4708">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1B84C5">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AE430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2EDB16">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是否及时完成上级交办的督查任务</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B01DB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84064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2F8EC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4930BAE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3053D22">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0AC04">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724A1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BEE319">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培训、考察、督查工作产生的费用</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11E7D7">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D60856">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F438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5C3FDBC7">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F897C55">
            <w:pPr>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8A31D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54AB9F">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AC98D">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是否及时、足额拨付资金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1639C0">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82DAF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190F8E">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4E29BC2A">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5480D6E">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93F554">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202954">
            <w:pPr>
              <w:spacing w:line="460" w:lineRule="exact"/>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397403">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资金是否专款专用</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0D083">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3E072F">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BBA8D1">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38AC788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724ECEE">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043604">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F27DE">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857DEA">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学员是否将培训所学内容用于实际工作</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23CB1">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9CFB176">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0586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w:t>
            </w:r>
          </w:p>
        </w:tc>
      </w:tr>
      <w:tr w14:paraId="4E1EF37F">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099A534">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7D503">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971E1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C55542">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是否通过督查工作激励工作人员提高工作效率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E2A9A8">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171E9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产生一定激励效果</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F34BB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4</w:t>
            </w:r>
          </w:p>
        </w:tc>
      </w:tr>
      <w:tr w14:paraId="2183531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A4C5F61">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1F82C3">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4AFE65">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ACEC47">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服务对象满意度（%）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259DFF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≥80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DAD73E">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8EA908">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04F1D90A">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A490AF5">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1506D9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18405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1CE427">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预算执行进度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C3BDB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AB851A">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100</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838489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4AE4ED5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8FDB58C">
            <w:pPr>
              <w:spacing w:line="460" w:lineRule="exact"/>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ED4BD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2B7C6D">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99</w:t>
            </w:r>
          </w:p>
        </w:tc>
      </w:tr>
      <w:tr w14:paraId="48946A86">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tcMar>
              <w:top w:w="15" w:type="dxa"/>
              <w:left w:w="15" w:type="dxa"/>
              <w:right w:w="15" w:type="dxa"/>
            </w:tcMar>
            <w:vAlign w:val="center"/>
          </w:tcPr>
          <w:p w14:paraId="259A379E">
            <w:pPr>
              <w:spacing w:line="460" w:lineRule="exact"/>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AFF62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370"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78DCCF41">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优</w:t>
            </w:r>
          </w:p>
        </w:tc>
      </w:tr>
      <w:tr w14:paraId="1A3475CF">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D643990">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16"/>
                <w:rFonts w:hint="eastAsia" w:ascii="宋体" w:hAnsi="宋体" w:eastAsia="宋体" w:cs="宋体"/>
              </w:rPr>
              <w:t>存在问题、原因及下一步整改措施</w:t>
            </w:r>
          </w:p>
        </w:tc>
        <w:tc>
          <w:tcPr>
            <w:tcW w:w="8345"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74BF63">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预算支出符合要求，将进一步合理安排支出。</w:t>
            </w:r>
          </w:p>
        </w:tc>
      </w:tr>
    </w:tbl>
    <w:p w14:paraId="3B5EB107">
      <w:pPr>
        <w:jc w:val="center"/>
      </w:pPr>
      <w:r>
        <w:rPr>
          <w:rFonts w:hint="eastAsia" w:ascii="宋体" w:hAnsi="宋体" w:eastAsia="宋体" w:cs="宋体"/>
          <w:color w:val="000000"/>
          <w:kern w:val="0"/>
          <w:sz w:val="16"/>
          <w:szCs w:val="16"/>
        </w:rPr>
        <w:t>填报人：刘芸蕾联系电话：5776727</w:t>
      </w:r>
    </w:p>
    <w:p w14:paraId="515E1895">
      <w:pPr>
        <w:spacing w:line="580" w:lineRule="exact"/>
        <w:rPr>
          <w:rFonts w:ascii="仿宋_GB2312" w:hAnsi="宋体" w:eastAsia="仿宋_GB2312"/>
          <w:sz w:val="32"/>
          <w:szCs w:val="32"/>
        </w:rPr>
      </w:pPr>
    </w:p>
    <w:p w14:paraId="497BC0AF">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远程教育站点专项资金项目自评综述：根据年初设定的绩效目标，远程教育站点专项资金项目绩效自评得分为91分（绩效自评表附后）。全年预算数为2.08万元，执行数为1.83万元，完成预算的88%。项目绩效目标完成情况：确保每村都有站点，站点都可正常使用。</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p w14:paraId="7BF1311B">
      <w:pPr>
        <w:spacing w:line="560" w:lineRule="exact"/>
        <w:jc w:val="center"/>
        <w:rPr>
          <w:rFonts w:ascii="方正小标宋_GBK" w:hAnsi="方正小标宋_GBK" w:eastAsia="方正小标宋_GBK" w:cs="方正小标宋_GBK"/>
          <w:color w:val="000000"/>
          <w:kern w:val="0"/>
          <w:sz w:val="40"/>
          <w:szCs w:val="40"/>
        </w:rPr>
      </w:pPr>
      <w:r>
        <w:rPr>
          <w:rFonts w:ascii="方正小标宋_GBK" w:hAnsi="方正小标宋_GBK" w:eastAsia="方正小标宋_GBK" w:cs="方正小标宋_GBK"/>
          <w:color w:val="000000"/>
          <w:kern w:val="0"/>
          <w:sz w:val="40"/>
          <w:szCs w:val="40"/>
        </w:rPr>
        <w:t>部门预算项目绩效自评表</w:t>
      </w:r>
    </w:p>
    <w:p w14:paraId="39E7E0C0">
      <w:pPr>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（2019年度）</w:t>
      </w:r>
    </w:p>
    <w:p w14:paraId="29609373">
      <w:pPr>
        <w:spacing w:line="56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16"/>
          <w:szCs w:val="16"/>
        </w:rPr>
        <w:t>填报部门：组织处金额单位：万元</w:t>
      </w:r>
    </w:p>
    <w:tbl>
      <w:tblPr>
        <w:tblStyle w:val="7"/>
        <w:tblW w:w="9619" w:type="dxa"/>
        <w:jc w:val="center"/>
        <w:tblLayout w:type="autofit"/>
        <w:tblCellMar>
          <w:top w:w="0" w:type="dxa"/>
          <w:left w:w="0" w:type="dxa"/>
          <w:bottom w:w="0" w:type="dxa"/>
          <w:right w:w="0" w:type="dxa"/>
        </w:tblCellMar>
      </w:tblPr>
      <w:tblGrid>
        <w:gridCol w:w="1215"/>
        <w:gridCol w:w="1080"/>
        <w:gridCol w:w="1080"/>
        <w:gridCol w:w="1245"/>
        <w:gridCol w:w="1276"/>
        <w:gridCol w:w="1214"/>
        <w:gridCol w:w="1080"/>
        <w:gridCol w:w="1429"/>
      </w:tblGrid>
      <w:tr w14:paraId="4C3AB2B2">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503266BB">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一、基本情况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FECD1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D1C6AE">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远程教育站点专项资金</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1FC3C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72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7B6E6F">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人社局</w:t>
            </w:r>
          </w:p>
        </w:tc>
      </w:tr>
      <w:tr w14:paraId="30CE6C44">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681A2C">
            <w:pPr>
              <w:widowControl/>
              <w:spacing w:line="460" w:lineRule="exac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w:t>
            </w:r>
          </w:p>
          <w:p w14:paraId="034D0C60">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FDD30AC">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91FD8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29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A8AE4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9864B3">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6126A48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3FCE7">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670261">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6AD3CE">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2.08</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DB56ED">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117403">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2.08</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853AC0">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7D1B6">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1.83988</w:t>
            </w:r>
          </w:p>
        </w:tc>
        <w:tc>
          <w:tcPr>
            <w:tcW w:w="14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B1E2B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88.46%</w:t>
            </w:r>
          </w:p>
        </w:tc>
      </w:tr>
      <w:tr w14:paraId="2EA1821B">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0A74EC">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FA248">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2A272B">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2.08</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89B23E">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11E99D">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2.08</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551EDE">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C170D8">
            <w:pPr>
              <w:spacing w:line="460" w:lineRule="exact"/>
              <w:rPr>
                <w:rFonts w:ascii="宋体" w:hAnsi="宋体" w:eastAsia="宋体" w:cs="宋体"/>
                <w:color w:val="000000"/>
                <w:sz w:val="16"/>
                <w:szCs w:val="16"/>
              </w:rPr>
            </w:pPr>
            <w:r>
              <w:rPr>
                <w:rFonts w:hint="eastAsia" w:ascii="宋体" w:hAnsi="宋体" w:eastAsia="宋体" w:cs="宋体"/>
                <w:color w:val="000000"/>
                <w:sz w:val="16"/>
                <w:szCs w:val="16"/>
              </w:rPr>
              <w:t>1.83988</w:t>
            </w:r>
          </w:p>
        </w:tc>
        <w:tc>
          <w:tcPr>
            <w:tcW w:w="14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174FB8">
            <w:pPr>
              <w:spacing w:line="460" w:lineRule="exact"/>
              <w:jc w:val="center"/>
              <w:rPr>
                <w:rFonts w:ascii="宋体" w:hAnsi="宋体" w:eastAsia="宋体" w:cs="宋体"/>
                <w:color w:val="000000"/>
                <w:sz w:val="16"/>
                <w:szCs w:val="16"/>
              </w:rPr>
            </w:pPr>
          </w:p>
        </w:tc>
      </w:tr>
      <w:tr w14:paraId="2F15DE0D">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142B82">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29CEB32">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5D4FD7">
            <w:pPr>
              <w:spacing w:line="460" w:lineRule="exact"/>
              <w:rPr>
                <w:rFonts w:ascii="宋体" w:hAnsi="宋体" w:eastAsia="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EC1638">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2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2211FE">
            <w:pPr>
              <w:spacing w:line="460" w:lineRule="exact"/>
              <w:rPr>
                <w:rFonts w:ascii="宋体" w:hAnsi="宋体" w:eastAsia="宋体" w:cs="宋体"/>
                <w:color w:val="000000"/>
                <w:sz w:val="16"/>
                <w:szCs w:val="16"/>
              </w:rPr>
            </w:pP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DEE596">
            <w:pPr>
              <w:widowControl/>
              <w:spacing w:line="460" w:lineRule="exact"/>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574DB3">
            <w:pPr>
              <w:spacing w:line="460" w:lineRule="exact"/>
              <w:rPr>
                <w:rFonts w:ascii="宋体" w:hAnsi="宋体" w:eastAsia="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B32873">
            <w:pPr>
              <w:spacing w:line="460" w:lineRule="exact"/>
              <w:jc w:val="center"/>
              <w:rPr>
                <w:rFonts w:ascii="宋体" w:hAnsi="宋体" w:eastAsia="宋体" w:cs="宋体"/>
                <w:color w:val="000000"/>
                <w:sz w:val="16"/>
                <w:szCs w:val="16"/>
              </w:rPr>
            </w:pPr>
          </w:p>
        </w:tc>
      </w:tr>
      <w:tr w14:paraId="29A36C34">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22764">
            <w:pPr>
              <w:widowControl/>
              <w:spacing w:line="460" w:lineRule="exact"/>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w:t>
            </w:r>
          </w:p>
          <w:p w14:paraId="2CEE9FA2">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完成情况</w:t>
            </w:r>
          </w:p>
        </w:tc>
        <w:tc>
          <w:tcPr>
            <w:tcW w:w="34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6CE33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1189AF">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63C50D">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4090D38C">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C4C59E">
            <w:pPr>
              <w:spacing w:line="460" w:lineRule="exact"/>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4B9B58">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站点能够正常使用</w:t>
            </w:r>
          </w:p>
        </w:tc>
        <w:tc>
          <w:tcPr>
            <w:tcW w:w="357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728E60">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党员能工通过站点正常开展学习活动</w:t>
            </w:r>
          </w:p>
        </w:tc>
        <w:tc>
          <w:tcPr>
            <w:tcW w:w="142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D0A558">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100%</w:t>
            </w:r>
          </w:p>
        </w:tc>
      </w:tr>
      <w:tr w14:paraId="62245766">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09895">
            <w:pPr>
              <w:spacing w:line="460" w:lineRule="exact"/>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A4923">
            <w:pPr>
              <w:spacing w:line="460" w:lineRule="exact"/>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2FC7EB">
            <w:pPr>
              <w:spacing w:line="460" w:lineRule="exact"/>
              <w:jc w:val="center"/>
              <w:rPr>
                <w:rFonts w:ascii="宋体" w:hAnsi="宋体" w:eastAsia="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F888B">
            <w:pPr>
              <w:spacing w:line="460" w:lineRule="exact"/>
              <w:jc w:val="center"/>
              <w:rPr>
                <w:rFonts w:ascii="宋体" w:hAnsi="宋体" w:eastAsia="宋体" w:cs="宋体"/>
                <w:color w:val="000000"/>
                <w:sz w:val="16"/>
                <w:szCs w:val="16"/>
              </w:rPr>
            </w:pPr>
          </w:p>
        </w:tc>
      </w:tr>
      <w:tr w14:paraId="5FD97A50">
        <w:tblPrEx>
          <w:tblCellMar>
            <w:top w:w="0" w:type="dxa"/>
            <w:left w:w="0" w:type="dxa"/>
            <w:bottom w:w="0" w:type="dxa"/>
            <w:right w:w="0" w:type="dxa"/>
          </w:tblCellMar>
        </w:tblPrEx>
        <w:trPr>
          <w:trHeight w:val="46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2B5A6E">
            <w:pPr>
              <w:spacing w:line="460" w:lineRule="exact"/>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BCD33F">
            <w:pPr>
              <w:spacing w:line="460" w:lineRule="exact"/>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38D00D">
            <w:pPr>
              <w:spacing w:line="460" w:lineRule="exact"/>
              <w:jc w:val="center"/>
              <w:rPr>
                <w:rFonts w:ascii="宋体" w:hAnsi="宋体" w:eastAsia="宋体" w:cs="宋体"/>
                <w:color w:val="000000"/>
                <w:sz w:val="16"/>
                <w:szCs w:val="16"/>
              </w:rPr>
            </w:pPr>
          </w:p>
        </w:tc>
        <w:tc>
          <w:tcPr>
            <w:tcW w:w="142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95553A">
            <w:pPr>
              <w:spacing w:line="460" w:lineRule="exact"/>
              <w:jc w:val="center"/>
              <w:rPr>
                <w:rFonts w:ascii="宋体" w:hAnsi="宋体" w:eastAsia="宋体" w:cs="宋体"/>
                <w:color w:val="000000"/>
                <w:sz w:val="16"/>
                <w:szCs w:val="16"/>
              </w:rPr>
            </w:pPr>
          </w:p>
        </w:tc>
      </w:tr>
      <w:tr w14:paraId="0BB0283B">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6B7E0ED">
            <w:pPr>
              <w:widowControl/>
              <w:spacing w:line="460" w:lineRule="exact"/>
              <w:jc w:val="center"/>
              <w:textAlignment w:val="center"/>
              <w:rPr>
                <w:rFonts w:ascii="宋体" w:hAnsi="宋体" w:eastAsia="宋体" w:cs="宋体"/>
                <w:color w:val="000000"/>
                <w:sz w:val="16"/>
                <w:szCs w:val="16"/>
              </w:rPr>
            </w:pPr>
            <w:r>
              <w:rPr>
                <w:rStyle w:val="16"/>
                <w:rFonts w:hint="eastAsia" w:ascii="宋体" w:hAnsi="宋体" w:eastAsia="宋体" w:cs="宋体"/>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C99BFF">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1E2BBC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38619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C4A30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E8AEA4">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04B233">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6AEC4B76">
        <w:tblPrEx>
          <w:tblCellMar>
            <w:top w:w="0" w:type="dxa"/>
            <w:left w:w="0" w:type="dxa"/>
            <w:bottom w:w="0" w:type="dxa"/>
            <w:right w:w="0" w:type="dxa"/>
          </w:tblCellMar>
        </w:tblPrEx>
        <w:trPr>
          <w:trHeight w:val="630"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9FE8FF6">
            <w:pPr>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6787ED5">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4DF180">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B29AE40">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全区站点个数</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190807">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≤52</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C30C0F">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46</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405C79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55CD088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7A396CB">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6313D5">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5FD3B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77F386">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拨付时间</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F05F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是否及时拨付</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3E6B9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D4FEB8">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698531E9">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50AF973">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4D1CD2">
            <w:pPr>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9A4C7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AF4393">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标准（元/年/个）</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B7BE4F">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400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46059E">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400</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D2E8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14396A61">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7C02CED">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078B5E">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109C76">
            <w:pPr>
              <w:spacing w:line="460" w:lineRule="exact"/>
              <w:jc w:val="center"/>
              <w:rPr>
                <w:rFonts w:ascii="宋体" w:hAnsi="宋体" w:eastAsia="宋体" w:cs="宋体"/>
                <w:color w:val="000000"/>
                <w:sz w:val="16"/>
                <w:szCs w:val="16"/>
              </w:rPr>
            </w:pP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222972">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经费总额（元）</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D8322F">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≤20800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45C436">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18398.8</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E0346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3E1F419F">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182056F">
            <w:pPr>
              <w:spacing w:line="460" w:lineRule="exact"/>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D6A185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E105F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8B5194">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是否及时、足额拨付资金</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252A5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26A92F">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E392FD">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5207672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0298DF4">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D9910F">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8C03B8">
            <w:pPr>
              <w:spacing w:line="460" w:lineRule="exact"/>
              <w:jc w:val="center"/>
              <w:rPr>
                <w:rFonts w:ascii="宋体" w:hAnsi="宋体" w:eastAsia="宋体" w:cs="宋体"/>
                <w:color w:val="000000"/>
                <w:sz w:val="16"/>
                <w:szCs w:val="16"/>
              </w:rPr>
            </w:pP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F16DE0">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资金是否专款专用</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526E1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7AC16">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096CA4">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51D42DC3">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0A03AD1">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66F0B6">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ED4B42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31FC635">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站点使用次数</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4761C56">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是否符合要求</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ACE5F5">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D61B9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5</w:t>
            </w:r>
          </w:p>
        </w:tc>
      </w:tr>
      <w:tr w14:paraId="38D86E3E">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C645D4A">
            <w:pPr>
              <w:spacing w:line="460" w:lineRule="exact"/>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CC5098">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FD49E6">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6A127D">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sz w:val="16"/>
                <w:szCs w:val="16"/>
              </w:rPr>
              <w:t>党员学习成果</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E63ED1">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学习是否有成效</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673D4D6">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F0B570">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4</w:t>
            </w:r>
          </w:p>
        </w:tc>
      </w:tr>
      <w:tr w14:paraId="59CFD1D7">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286DC16">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7E7EA">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5266F1">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0CEFDD">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党员满意度（%）</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94E1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F154B">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80</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30291">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8</w:t>
            </w:r>
          </w:p>
        </w:tc>
      </w:tr>
      <w:tr w14:paraId="691DA4B5">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B3BE70C">
            <w:pPr>
              <w:spacing w:line="460" w:lineRule="exact"/>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4BDDDB">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F4E34D8">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521"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2A59BA">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预算执行进度</w:t>
            </w:r>
          </w:p>
        </w:tc>
        <w:tc>
          <w:tcPr>
            <w:tcW w:w="121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03BD5C">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CB224A">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35544E">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w:t>
            </w:r>
          </w:p>
        </w:tc>
      </w:tr>
      <w:tr w14:paraId="708973B5">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3A5ED6C8">
            <w:pPr>
              <w:spacing w:line="460" w:lineRule="exact"/>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8B99">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4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E209BD">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88</w:t>
            </w:r>
          </w:p>
        </w:tc>
      </w:tr>
      <w:tr w14:paraId="01168E6C">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tcMar>
              <w:top w:w="15" w:type="dxa"/>
              <w:left w:w="15" w:type="dxa"/>
              <w:right w:w="15" w:type="dxa"/>
            </w:tcMar>
            <w:vAlign w:val="center"/>
          </w:tcPr>
          <w:p w14:paraId="16F9590F">
            <w:pPr>
              <w:spacing w:line="460" w:lineRule="exact"/>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AB417C">
            <w:pPr>
              <w:widowControl/>
              <w:spacing w:line="460" w:lineRule="exact"/>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429"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6D68AC8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良</w:t>
            </w:r>
          </w:p>
        </w:tc>
      </w:tr>
      <w:tr w14:paraId="2C23C33C">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2FF85C0F">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16"/>
                <w:rFonts w:hint="eastAsia" w:ascii="宋体" w:hAnsi="宋体" w:eastAsia="宋体" w:cs="宋体"/>
              </w:rPr>
              <w:t>存在问题、原因及下一步整改措施</w:t>
            </w:r>
          </w:p>
        </w:tc>
        <w:tc>
          <w:tcPr>
            <w:tcW w:w="8404"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69952">
            <w:pPr>
              <w:widowControl/>
              <w:spacing w:line="460" w:lineRule="exact"/>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因6个村搬迁平改，未能正常建设远教站点，故未付费，致使预算支出进度未达标。待这些村完成平改后，立即着手建设站点，并保障站点能够正常使用。</w:t>
            </w:r>
          </w:p>
        </w:tc>
      </w:tr>
    </w:tbl>
    <w:p w14:paraId="4A1F6584">
      <w:pPr>
        <w:jc w:val="center"/>
      </w:pPr>
      <w:r>
        <w:rPr>
          <w:rFonts w:hint="eastAsia" w:ascii="宋体" w:hAnsi="宋体" w:eastAsia="宋体" w:cs="宋体"/>
          <w:color w:val="000000"/>
          <w:kern w:val="0"/>
          <w:sz w:val="16"/>
          <w:szCs w:val="16"/>
        </w:rPr>
        <w:t>填报人：刘芸蕾联系电话：5776727</w:t>
      </w:r>
    </w:p>
    <w:p w14:paraId="55A4CE21">
      <w:pPr>
        <w:spacing w:line="580" w:lineRule="exact"/>
        <w:rPr>
          <w:rFonts w:ascii="仿宋_GB2312" w:hAnsi="宋体" w:eastAsia="仿宋_GB2312"/>
          <w:sz w:val="32"/>
          <w:szCs w:val="32"/>
        </w:rPr>
      </w:pPr>
    </w:p>
    <w:p w14:paraId="7AC1A79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基层党建工作经费项目自评综述：根据年初设定的绩效目标，基层党建工作经费专项资金项目绩效自评得分为91分（绩效自评表附后）。全年预算数为60万元，执行数为11.66万元，完成预算的19.4%。项目绩效目标完成情况：基层党建各项重点工作均已按要求完成，资金及时拨付。</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p w14:paraId="6F3FC5D5">
      <w:pPr>
        <w:spacing w:line="500" w:lineRule="exact"/>
        <w:jc w:val="center"/>
        <w:rPr>
          <w:rFonts w:ascii="方正小标宋_GBK" w:hAnsi="方正小标宋_GBK" w:eastAsia="方正小标宋_GBK" w:cs="方正小标宋_GBK"/>
          <w:color w:val="000000"/>
          <w:kern w:val="0"/>
          <w:sz w:val="40"/>
          <w:szCs w:val="40"/>
        </w:rPr>
      </w:pPr>
      <w:r>
        <w:rPr>
          <w:rFonts w:ascii="方正小标宋_GBK" w:hAnsi="方正小标宋_GBK" w:eastAsia="方正小标宋_GBK" w:cs="方正小标宋_GBK"/>
          <w:color w:val="000000"/>
          <w:kern w:val="0"/>
          <w:sz w:val="40"/>
          <w:szCs w:val="40"/>
        </w:rPr>
        <w:t>部门预算项目绩效自评表</w:t>
      </w:r>
    </w:p>
    <w:p w14:paraId="0906A7E7">
      <w:pPr>
        <w:spacing w:line="5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2019年度）</w:t>
      </w:r>
    </w:p>
    <w:p w14:paraId="3F0A7BBE">
      <w:pPr>
        <w:spacing w:line="500" w:lineRule="exact"/>
        <w:jc w:val="center"/>
        <w:rPr>
          <w:rFonts w:ascii="宋体" w:hAnsi="宋体" w:eastAsia="宋体" w:cs="宋体"/>
          <w:color w:val="000000"/>
          <w:kern w:val="0"/>
          <w:sz w:val="20"/>
          <w:szCs w:val="20"/>
        </w:rPr>
      </w:pPr>
      <w:r>
        <w:rPr>
          <w:rFonts w:hint="eastAsia" w:ascii="宋体" w:hAnsi="宋体" w:eastAsia="宋体" w:cs="宋体"/>
          <w:color w:val="000000"/>
          <w:kern w:val="0"/>
          <w:sz w:val="16"/>
          <w:szCs w:val="16"/>
        </w:rPr>
        <w:t>填报部门：组织处金额单位：万元</w:t>
      </w:r>
    </w:p>
    <w:tbl>
      <w:tblPr>
        <w:tblStyle w:val="7"/>
        <w:tblW w:w="9683" w:type="dxa"/>
        <w:jc w:val="center"/>
        <w:tblLayout w:type="autofit"/>
        <w:tblCellMar>
          <w:top w:w="0" w:type="dxa"/>
          <w:left w:w="0" w:type="dxa"/>
          <w:bottom w:w="0" w:type="dxa"/>
          <w:right w:w="0" w:type="dxa"/>
        </w:tblCellMar>
      </w:tblPr>
      <w:tblGrid>
        <w:gridCol w:w="1215"/>
        <w:gridCol w:w="1080"/>
        <w:gridCol w:w="1080"/>
        <w:gridCol w:w="1245"/>
        <w:gridCol w:w="1410"/>
        <w:gridCol w:w="1080"/>
        <w:gridCol w:w="1080"/>
        <w:gridCol w:w="1493"/>
      </w:tblGrid>
      <w:tr w14:paraId="332E3D5F">
        <w:tblPrEx>
          <w:tblCellMar>
            <w:top w:w="0" w:type="dxa"/>
            <w:left w:w="0" w:type="dxa"/>
            <w:bottom w:w="0" w:type="dxa"/>
            <w:right w:w="0" w:type="dxa"/>
          </w:tblCellMar>
        </w:tblPrEx>
        <w:trPr>
          <w:trHeight w:val="495" w:hRule="atLeast"/>
          <w:jc w:val="center"/>
        </w:trPr>
        <w:tc>
          <w:tcPr>
            <w:tcW w:w="1215"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7EAA7527">
            <w:pPr>
              <w:widowControl/>
              <w:jc w:val="left"/>
              <w:textAlignment w:val="center"/>
              <w:rPr>
                <w:rFonts w:ascii="宋体" w:hAnsi="宋体" w:eastAsia="宋体" w:cs="宋体"/>
                <w:color w:val="000000"/>
                <w:sz w:val="16"/>
                <w:szCs w:val="16"/>
              </w:rPr>
            </w:pPr>
            <w:r>
              <w:rPr>
                <w:rStyle w:val="16"/>
                <w:rFonts w:hint="eastAsia" w:ascii="宋体" w:hAnsi="宋体" w:eastAsia="宋体" w:cs="宋体"/>
              </w:rPr>
              <w:t>一、基本情况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3708B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7ABDC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基层党建工作经费（专项）</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0966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65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82B53">
            <w:pPr>
              <w:jc w:val="center"/>
              <w:rPr>
                <w:rFonts w:ascii="宋体" w:hAnsi="宋体" w:eastAsia="宋体" w:cs="宋体"/>
                <w:color w:val="000000"/>
                <w:sz w:val="16"/>
                <w:szCs w:val="16"/>
              </w:rPr>
            </w:pPr>
            <w:r>
              <w:rPr>
                <w:rFonts w:hint="eastAsia" w:ascii="宋体" w:hAnsi="宋体" w:eastAsia="宋体" w:cs="宋体"/>
                <w:color w:val="000000"/>
                <w:sz w:val="16"/>
                <w:szCs w:val="16"/>
              </w:rPr>
              <w:t>人社局</w:t>
            </w:r>
          </w:p>
        </w:tc>
      </w:tr>
      <w:tr w14:paraId="53F825E4">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B0F099">
            <w:pPr>
              <w:widowControl/>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二、预算</w:t>
            </w:r>
          </w:p>
          <w:p w14:paraId="514F3D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21ED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CE33A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9604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0783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3712E0DA">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D6FA96E">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9755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CB72E0">
            <w:pPr>
              <w:rPr>
                <w:rFonts w:ascii="宋体" w:hAnsi="宋体" w:eastAsia="宋体" w:cs="宋体"/>
                <w:color w:val="000000"/>
                <w:sz w:val="16"/>
                <w:szCs w:val="16"/>
              </w:rPr>
            </w:pPr>
            <w:r>
              <w:rPr>
                <w:rFonts w:hint="eastAsia" w:ascii="宋体" w:hAnsi="宋体" w:eastAsia="宋体" w:cs="宋体"/>
                <w:color w:val="000000"/>
                <w:sz w:val="16"/>
                <w:szCs w:val="16"/>
              </w:rPr>
              <w:t>60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6F487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C0AA27">
            <w:pPr>
              <w:rPr>
                <w:rFonts w:ascii="宋体" w:hAnsi="宋体" w:eastAsia="宋体" w:cs="宋体"/>
                <w:color w:val="000000"/>
                <w:sz w:val="16"/>
                <w:szCs w:val="16"/>
              </w:rPr>
            </w:pPr>
            <w:r>
              <w:rPr>
                <w:rFonts w:hint="eastAsia" w:ascii="宋体" w:hAnsi="宋体" w:eastAsia="宋体" w:cs="宋体"/>
                <w:color w:val="000000"/>
                <w:sz w:val="16"/>
                <w:szCs w:val="16"/>
              </w:rPr>
              <w:t>60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526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3152C6">
            <w:pPr>
              <w:rPr>
                <w:rFonts w:ascii="宋体" w:hAnsi="宋体" w:eastAsia="宋体" w:cs="宋体"/>
                <w:color w:val="000000"/>
                <w:sz w:val="16"/>
                <w:szCs w:val="16"/>
              </w:rPr>
            </w:pPr>
            <w:r>
              <w:rPr>
                <w:rFonts w:hint="eastAsia" w:ascii="宋体" w:hAnsi="宋体" w:eastAsia="宋体" w:cs="宋体"/>
                <w:color w:val="000000"/>
                <w:sz w:val="16"/>
                <w:szCs w:val="16"/>
              </w:rPr>
              <w:t>11.66265</w:t>
            </w:r>
          </w:p>
        </w:tc>
        <w:tc>
          <w:tcPr>
            <w:tcW w:w="14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CF44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19.44%</w:t>
            </w:r>
          </w:p>
        </w:tc>
      </w:tr>
      <w:tr w14:paraId="7A2EBD09">
        <w:tblPrEx>
          <w:tblCellMar>
            <w:top w:w="0" w:type="dxa"/>
            <w:left w:w="0" w:type="dxa"/>
            <w:bottom w:w="0" w:type="dxa"/>
            <w:right w:w="0" w:type="dxa"/>
          </w:tblCellMar>
        </w:tblPrEx>
        <w:trPr>
          <w:trHeight w:val="42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03FB3C">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0FFFA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ABB78F">
            <w:pPr>
              <w:rPr>
                <w:rFonts w:ascii="宋体" w:hAnsi="宋体" w:eastAsia="宋体" w:cs="宋体"/>
                <w:color w:val="000000"/>
                <w:sz w:val="16"/>
                <w:szCs w:val="16"/>
              </w:rPr>
            </w:pPr>
            <w:r>
              <w:rPr>
                <w:rFonts w:hint="eastAsia" w:ascii="宋体" w:hAnsi="宋体" w:eastAsia="宋体" w:cs="宋体"/>
                <w:color w:val="000000"/>
                <w:sz w:val="16"/>
                <w:szCs w:val="16"/>
              </w:rPr>
              <w:t>60</w:t>
            </w: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6DC3A3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7FB4017">
            <w:pPr>
              <w:rPr>
                <w:rFonts w:ascii="宋体" w:hAnsi="宋体" w:eastAsia="宋体" w:cs="宋体"/>
                <w:color w:val="000000"/>
                <w:sz w:val="16"/>
                <w:szCs w:val="16"/>
              </w:rPr>
            </w:pPr>
            <w:r>
              <w:rPr>
                <w:rFonts w:hint="eastAsia" w:ascii="宋体" w:hAnsi="宋体" w:eastAsia="宋体" w:cs="宋体"/>
                <w:color w:val="000000"/>
                <w:sz w:val="16"/>
                <w:szCs w:val="16"/>
              </w:rPr>
              <w:t>60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F1A61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0B1B72">
            <w:pPr>
              <w:rPr>
                <w:rFonts w:ascii="宋体" w:hAnsi="宋体" w:eastAsia="宋体" w:cs="宋体"/>
                <w:color w:val="000000"/>
                <w:sz w:val="16"/>
                <w:szCs w:val="16"/>
              </w:rPr>
            </w:pPr>
            <w:r>
              <w:rPr>
                <w:rFonts w:hint="eastAsia" w:ascii="宋体" w:hAnsi="宋体" w:eastAsia="宋体" w:cs="宋体"/>
                <w:color w:val="000000"/>
                <w:sz w:val="16"/>
                <w:szCs w:val="16"/>
              </w:rPr>
              <w:t>11.66265</w:t>
            </w:r>
          </w:p>
        </w:tc>
        <w:tc>
          <w:tcPr>
            <w:tcW w:w="14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5C40A7">
            <w:pPr>
              <w:jc w:val="center"/>
              <w:rPr>
                <w:rFonts w:ascii="宋体" w:hAnsi="宋体" w:eastAsia="宋体" w:cs="宋体"/>
                <w:color w:val="000000"/>
                <w:sz w:val="16"/>
                <w:szCs w:val="16"/>
              </w:rPr>
            </w:pPr>
          </w:p>
        </w:tc>
      </w:tr>
      <w:tr w14:paraId="3898D47B">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0F8361">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569DD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BB80D3">
            <w:pPr>
              <w:rPr>
                <w:rFonts w:ascii="宋体" w:hAnsi="宋体" w:eastAsia="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14E5B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6E002E">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3D93C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79E0FE">
            <w:pPr>
              <w:rPr>
                <w:rFonts w:ascii="宋体" w:hAnsi="宋体" w:eastAsia="宋体" w:cs="宋体"/>
                <w:color w:val="000000"/>
                <w:sz w:val="16"/>
                <w:szCs w:val="16"/>
              </w:rPr>
            </w:pPr>
          </w:p>
        </w:tc>
        <w:tc>
          <w:tcPr>
            <w:tcW w:w="14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994DF3">
            <w:pPr>
              <w:jc w:val="center"/>
              <w:rPr>
                <w:rFonts w:ascii="宋体" w:hAnsi="宋体" w:eastAsia="宋体" w:cs="宋体"/>
                <w:color w:val="000000"/>
                <w:sz w:val="16"/>
                <w:szCs w:val="16"/>
              </w:rPr>
            </w:pPr>
          </w:p>
        </w:tc>
      </w:tr>
      <w:tr w14:paraId="74DADE83">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8A6DBCA">
            <w:pPr>
              <w:widowControl/>
              <w:jc w:val="center"/>
              <w:textAlignment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三、目标</w:t>
            </w:r>
          </w:p>
          <w:p w14:paraId="02C6A10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完成情况</w:t>
            </w:r>
          </w:p>
        </w:tc>
        <w:tc>
          <w:tcPr>
            <w:tcW w:w="3405"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370134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8B39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653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550E2D68">
        <w:tblPrEx>
          <w:tblCellMar>
            <w:top w:w="0" w:type="dxa"/>
            <w:left w:w="0" w:type="dxa"/>
            <w:bottom w:w="0" w:type="dxa"/>
            <w:right w:w="0" w:type="dxa"/>
          </w:tblCellMar>
        </w:tblPrEx>
        <w:trPr>
          <w:trHeight w:val="312"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CC3468">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A094D4">
            <w:pPr>
              <w:jc w:val="center"/>
              <w:rPr>
                <w:rFonts w:ascii="宋体" w:hAnsi="宋体" w:eastAsia="宋体" w:cs="宋体"/>
                <w:color w:val="000000"/>
                <w:sz w:val="16"/>
                <w:szCs w:val="16"/>
              </w:rPr>
            </w:pPr>
            <w:r>
              <w:rPr>
                <w:rFonts w:hint="eastAsia" w:ascii="宋体" w:hAnsi="宋体" w:eastAsia="宋体" w:cs="宋体"/>
                <w:color w:val="000000"/>
                <w:sz w:val="16"/>
                <w:szCs w:val="16"/>
              </w:rPr>
              <w:t>基层党建水平整体得以提升</w:t>
            </w:r>
          </w:p>
        </w:tc>
        <w:tc>
          <w:tcPr>
            <w:tcW w:w="3570" w:type="dxa"/>
            <w:gridSpan w:val="3"/>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E1B65">
            <w:pPr>
              <w:jc w:val="center"/>
              <w:rPr>
                <w:rFonts w:ascii="宋体" w:hAnsi="宋体" w:eastAsia="宋体" w:cs="宋体"/>
                <w:color w:val="000000"/>
                <w:sz w:val="16"/>
                <w:szCs w:val="16"/>
              </w:rPr>
            </w:pPr>
            <w:r>
              <w:rPr>
                <w:rFonts w:hint="eastAsia" w:ascii="宋体" w:hAnsi="宋体" w:eastAsia="宋体" w:cs="宋体"/>
                <w:color w:val="000000"/>
                <w:sz w:val="16"/>
                <w:szCs w:val="16"/>
              </w:rPr>
              <w:t>示范点创建、活动场所改造、村级集体经济等按要求完成；培训班、观摩会正常开办；党员先锋指数管理等工作正常开展。</w:t>
            </w:r>
          </w:p>
        </w:tc>
        <w:tc>
          <w:tcPr>
            <w:tcW w:w="149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3D8113">
            <w:pPr>
              <w:jc w:val="center"/>
              <w:rPr>
                <w:rFonts w:ascii="宋体" w:hAnsi="宋体" w:eastAsia="宋体" w:cs="宋体"/>
                <w:color w:val="000000"/>
                <w:sz w:val="16"/>
                <w:szCs w:val="16"/>
              </w:rPr>
            </w:pPr>
            <w:r>
              <w:rPr>
                <w:rFonts w:hint="eastAsia" w:ascii="宋体" w:hAnsi="宋体" w:eastAsia="宋体" w:cs="宋体"/>
                <w:color w:val="000000"/>
                <w:sz w:val="16"/>
                <w:szCs w:val="16"/>
              </w:rPr>
              <w:t>100%</w:t>
            </w:r>
          </w:p>
        </w:tc>
      </w:tr>
      <w:tr w14:paraId="44B19CBA">
        <w:tblPrEx>
          <w:tblCellMar>
            <w:top w:w="0" w:type="dxa"/>
            <w:left w:w="0" w:type="dxa"/>
            <w:bottom w:w="0" w:type="dxa"/>
            <w:right w:w="0" w:type="dxa"/>
          </w:tblCellMar>
        </w:tblPrEx>
        <w:trPr>
          <w:trHeight w:val="312"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770337">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F4DDBF">
            <w:pPr>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4C04EC2">
            <w:pPr>
              <w:jc w:val="center"/>
              <w:rPr>
                <w:rFonts w:ascii="宋体" w:hAnsi="宋体" w:eastAsia="宋体" w:cs="宋体"/>
                <w:color w:val="000000"/>
                <w:sz w:val="16"/>
                <w:szCs w:val="16"/>
              </w:rPr>
            </w:pPr>
          </w:p>
        </w:tc>
        <w:tc>
          <w:tcPr>
            <w:tcW w:w="14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71AF6B">
            <w:pPr>
              <w:jc w:val="center"/>
              <w:rPr>
                <w:rFonts w:ascii="宋体" w:hAnsi="宋体" w:eastAsia="宋体" w:cs="宋体"/>
                <w:color w:val="000000"/>
                <w:sz w:val="16"/>
                <w:szCs w:val="16"/>
              </w:rPr>
            </w:pPr>
          </w:p>
        </w:tc>
      </w:tr>
      <w:tr w14:paraId="524638F2">
        <w:tblPrEx>
          <w:tblCellMar>
            <w:top w:w="0" w:type="dxa"/>
            <w:left w:w="0" w:type="dxa"/>
            <w:bottom w:w="0" w:type="dxa"/>
            <w:right w:w="0" w:type="dxa"/>
          </w:tblCellMar>
        </w:tblPrEx>
        <w:trPr>
          <w:trHeight w:val="312"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40FDDA7">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572F97">
            <w:pPr>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2468E28">
            <w:pPr>
              <w:jc w:val="center"/>
              <w:rPr>
                <w:rFonts w:ascii="宋体" w:hAnsi="宋体" w:eastAsia="宋体" w:cs="宋体"/>
                <w:color w:val="000000"/>
                <w:sz w:val="16"/>
                <w:szCs w:val="16"/>
              </w:rPr>
            </w:pPr>
          </w:p>
        </w:tc>
        <w:tc>
          <w:tcPr>
            <w:tcW w:w="149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5818B1">
            <w:pPr>
              <w:jc w:val="center"/>
              <w:rPr>
                <w:rFonts w:ascii="宋体" w:hAnsi="宋体" w:eastAsia="宋体" w:cs="宋体"/>
                <w:color w:val="000000"/>
                <w:sz w:val="16"/>
                <w:szCs w:val="16"/>
              </w:rPr>
            </w:pPr>
          </w:p>
        </w:tc>
      </w:tr>
      <w:tr w14:paraId="06F1CD17">
        <w:tblPrEx>
          <w:tblCellMar>
            <w:top w:w="0" w:type="dxa"/>
            <w:left w:w="0" w:type="dxa"/>
            <w:bottom w:w="0" w:type="dxa"/>
            <w:right w:w="0" w:type="dxa"/>
          </w:tblCellMar>
        </w:tblPrEx>
        <w:trPr>
          <w:trHeight w:val="270" w:hRule="atLeast"/>
          <w:jc w:val="center"/>
        </w:trPr>
        <w:tc>
          <w:tcPr>
            <w:tcW w:w="1215" w:type="dxa"/>
            <w:vMerge w:val="restart"/>
            <w:tcBorders>
              <w:top w:val="single" w:color="000000" w:sz="4" w:space="0"/>
              <w:left w:val="single" w:color="000000" w:sz="4" w:space="0"/>
              <w:bottom w:val="single" w:color="000000" w:sz="4" w:space="0"/>
              <w:right w:val="nil"/>
            </w:tcBorders>
            <w:tcMar>
              <w:top w:w="15" w:type="dxa"/>
              <w:left w:w="15" w:type="dxa"/>
              <w:right w:w="15" w:type="dxa"/>
            </w:tcMar>
            <w:vAlign w:val="center"/>
          </w:tcPr>
          <w:p w14:paraId="16E4A4E9">
            <w:pPr>
              <w:widowControl/>
              <w:jc w:val="center"/>
              <w:textAlignment w:val="center"/>
              <w:rPr>
                <w:rFonts w:ascii="宋体" w:hAnsi="宋体" w:eastAsia="宋体" w:cs="宋体"/>
                <w:color w:val="000000"/>
                <w:sz w:val="16"/>
                <w:szCs w:val="16"/>
              </w:rPr>
            </w:pPr>
            <w:r>
              <w:rPr>
                <w:rStyle w:val="16"/>
                <w:rFonts w:hint="eastAsia" w:ascii="宋体" w:hAnsi="宋体" w:eastAsia="宋体" w:cs="宋体"/>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B0D67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9A379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E5C5C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3764A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697033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12B64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1974931D">
        <w:tblPrEx>
          <w:tblCellMar>
            <w:top w:w="0" w:type="dxa"/>
            <w:left w:w="0" w:type="dxa"/>
            <w:bottom w:w="0" w:type="dxa"/>
            <w:right w:w="0" w:type="dxa"/>
          </w:tblCellMar>
        </w:tblPrEx>
        <w:trPr>
          <w:trHeight w:val="630"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2BBAB23">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0EC2F9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9D5A8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41FC1E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示范点、活动场所、集体经济示范村等数量</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812759">
            <w:pPr>
              <w:jc w:val="center"/>
              <w:rPr>
                <w:rFonts w:ascii="宋体" w:hAnsi="宋体" w:eastAsia="宋体" w:cs="宋体"/>
                <w:color w:val="000000"/>
                <w:sz w:val="16"/>
                <w:szCs w:val="16"/>
              </w:rPr>
            </w:pPr>
            <w:r>
              <w:rPr>
                <w:rFonts w:hint="eastAsia" w:ascii="宋体" w:hAnsi="宋体" w:eastAsia="宋体" w:cs="宋体"/>
                <w:color w:val="000000"/>
                <w:sz w:val="16"/>
                <w:szCs w:val="16"/>
              </w:rPr>
              <w:t>是否符合要求</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858E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EF95747">
            <w:pPr>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70370F0C">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3637F0D">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CE90C">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4AD81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08179C">
            <w:pPr>
              <w:widowControl/>
              <w:jc w:val="left"/>
              <w:textAlignment w:val="center"/>
              <w:rPr>
                <w:rFonts w:ascii="宋体" w:hAnsi="宋体" w:eastAsia="宋体" w:cs="宋体"/>
                <w:color w:val="000000"/>
                <w:sz w:val="16"/>
                <w:szCs w:val="16"/>
              </w:rPr>
            </w:pPr>
            <w:r>
              <w:rPr>
                <w:rStyle w:val="16"/>
                <w:rFonts w:hint="eastAsia" w:ascii="宋体" w:hAnsi="宋体" w:eastAsia="宋体" w:cs="宋体"/>
              </w:rPr>
              <w:t>合格率（%）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0EC012">
            <w:pPr>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85EF7D">
            <w:pPr>
              <w:jc w:val="center"/>
              <w:rPr>
                <w:rFonts w:ascii="宋体" w:hAnsi="宋体" w:eastAsia="宋体" w:cs="宋体"/>
                <w:color w:val="000000"/>
                <w:sz w:val="16"/>
                <w:szCs w:val="16"/>
              </w:rPr>
            </w:pPr>
            <w:r>
              <w:rPr>
                <w:rFonts w:hint="eastAsia" w:ascii="宋体" w:hAnsi="宋体" w:eastAsia="宋体" w:cs="宋体"/>
                <w:color w:val="000000"/>
                <w:sz w:val="16"/>
                <w:szCs w:val="16"/>
              </w:rPr>
              <w:t>92</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B1696F">
            <w:pPr>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1C5BF787">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6826DB47">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BF4ED8B">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762B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成本指标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E4E48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示范点、活动场所、集体经济示范村等</w:t>
            </w:r>
            <w:r>
              <w:rPr>
                <w:rStyle w:val="16"/>
                <w:rFonts w:hint="eastAsia" w:ascii="宋体" w:hAnsi="宋体" w:eastAsia="宋体" w:cs="宋体"/>
              </w:rPr>
              <w:t>奖补资金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EEF8FD">
            <w:pPr>
              <w:jc w:val="center"/>
              <w:rPr>
                <w:rFonts w:ascii="宋体" w:hAnsi="宋体" w:eastAsia="宋体" w:cs="宋体"/>
                <w:color w:val="000000"/>
                <w:sz w:val="16"/>
                <w:szCs w:val="16"/>
              </w:rPr>
            </w:pPr>
            <w:r>
              <w:rPr>
                <w:rFonts w:hint="eastAsia" w:ascii="宋体" w:hAnsi="宋体" w:eastAsia="宋体" w:cs="宋体"/>
                <w:color w:val="000000"/>
                <w:sz w:val="16"/>
                <w:szCs w:val="16"/>
              </w:rPr>
              <w:t>是否符合文件规定</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624543">
            <w:pPr>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661564">
            <w:pPr>
              <w:jc w:val="center"/>
              <w:rPr>
                <w:rFonts w:ascii="宋体" w:hAnsi="宋体" w:eastAsia="宋体" w:cs="宋体"/>
                <w:color w:val="000000"/>
                <w:sz w:val="16"/>
                <w:szCs w:val="16"/>
              </w:rPr>
            </w:pPr>
            <w:r>
              <w:rPr>
                <w:rFonts w:hint="eastAsia" w:ascii="宋体" w:hAnsi="宋体" w:eastAsia="宋体" w:cs="宋体"/>
                <w:color w:val="000000"/>
                <w:sz w:val="16"/>
                <w:szCs w:val="16"/>
              </w:rPr>
              <w:t>15</w:t>
            </w:r>
          </w:p>
        </w:tc>
      </w:tr>
      <w:tr w14:paraId="26E1ED1A">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20076280">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C335B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77E1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9662D4B">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是否及时、足额拨付资金</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824CDD">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DECB4A">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0AE843F">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6D53AA33">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000C1DA4">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F888B3">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1B233F8">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A5700E">
            <w:pPr>
              <w:widowControl/>
              <w:spacing w:line="460" w:lineRule="exact"/>
              <w:jc w:val="left"/>
              <w:textAlignment w:val="center"/>
              <w:rPr>
                <w:rFonts w:ascii="宋体" w:hAnsi="宋体" w:eastAsia="宋体" w:cs="宋体"/>
                <w:color w:val="000000"/>
                <w:sz w:val="16"/>
                <w:szCs w:val="16"/>
              </w:rPr>
            </w:pPr>
            <w:r>
              <w:rPr>
                <w:rStyle w:val="16"/>
                <w:rFonts w:hint="eastAsia" w:ascii="宋体" w:hAnsi="宋体" w:eastAsia="宋体" w:cs="宋体"/>
              </w:rPr>
              <w:t>资金是否专款专用</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AE1DC2">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A86227">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568399">
            <w:pPr>
              <w:spacing w:line="460" w:lineRule="exact"/>
              <w:jc w:val="center"/>
              <w:rPr>
                <w:rFonts w:ascii="宋体" w:hAnsi="宋体" w:eastAsia="宋体" w:cs="宋体"/>
                <w:color w:val="000000"/>
                <w:sz w:val="16"/>
                <w:szCs w:val="16"/>
              </w:rPr>
            </w:pPr>
            <w:r>
              <w:rPr>
                <w:rFonts w:hint="eastAsia" w:ascii="宋体" w:hAnsi="宋体" w:eastAsia="宋体" w:cs="宋体"/>
                <w:color w:val="000000"/>
                <w:sz w:val="16"/>
                <w:szCs w:val="16"/>
              </w:rPr>
              <w:t>10</w:t>
            </w:r>
          </w:p>
        </w:tc>
      </w:tr>
      <w:tr w14:paraId="3AE55C68">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72370F8D">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085A6D">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9148D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可持续影响指标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F03BC23">
            <w:pPr>
              <w:widowControl/>
              <w:jc w:val="left"/>
              <w:textAlignment w:val="center"/>
              <w:rPr>
                <w:rFonts w:ascii="宋体" w:hAnsi="宋体" w:eastAsia="宋体" w:cs="宋体"/>
                <w:color w:val="000000"/>
                <w:sz w:val="16"/>
                <w:szCs w:val="16"/>
              </w:rPr>
            </w:pPr>
            <w:r>
              <w:rPr>
                <w:rStyle w:val="16"/>
                <w:rFonts w:hint="eastAsia" w:ascii="宋体" w:hAnsi="宋体" w:eastAsia="宋体" w:cs="宋体"/>
              </w:rPr>
              <w:t>基层党建整体水平是否得以提升</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9F78A6">
            <w:pPr>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832F92">
            <w:pPr>
              <w:jc w:val="center"/>
              <w:rPr>
                <w:rFonts w:ascii="宋体" w:hAnsi="宋体" w:eastAsia="宋体" w:cs="宋体"/>
                <w:color w:val="000000"/>
                <w:sz w:val="16"/>
                <w:szCs w:val="16"/>
              </w:rPr>
            </w:pPr>
            <w:r>
              <w:rPr>
                <w:rFonts w:hint="eastAsia" w:ascii="宋体" w:hAnsi="宋体" w:eastAsia="宋体" w:cs="宋体"/>
                <w:color w:val="000000"/>
                <w:sz w:val="16"/>
                <w:szCs w:val="16"/>
              </w:rPr>
              <w:t>是</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AD0DA2">
            <w:pPr>
              <w:jc w:val="center"/>
              <w:rPr>
                <w:rFonts w:ascii="宋体" w:hAnsi="宋体" w:eastAsia="宋体" w:cs="宋体"/>
                <w:color w:val="000000"/>
                <w:sz w:val="16"/>
                <w:szCs w:val="16"/>
              </w:rPr>
            </w:pPr>
            <w:r>
              <w:rPr>
                <w:rFonts w:hint="eastAsia" w:ascii="宋体" w:hAnsi="宋体" w:eastAsia="宋体" w:cs="宋体"/>
                <w:color w:val="000000"/>
                <w:sz w:val="16"/>
                <w:szCs w:val="16"/>
              </w:rPr>
              <w:t>8</w:t>
            </w:r>
          </w:p>
        </w:tc>
      </w:tr>
      <w:tr w14:paraId="466E1B02">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6233636">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421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3D52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45DF29">
            <w:pPr>
              <w:widowControl/>
              <w:jc w:val="left"/>
              <w:textAlignment w:val="center"/>
              <w:rPr>
                <w:rFonts w:ascii="宋体" w:hAnsi="宋体" w:eastAsia="宋体" w:cs="宋体"/>
                <w:color w:val="000000"/>
                <w:sz w:val="16"/>
                <w:szCs w:val="16"/>
              </w:rPr>
            </w:pPr>
            <w:r>
              <w:rPr>
                <w:rStyle w:val="16"/>
                <w:rFonts w:hint="eastAsia" w:ascii="宋体" w:hAnsi="宋体" w:eastAsia="宋体" w:cs="宋体"/>
              </w:rPr>
              <w:t>党员对基层党建工作开展满意度（%）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C642ED0">
            <w:pPr>
              <w:jc w:val="center"/>
              <w:rPr>
                <w:rFonts w:ascii="宋体" w:hAnsi="宋体" w:eastAsia="宋体" w:cs="宋体"/>
                <w:color w:val="000000"/>
                <w:sz w:val="16"/>
                <w:szCs w:val="16"/>
              </w:rPr>
            </w:pPr>
            <w:r>
              <w:rPr>
                <w:rFonts w:hint="eastAsia" w:ascii="宋体" w:hAnsi="宋体" w:eastAsia="宋体" w:cs="宋体"/>
                <w:color w:val="000000"/>
                <w:sz w:val="16"/>
                <w:szCs w:val="16"/>
              </w:rPr>
              <w:t>≥80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66A3556">
            <w:pPr>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347722">
            <w:pPr>
              <w:jc w:val="center"/>
              <w:rPr>
                <w:rFonts w:ascii="宋体" w:hAnsi="宋体" w:eastAsia="宋体" w:cs="宋体"/>
                <w:color w:val="000000"/>
                <w:sz w:val="16"/>
                <w:szCs w:val="16"/>
              </w:rPr>
            </w:pPr>
            <w:r>
              <w:rPr>
                <w:rFonts w:hint="eastAsia" w:ascii="宋体" w:hAnsi="宋体" w:eastAsia="宋体" w:cs="宋体"/>
                <w:color w:val="000000"/>
                <w:sz w:val="16"/>
                <w:szCs w:val="16"/>
              </w:rPr>
              <w:t>8</w:t>
            </w:r>
          </w:p>
        </w:tc>
      </w:tr>
      <w:tr w14:paraId="5EE0B207">
        <w:tblPrEx>
          <w:tblCellMar>
            <w:top w:w="0" w:type="dxa"/>
            <w:left w:w="0" w:type="dxa"/>
            <w:bottom w:w="0" w:type="dxa"/>
            <w:right w:w="0" w:type="dxa"/>
          </w:tblCellMar>
        </w:tblPrEx>
        <w:trPr>
          <w:trHeight w:val="49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3EC2060">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02CA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CC3121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42D7E8">
            <w:pPr>
              <w:jc w:val="center"/>
              <w:rPr>
                <w:rFonts w:ascii="宋体" w:hAnsi="宋体" w:eastAsia="宋体" w:cs="宋体"/>
                <w:color w:val="000000"/>
                <w:sz w:val="16"/>
                <w:szCs w:val="16"/>
              </w:rPr>
            </w:pPr>
            <w:r>
              <w:rPr>
                <w:rFonts w:hint="eastAsia" w:ascii="宋体" w:hAnsi="宋体" w:eastAsia="宋体" w:cs="宋体"/>
                <w:color w:val="000000"/>
                <w:sz w:val="16"/>
                <w:szCs w:val="16"/>
              </w:rPr>
              <w:t>预算执行进度（%）</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813C30">
            <w:pPr>
              <w:jc w:val="center"/>
              <w:rPr>
                <w:rFonts w:ascii="宋体" w:hAnsi="宋体" w:eastAsia="宋体" w:cs="宋体"/>
                <w:color w:val="000000"/>
                <w:sz w:val="16"/>
                <w:szCs w:val="16"/>
              </w:rPr>
            </w:pPr>
            <w:r>
              <w:rPr>
                <w:rFonts w:hint="eastAsia" w:ascii="宋体" w:hAnsi="宋体" w:eastAsia="宋体" w:cs="宋体"/>
                <w:color w:val="000000"/>
                <w:sz w:val="16"/>
                <w:szCs w:val="16"/>
              </w:rPr>
              <w:t>≥90</w:t>
            </w: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EA30E2">
            <w:pPr>
              <w:jc w:val="center"/>
              <w:rPr>
                <w:rFonts w:ascii="宋体" w:hAnsi="宋体" w:eastAsia="宋体" w:cs="宋体"/>
                <w:color w:val="000000"/>
                <w:sz w:val="16"/>
                <w:szCs w:val="16"/>
              </w:rPr>
            </w:pPr>
            <w:r>
              <w:rPr>
                <w:rFonts w:hint="eastAsia" w:ascii="宋体" w:hAnsi="宋体" w:eastAsia="宋体" w:cs="宋体"/>
                <w:color w:val="000000"/>
                <w:sz w:val="16"/>
                <w:szCs w:val="16"/>
              </w:rPr>
              <w:t>19.44</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D23EA">
            <w:pPr>
              <w:jc w:val="center"/>
              <w:rPr>
                <w:rFonts w:ascii="宋体" w:hAnsi="宋体" w:eastAsia="宋体" w:cs="宋体"/>
                <w:color w:val="000000"/>
                <w:sz w:val="16"/>
                <w:szCs w:val="16"/>
              </w:rPr>
            </w:pPr>
            <w:r>
              <w:rPr>
                <w:rFonts w:hint="eastAsia" w:ascii="宋体" w:hAnsi="宋体" w:eastAsia="宋体" w:cs="宋体"/>
                <w:color w:val="000000"/>
                <w:sz w:val="16"/>
                <w:szCs w:val="16"/>
              </w:rPr>
              <w:t>1</w:t>
            </w:r>
          </w:p>
        </w:tc>
      </w:tr>
      <w:tr w14:paraId="2F14EB86">
        <w:tblPrEx>
          <w:tblCellMar>
            <w:top w:w="0" w:type="dxa"/>
            <w:left w:w="0" w:type="dxa"/>
            <w:bottom w:w="0" w:type="dxa"/>
            <w:right w:w="0" w:type="dxa"/>
          </w:tblCellMar>
        </w:tblPrEx>
        <w:trPr>
          <w:trHeight w:val="285" w:hRule="atLeast"/>
          <w:jc w:val="center"/>
        </w:trPr>
        <w:tc>
          <w:tcPr>
            <w:tcW w:w="1215" w:type="dxa"/>
            <w:vMerge w:val="continue"/>
            <w:tcBorders>
              <w:top w:val="single" w:color="000000" w:sz="4" w:space="0"/>
              <w:left w:val="single" w:color="000000" w:sz="4" w:space="0"/>
              <w:bottom w:val="single" w:color="000000" w:sz="4" w:space="0"/>
              <w:right w:val="nil"/>
            </w:tcBorders>
            <w:tcMar>
              <w:top w:w="15" w:type="dxa"/>
              <w:left w:w="15" w:type="dxa"/>
              <w:right w:w="15" w:type="dxa"/>
            </w:tcMar>
            <w:vAlign w:val="center"/>
          </w:tcPr>
          <w:p w14:paraId="57BE2457">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C598A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49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7A87BED">
            <w:pPr>
              <w:jc w:val="center"/>
              <w:rPr>
                <w:rFonts w:ascii="宋体" w:hAnsi="宋体" w:eastAsia="宋体" w:cs="宋体"/>
                <w:color w:val="000000"/>
                <w:sz w:val="16"/>
                <w:szCs w:val="16"/>
              </w:rPr>
            </w:pPr>
            <w:r>
              <w:rPr>
                <w:rFonts w:hint="eastAsia" w:ascii="宋体" w:hAnsi="宋体" w:eastAsia="宋体" w:cs="宋体"/>
                <w:color w:val="000000"/>
                <w:sz w:val="16"/>
                <w:szCs w:val="16"/>
              </w:rPr>
              <w:t>82</w:t>
            </w:r>
          </w:p>
        </w:tc>
      </w:tr>
      <w:tr w14:paraId="352F50DD">
        <w:tblPrEx>
          <w:tblCellMar>
            <w:top w:w="0" w:type="dxa"/>
            <w:left w:w="0" w:type="dxa"/>
            <w:bottom w:w="0" w:type="dxa"/>
            <w:right w:w="0" w:type="dxa"/>
          </w:tblCellMar>
        </w:tblPrEx>
        <w:trPr>
          <w:trHeight w:val="285" w:hRule="atLeast"/>
          <w:jc w:val="center"/>
        </w:trPr>
        <w:tc>
          <w:tcPr>
            <w:tcW w:w="1215" w:type="dxa"/>
            <w:tcBorders>
              <w:top w:val="nil"/>
              <w:left w:val="single" w:color="000000" w:sz="4" w:space="0"/>
              <w:bottom w:val="single" w:color="000000" w:sz="4" w:space="0"/>
              <w:right w:val="nil"/>
            </w:tcBorders>
            <w:tcMar>
              <w:top w:w="15" w:type="dxa"/>
              <w:left w:w="15" w:type="dxa"/>
              <w:right w:w="15" w:type="dxa"/>
            </w:tcMar>
            <w:vAlign w:val="center"/>
          </w:tcPr>
          <w:p w14:paraId="3D8E1D75">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DC3633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493" w:type="dxa"/>
            <w:tcBorders>
              <w:top w:val="single" w:color="000000" w:sz="4" w:space="0"/>
              <w:left w:val="nil"/>
              <w:bottom w:val="single" w:color="000000" w:sz="4" w:space="0"/>
              <w:right w:val="single" w:color="000000" w:sz="4" w:space="0"/>
            </w:tcBorders>
            <w:tcMar>
              <w:top w:w="15" w:type="dxa"/>
              <w:left w:w="15" w:type="dxa"/>
              <w:right w:w="15" w:type="dxa"/>
            </w:tcMar>
            <w:vAlign w:val="center"/>
          </w:tcPr>
          <w:p w14:paraId="4D4711B2">
            <w:pPr>
              <w:jc w:val="center"/>
              <w:rPr>
                <w:rFonts w:ascii="宋体" w:hAnsi="宋体" w:eastAsia="宋体" w:cs="宋体"/>
                <w:color w:val="000000"/>
                <w:sz w:val="16"/>
                <w:szCs w:val="16"/>
              </w:rPr>
            </w:pPr>
            <w:r>
              <w:rPr>
                <w:rFonts w:hint="eastAsia" w:ascii="宋体" w:hAnsi="宋体" w:eastAsia="宋体" w:cs="宋体"/>
                <w:color w:val="000000"/>
                <w:sz w:val="16"/>
                <w:szCs w:val="16"/>
              </w:rPr>
              <w:t>良</w:t>
            </w:r>
          </w:p>
        </w:tc>
      </w:tr>
      <w:tr w14:paraId="5C270F67">
        <w:tblPrEx>
          <w:tblCellMar>
            <w:top w:w="0" w:type="dxa"/>
            <w:left w:w="0" w:type="dxa"/>
            <w:bottom w:w="0" w:type="dxa"/>
            <w:right w:w="0" w:type="dxa"/>
          </w:tblCellMar>
        </w:tblPrEx>
        <w:trPr>
          <w:trHeight w:val="735" w:hRule="atLeast"/>
          <w:jc w:val="center"/>
        </w:trPr>
        <w:tc>
          <w:tcPr>
            <w:tcW w:w="1215" w:type="dxa"/>
            <w:tcBorders>
              <w:top w:val="nil"/>
              <w:left w:val="single" w:color="000000" w:sz="4" w:space="0"/>
              <w:bottom w:val="single" w:color="000000" w:sz="4" w:space="0"/>
              <w:right w:val="single" w:color="000000" w:sz="4" w:space="0"/>
            </w:tcBorders>
            <w:tcMar>
              <w:top w:w="15" w:type="dxa"/>
              <w:left w:w="15" w:type="dxa"/>
              <w:right w:w="15" w:type="dxa"/>
            </w:tcMar>
            <w:vAlign w:val="center"/>
          </w:tcPr>
          <w:p w14:paraId="488899B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16"/>
                <w:rFonts w:hint="eastAsia" w:ascii="宋体" w:hAnsi="宋体" w:eastAsia="宋体" w:cs="宋体"/>
              </w:rPr>
              <w:t>存在问题、原因及下一步整改措施</w:t>
            </w:r>
          </w:p>
        </w:tc>
        <w:tc>
          <w:tcPr>
            <w:tcW w:w="8468"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F572B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因示范点、活动场所、集体经济示范村年底方进行验收，验收合格后拨付奖补资金，故资金进行了结转使用，当年预算执行进度未达标。</w:t>
            </w:r>
          </w:p>
        </w:tc>
      </w:tr>
    </w:tbl>
    <w:p w14:paraId="66941BFB">
      <w:pPr>
        <w:jc w:val="center"/>
      </w:pPr>
      <w:r>
        <w:rPr>
          <w:rFonts w:hint="eastAsia" w:ascii="宋体" w:hAnsi="宋体" w:eastAsia="宋体" w:cs="宋体"/>
          <w:color w:val="000000"/>
          <w:kern w:val="0"/>
          <w:sz w:val="16"/>
          <w:szCs w:val="16"/>
        </w:rPr>
        <w:t>填报人：刘芸蕾联系电话：5776727</w:t>
      </w:r>
    </w:p>
    <w:p w14:paraId="68FEB2CA">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社会保障费项目自评综述：根据年初设定的绩效目标，社会保障费专项资金项目绩效自评得分为915分（绩效自评表附后）。全年预算数为3000万元，执行数为1651万元，完成预算的55%。项目绩效目标完成情况：完成土地审批3次以上。</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8445" w:type="dxa"/>
        <w:tblInd w:w="0" w:type="dxa"/>
        <w:tblLayout w:type="autofit"/>
        <w:tblCellMar>
          <w:top w:w="0" w:type="dxa"/>
          <w:left w:w="0" w:type="dxa"/>
          <w:bottom w:w="0" w:type="dxa"/>
          <w:right w:w="0" w:type="dxa"/>
        </w:tblCellMar>
      </w:tblPr>
      <w:tblGrid>
        <w:gridCol w:w="1195"/>
        <w:gridCol w:w="1051"/>
        <w:gridCol w:w="1043"/>
        <w:gridCol w:w="1199"/>
        <w:gridCol w:w="350"/>
        <w:gridCol w:w="1043"/>
        <w:gridCol w:w="1067"/>
        <w:gridCol w:w="1497"/>
      </w:tblGrid>
      <w:tr w14:paraId="42A55536">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4FCC5ED2">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43D2F61B">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399FC30E">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     2019 年度）</w:t>
            </w:r>
          </w:p>
        </w:tc>
      </w:tr>
      <w:tr w14:paraId="31A51192">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A3D4E9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7847B905">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95E02F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B5857DF">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AD9DD2F">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924B8BF">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F1D2C59">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DBEAD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109E3E49">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D18C5D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6D5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8DE40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被征地农民社会保障费</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477D2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A831F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人社局</w:t>
            </w:r>
          </w:p>
        </w:tc>
      </w:tr>
      <w:tr w14:paraId="643119A5">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B5C86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B50DF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3E5E6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7FE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ECE81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319E819F">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CC3844">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7691A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9767FA">
            <w:pPr>
              <w:rPr>
                <w:rFonts w:ascii="宋体" w:hAnsi="宋体" w:eastAsia="宋体" w:cs="宋体"/>
                <w:color w:val="000000"/>
                <w:sz w:val="16"/>
                <w:szCs w:val="16"/>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A3AD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70BCA">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1B7E4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432E0D">
            <w:pPr>
              <w:rPr>
                <w:rFonts w:ascii="Calibri" w:hAnsi="Calibri" w:eastAsia="宋体" w:cs="Calibri"/>
                <w:color w:val="000000"/>
                <w:szCs w:val="21"/>
              </w:rPr>
            </w:pP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7F756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r>
      <w:tr w14:paraId="3B2721E2">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720D6">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406E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8F0F7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7E65B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2CAA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93FA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1BA49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3000</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9F05F">
            <w:pPr>
              <w:jc w:val="center"/>
              <w:rPr>
                <w:rFonts w:ascii="宋体" w:hAnsi="宋体" w:eastAsia="宋体" w:cs="宋体"/>
                <w:color w:val="000000"/>
                <w:sz w:val="16"/>
                <w:szCs w:val="16"/>
              </w:rPr>
            </w:pPr>
          </w:p>
        </w:tc>
      </w:tr>
      <w:tr w14:paraId="6DB4566A">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A455B">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9D1B5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E61D7">
            <w:pPr>
              <w:rPr>
                <w:rFonts w:ascii="Calibri" w:hAnsi="Calibri" w:eastAsia="宋体" w:cs="Calibri"/>
                <w:color w:val="000000"/>
                <w:szCs w:val="21"/>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BE261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5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4BBED">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F1880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7FB8CA">
            <w:pPr>
              <w:rPr>
                <w:rFonts w:ascii="宋体" w:hAnsi="宋体" w:eastAsia="宋体" w:cs="宋体"/>
                <w:color w:val="000000"/>
                <w:sz w:val="16"/>
                <w:szCs w:val="16"/>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8895AB">
            <w:pPr>
              <w:jc w:val="center"/>
              <w:rPr>
                <w:rFonts w:ascii="宋体" w:hAnsi="宋体" w:eastAsia="宋体" w:cs="宋体"/>
                <w:color w:val="000000"/>
                <w:sz w:val="16"/>
                <w:szCs w:val="16"/>
              </w:rPr>
            </w:pPr>
          </w:p>
        </w:tc>
      </w:tr>
      <w:tr w14:paraId="36B66A72">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F29B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95DE4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231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925CF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1D62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5FA29085">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E79E25">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5758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3000</w:t>
            </w:r>
          </w:p>
        </w:tc>
        <w:tc>
          <w:tcPr>
            <w:tcW w:w="231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18F1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1651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9A4B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55</w:t>
            </w:r>
          </w:p>
        </w:tc>
      </w:tr>
      <w:tr w14:paraId="14E8F3E2">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59262C">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F0514">
            <w:pPr>
              <w:jc w:val="center"/>
              <w:rPr>
                <w:rFonts w:ascii="宋体" w:hAnsi="宋体" w:eastAsia="宋体" w:cs="宋体"/>
                <w:color w:val="000000"/>
                <w:sz w:val="16"/>
                <w:szCs w:val="16"/>
              </w:rPr>
            </w:pPr>
          </w:p>
        </w:tc>
        <w:tc>
          <w:tcPr>
            <w:tcW w:w="23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E6273">
            <w:pPr>
              <w:jc w:val="center"/>
              <w:rPr>
                <w:rFonts w:ascii="宋体" w:hAnsi="宋体" w:eastAsia="宋体" w:cs="宋体"/>
                <w:color w:val="000000"/>
                <w:sz w:val="16"/>
                <w:szCs w:val="16"/>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7FEB7A">
            <w:pPr>
              <w:jc w:val="center"/>
              <w:rPr>
                <w:rFonts w:ascii="宋体" w:hAnsi="宋体" w:eastAsia="宋体" w:cs="宋体"/>
                <w:color w:val="000000"/>
                <w:sz w:val="16"/>
                <w:szCs w:val="16"/>
              </w:rPr>
            </w:pPr>
          </w:p>
        </w:tc>
      </w:tr>
      <w:tr w14:paraId="402CB370">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E8DC8">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83932">
            <w:pPr>
              <w:jc w:val="center"/>
              <w:rPr>
                <w:rFonts w:ascii="宋体" w:hAnsi="宋体" w:eastAsia="宋体" w:cs="宋体"/>
                <w:color w:val="000000"/>
                <w:sz w:val="16"/>
                <w:szCs w:val="16"/>
              </w:rPr>
            </w:pPr>
          </w:p>
        </w:tc>
        <w:tc>
          <w:tcPr>
            <w:tcW w:w="231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F9948A">
            <w:pPr>
              <w:jc w:val="center"/>
              <w:rPr>
                <w:rFonts w:ascii="宋体" w:hAnsi="宋体" w:eastAsia="宋体" w:cs="宋体"/>
                <w:color w:val="000000"/>
                <w:sz w:val="16"/>
                <w:szCs w:val="16"/>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ED9556">
            <w:pPr>
              <w:jc w:val="center"/>
              <w:rPr>
                <w:rFonts w:ascii="宋体" w:hAnsi="宋体" w:eastAsia="宋体" w:cs="宋体"/>
                <w:color w:val="000000"/>
                <w:sz w:val="16"/>
                <w:szCs w:val="16"/>
              </w:rPr>
            </w:pPr>
          </w:p>
        </w:tc>
      </w:tr>
      <w:tr w14:paraId="680AF163">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533C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3E311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C0B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0AAC7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CA27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9D65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52F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78210BE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F4BC128">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7AD0337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2E948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58083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指标1审批批次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04AF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16D0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2FD2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优</w:t>
            </w:r>
          </w:p>
        </w:tc>
      </w:tr>
      <w:tr w14:paraId="49187857">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3718CEB">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970AAFF">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DDC72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5F0FD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Fonts w:ascii="Arial Unicode MS" w:hAnsi="Arial Unicode MS" w:eastAsia="Arial Unicode MS" w:cs="Arial Unicode MS"/>
                <w:color w:val="000000"/>
                <w:kern w:val="0"/>
                <w:sz w:val="16"/>
                <w:szCs w:val="16"/>
              </w:rPr>
              <w:t>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B12F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社会保障费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4F275">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3B80D1">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r>
      <w:tr w14:paraId="53ACDE72">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2A4F99F">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E229930">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7F72E5">
            <w:pPr>
              <w:jc w:val="center"/>
              <w:rPr>
                <w:rFonts w:ascii="宋体" w:hAnsi="宋体" w:eastAsia="宋体" w:cs="宋体"/>
                <w:color w:val="000000"/>
                <w:sz w:val="16"/>
                <w:szCs w:val="16"/>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F43D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Fonts w:ascii="Arial Unicode MS" w:hAnsi="Arial Unicode MS" w:eastAsia="Arial Unicode MS" w:cs="Arial Unicode MS"/>
                <w:color w:val="000000"/>
                <w:kern w:val="0"/>
                <w:sz w:val="16"/>
                <w:szCs w:val="16"/>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434BC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风险基金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21431D">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72A7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r>
      <w:tr w14:paraId="0CA1078F">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5CFA28">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2D2338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7198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7229B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Fonts w:ascii="Arial Unicode MS" w:hAnsi="Arial Unicode MS" w:eastAsia="Arial Unicode MS" w:cs="Arial Unicode MS"/>
                <w:color w:val="000000"/>
                <w:kern w:val="0"/>
                <w:sz w:val="16"/>
                <w:szCs w:val="16"/>
              </w:rPr>
              <w:t>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BD51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资金专款专用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AF30F">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14AA7">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优</w:t>
            </w:r>
          </w:p>
        </w:tc>
      </w:tr>
      <w:tr w14:paraId="06C0A25B">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DF4120">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3BD3D57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74785B">
            <w:pPr>
              <w:jc w:val="center"/>
              <w:rPr>
                <w:rFonts w:ascii="宋体" w:hAnsi="宋体" w:eastAsia="宋体" w:cs="宋体"/>
                <w:color w:val="000000"/>
                <w:sz w:val="16"/>
                <w:szCs w:val="16"/>
              </w:rPr>
            </w:pP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EDED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Fonts w:ascii="Arial Unicode MS" w:hAnsi="Arial Unicode MS" w:eastAsia="Arial Unicode MS" w:cs="Arial Unicode MS"/>
                <w:color w:val="000000"/>
                <w:kern w:val="0"/>
                <w:sz w:val="16"/>
                <w:szCs w:val="16"/>
              </w:rPr>
              <w:t>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555A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9B38E">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4BFDAC">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良</w:t>
            </w:r>
          </w:p>
        </w:tc>
      </w:tr>
      <w:tr w14:paraId="144094B3">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FFB283">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5384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62C3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ACB5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指标</w:t>
            </w:r>
            <w:r>
              <w:rPr>
                <w:rFonts w:ascii="Arial Unicode MS" w:hAnsi="Arial Unicode MS" w:eastAsia="Arial Unicode MS" w:cs="Arial Unicode MS"/>
                <w:color w:val="000000"/>
                <w:kern w:val="0"/>
                <w:sz w:val="16"/>
                <w:szCs w:val="16"/>
              </w:rPr>
              <w:t>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A7DC09">
            <w:pPr>
              <w:jc w:val="center"/>
              <w:rPr>
                <w:rFonts w:ascii="Calibri" w:hAnsi="Calibri" w:eastAsia="宋体" w:cs="Calibri"/>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025D3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85</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071BB6">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80</w:t>
            </w:r>
          </w:p>
        </w:tc>
      </w:tr>
      <w:tr w14:paraId="35A5EE61">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DACDD62">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D1B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72B0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139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CE6525">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BA9FF">
            <w:pPr>
              <w:jc w:val="center"/>
              <w:rPr>
                <w:rFonts w:ascii="Calibri" w:hAnsi="Calibri" w:eastAsia="宋体" w:cs="Calibri"/>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4564DB">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DB370">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55</w:t>
            </w:r>
          </w:p>
        </w:tc>
      </w:tr>
      <w:tr w14:paraId="0237B938">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9FD8B2D">
            <w:pPr>
              <w:jc w:val="center"/>
              <w:rPr>
                <w:rFonts w:ascii="宋体" w:hAnsi="宋体" w:eastAsia="宋体" w:cs="宋体"/>
                <w:color w:val="000000"/>
                <w:sz w:val="16"/>
                <w:szCs w:val="16"/>
              </w:rPr>
            </w:pPr>
          </w:p>
        </w:tc>
        <w:tc>
          <w:tcPr>
            <w:tcW w:w="571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197C8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151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86E264">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90</w:t>
            </w:r>
          </w:p>
        </w:tc>
      </w:tr>
      <w:tr w14:paraId="1F61A962">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1EABE98E">
            <w:pPr>
              <w:jc w:val="center"/>
              <w:rPr>
                <w:rFonts w:ascii="宋体" w:hAnsi="宋体" w:eastAsia="宋体" w:cs="宋体"/>
                <w:color w:val="000000"/>
                <w:sz w:val="16"/>
                <w:szCs w:val="16"/>
              </w:rPr>
            </w:pPr>
          </w:p>
        </w:tc>
        <w:tc>
          <w:tcPr>
            <w:tcW w:w="571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7D765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1515"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18C5C5D9">
            <w:pPr>
              <w:widowControl/>
              <w:jc w:val="center"/>
              <w:textAlignment w:val="center"/>
              <w:rPr>
                <w:rFonts w:ascii="宋体" w:hAnsi="宋体" w:eastAsia="宋体" w:cs="宋体"/>
                <w:color w:val="000000"/>
                <w:szCs w:val="21"/>
              </w:rPr>
            </w:pPr>
            <w:r>
              <w:rPr>
                <w:rFonts w:hint="eastAsia" w:ascii="宋体" w:hAnsi="宋体" w:eastAsia="宋体" w:cs="宋体"/>
                <w:color w:val="000000"/>
                <w:kern w:val="0"/>
                <w:szCs w:val="21"/>
              </w:rPr>
              <w:t>良</w:t>
            </w:r>
          </w:p>
        </w:tc>
      </w:tr>
      <w:tr w14:paraId="26E26E2A">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624C9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7230"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F8138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(主要填写项目绩效存在问题及原因分析,下一步拟采取的纠偏措施及对策建议,项目绩效目标指标设定存在的问题及修改完善措施)</w:t>
            </w:r>
          </w:p>
        </w:tc>
      </w:tr>
      <w:tr w14:paraId="2811231E">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1211AEA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47ACC51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赵新月</w:t>
            </w:r>
          </w:p>
        </w:tc>
        <w:tc>
          <w:tcPr>
            <w:tcW w:w="0" w:type="auto"/>
            <w:tcBorders>
              <w:top w:val="nil"/>
              <w:left w:val="nil"/>
              <w:bottom w:val="nil"/>
              <w:right w:val="nil"/>
            </w:tcBorders>
            <w:shd w:val="clear" w:color="auto" w:fill="FFFFFF"/>
            <w:noWrap/>
            <w:tcMar>
              <w:top w:w="15" w:type="dxa"/>
              <w:left w:w="15" w:type="dxa"/>
              <w:right w:w="15" w:type="dxa"/>
            </w:tcMar>
            <w:vAlign w:val="center"/>
          </w:tcPr>
          <w:p w14:paraId="5B64DA81">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341138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4AD7920">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617F32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ED0DC4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354B651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5776430</w:t>
            </w:r>
          </w:p>
        </w:tc>
      </w:tr>
    </w:tbl>
    <w:p w14:paraId="53DC06E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9村村民参加企业职工养老保险区级财政补贴资金项目自评综述：根据年初设定的绩效目标，9村村民参加企业职工养老保险区级财政补贴资金项目绩效自评得分为91分（绩效自评表附后）。全年预算数为900万元，执行数为349.36万元，完成预算的38.82%。项目绩效目标完成情况：9村村民养老保险补助资金及时拨付。</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10260" w:type="dxa"/>
        <w:tblInd w:w="0" w:type="dxa"/>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60989B27">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7FCD02B6">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56E07585">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37D58041">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0F90447C">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0EC1C06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45A0CDC2">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3C496C5">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A963B8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DCD21C3">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E4A237E">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09A03B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80D85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162D110F">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59D8D616">
            <w:pPr>
              <w:widowControl/>
              <w:jc w:val="left"/>
              <w:textAlignment w:val="center"/>
              <w:rPr>
                <w:rFonts w:ascii="宋体" w:hAnsi="宋体" w:eastAsia="宋体" w:cs="宋体"/>
                <w:color w:val="000000"/>
                <w:sz w:val="16"/>
                <w:szCs w:val="16"/>
              </w:rPr>
            </w:pPr>
            <w:r>
              <w:rPr>
                <w:rStyle w:val="20"/>
                <w:rFonts w:hint="default"/>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933BB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DE5A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9村村民参加企业职工养老保险区级财政补贴资金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DE69E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F878DA">
            <w:pPr>
              <w:jc w:val="center"/>
              <w:rPr>
                <w:rFonts w:ascii="宋体" w:hAnsi="宋体" w:eastAsia="宋体" w:cs="宋体"/>
                <w:color w:val="000000"/>
                <w:sz w:val="16"/>
                <w:szCs w:val="16"/>
              </w:rPr>
            </w:pPr>
          </w:p>
        </w:tc>
      </w:tr>
      <w:tr w14:paraId="446C778C">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1BC49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6961E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57534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8390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2555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21D34B78">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6CBCBC">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1535A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2A6F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DA5D5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96EB4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7D8A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1915F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349.36</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6F19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38.82%</w:t>
            </w:r>
          </w:p>
        </w:tc>
      </w:tr>
      <w:tr w14:paraId="052E3790">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0BD165">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11BF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04CE4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03BD32">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1AD4C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5954C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82D82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349.36</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D85BF5">
            <w:pPr>
              <w:jc w:val="center"/>
              <w:rPr>
                <w:rFonts w:ascii="宋体" w:hAnsi="宋体" w:eastAsia="宋体" w:cs="宋体"/>
                <w:color w:val="000000"/>
                <w:sz w:val="16"/>
                <w:szCs w:val="16"/>
              </w:rPr>
            </w:pPr>
          </w:p>
        </w:tc>
      </w:tr>
      <w:tr w14:paraId="2C25B798">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C82984">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1A1E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9EC3E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4E96E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8966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7CAD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4316D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6F67E">
            <w:pPr>
              <w:jc w:val="center"/>
              <w:rPr>
                <w:rFonts w:ascii="宋体" w:hAnsi="宋体" w:eastAsia="宋体" w:cs="宋体"/>
                <w:color w:val="000000"/>
                <w:sz w:val="16"/>
                <w:szCs w:val="16"/>
              </w:rPr>
            </w:pPr>
          </w:p>
        </w:tc>
      </w:tr>
      <w:tr w14:paraId="663BEDA8">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14E93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BB53D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9014E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67EDC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39D73298">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CACBA">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2B030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按相关规定拨付企业职工养老保险财政补贴，确保9村村民参加城镇职工养老保险工作顺利进行。</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33EF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按相关规定拨付企业职工养老保险财政补贴，确保9村村民参加城镇职工养老保险工作顺利进行。</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6960F3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w:t>
            </w:r>
          </w:p>
        </w:tc>
      </w:tr>
      <w:tr w14:paraId="14FCC3D1">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12F4E1">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10AD5C">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EF0C5">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E1ECE8">
            <w:pPr>
              <w:jc w:val="center"/>
              <w:rPr>
                <w:rFonts w:ascii="宋体" w:hAnsi="宋体" w:eastAsia="宋体" w:cs="宋体"/>
                <w:color w:val="000000"/>
                <w:sz w:val="16"/>
                <w:szCs w:val="16"/>
              </w:rPr>
            </w:pPr>
          </w:p>
        </w:tc>
      </w:tr>
      <w:tr w14:paraId="2D6F9ADA">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EE335C">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44BAF0">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575D25">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AE56B0">
            <w:pPr>
              <w:jc w:val="center"/>
              <w:rPr>
                <w:rFonts w:ascii="宋体" w:hAnsi="宋体" w:eastAsia="宋体" w:cs="宋体"/>
                <w:color w:val="000000"/>
                <w:sz w:val="16"/>
                <w:szCs w:val="16"/>
              </w:rPr>
            </w:pPr>
          </w:p>
        </w:tc>
      </w:tr>
      <w:tr w14:paraId="18A2DB0B">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7447D12">
            <w:pPr>
              <w:widowControl/>
              <w:jc w:val="center"/>
              <w:textAlignment w:val="center"/>
              <w:rPr>
                <w:rFonts w:ascii="宋体" w:hAnsi="宋体" w:eastAsia="宋体" w:cs="宋体"/>
                <w:color w:val="000000"/>
                <w:sz w:val="16"/>
                <w:szCs w:val="16"/>
              </w:rPr>
            </w:pPr>
            <w:r>
              <w:rPr>
                <w:rStyle w:val="20"/>
                <w:rFonts w:hint="default"/>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9921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3A3A7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0DF9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0825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C278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5486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4E541FD1">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0A77DEE">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1ACB9255">
            <w:pPr>
              <w:jc w:val="center"/>
              <w:rPr>
                <w:rFonts w:ascii="宋体" w:hAnsi="宋体" w:eastAsia="宋体" w:cs="宋体"/>
                <w:color w:val="000000"/>
                <w:sz w:val="16"/>
                <w:szCs w:val="16"/>
              </w:rPr>
            </w:pPr>
            <w:r>
              <w:rPr>
                <w:rFonts w:hint="eastAsia" w:ascii="宋体" w:hAnsi="宋体" w:cs="宋体"/>
                <w:color w:val="00000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A4BA51">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F3F4C">
            <w:pPr>
              <w:jc w:val="left"/>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12C55">
            <w:pPr>
              <w:jc w:val="center"/>
              <w:rPr>
                <w:rFonts w:ascii="Calibri" w:hAnsi="Calibri" w:eastAsia="宋体" w:cs="Calibri"/>
                <w:color w:val="000000"/>
                <w:szCs w:val="21"/>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528C6D">
            <w:pPr>
              <w:jc w:val="center"/>
              <w:rPr>
                <w:rFonts w:ascii="Calibri" w:hAnsi="Calibri" w:eastAsia="宋体" w:cs="Calibri"/>
                <w:color w:val="000000"/>
                <w:szCs w:val="21"/>
              </w:rPr>
            </w:pP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A7124">
            <w:pPr>
              <w:jc w:val="center"/>
              <w:rPr>
                <w:rFonts w:ascii="Calibri" w:hAnsi="Calibri" w:eastAsia="宋体" w:cs="Calibri"/>
                <w:color w:val="000000"/>
                <w:szCs w:val="21"/>
              </w:rPr>
            </w:pPr>
          </w:p>
        </w:tc>
      </w:tr>
      <w:tr w14:paraId="0EE983F2">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37F33FC">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AD6AEB">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CF3D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883EC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使用补贴人数占总受益人数比例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12E2C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41ED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2D4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4F5924C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93707D7">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B32600">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725023">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39A3F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7614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3AFEC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B62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r>
      <w:tr w14:paraId="0891BEC6">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37AB102">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27E8A1">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C9428D">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9D06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F206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B96AF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6B9FA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r>
      <w:tr w14:paraId="1883D3EC">
        <w:tblPrEx>
          <w:tblCellMar>
            <w:top w:w="0" w:type="dxa"/>
            <w:left w:w="0" w:type="dxa"/>
            <w:bottom w:w="0" w:type="dxa"/>
            <w:right w:w="0" w:type="dxa"/>
          </w:tblCellMar>
        </w:tblPrEx>
        <w:trPr>
          <w:trHeight w:val="44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4343820">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79DC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41E1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3BE74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0DA45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B6C5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ECD65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79253A8D">
        <w:tblPrEx>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F9D99F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4C0724">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FA5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0CC3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是否对受益人缴纳养老保险提供了帮助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8C44A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D288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8439F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2971844">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85920EE">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41A28D">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4954F7">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A719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已拨付补贴金额占需拨付补贴金额比例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33368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B887F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C5D66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5C52546A">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531A7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26FC7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25E1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09CB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6BC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572B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17DE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4A09DF63">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D6484C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B82DE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12D6F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89F5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C8FB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5DA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54505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1A7FAC4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217086D">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3F8B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4A937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0F421447">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647E5D8A">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F5C70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A7391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优</w:t>
            </w:r>
          </w:p>
        </w:tc>
      </w:tr>
      <w:tr w14:paraId="3276CEFF">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08C07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20"/>
                <w:rFonts w:hint="default"/>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F35353">
            <w:pPr>
              <w:jc w:val="left"/>
              <w:rPr>
                <w:rFonts w:ascii="宋体" w:hAnsi="宋体" w:eastAsia="宋体" w:cs="宋体"/>
                <w:color w:val="000000"/>
                <w:sz w:val="16"/>
                <w:szCs w:val="16"/>
              </w:rPr>
            </w:pPr>
          </w:p>
        </w:tc>
      </w:tr>
      <w:tr w14:paraId="7B1C0DCA">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3F25778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625DE9C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0787124">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E90DE9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6905EB2">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DCA600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820EBF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A84C215">
            <w:pPr>
              <w:jc w:val="center"/>
              <w:rPr>
                <w:rFonts w:ascii="宋体" w:hAnsi="宋体" w:eastAsia="宋体" w:cs="宋体"/>
                <w:color w:val="000000"/>
                <w:sz w:val="16"/>
                <w:szCs w:val="16"/>
              </w:rPr>
            </w:pPr>
          </w:p>
        </w:tc>
      </w:tr>
    </w:tbl>
    <w:p w14:paraId="097791F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提前下达2019城乡居民养老保险中央、省、市、区财政补助资金项目自评综述：根据年初设定的绩效目标，提前下达2019城乡居民养老保险中央、省、市、区财政补助资金项目绩效自评得分为92分（绩效自评表附后）。全年预算数为1838.4万元，执行数为1837.59万元，完成预算的99%。项目绩效目标完成情况：城乡居民养老保险补助资金及时拨付。</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10260" w:type="dxa"/>
        <w:tblInd w:w="0" w:type="dxa"/>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300F01E6">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05905ED6">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33E21C23">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5531BBD0">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7ACCB2E0">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15BFEA7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5C6A30B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2E661B0">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B5ABBF0">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1900276">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519C7D0">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C6D510A">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47CF3F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2AE623A7">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041EAC6F">
            <w:pPr>
              <w:widowControl/>
              <w:jc w:val="left"/>
              <w:textAlignment w:val="center"/>
              <w:rPr>
                <w:rFonts w:ascii="宋体" w:hAnsi="宋体" w:eastAsia="宋体" w:cs="宋体"/>
                <w:color w:val="000000"/>
                <w:sz w:val="16"/>
                <w:szCs w:val="16"/>
              </w:rPr>
            </w:pPr>
            <w:r>
              <w:rPr>
                <w:rStyle w:val="19"/>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79C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6E5F3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提前下达2019城乡居民养老保险中央、省、市、区财政补助资金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BAA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65D7A7">
            <w:pPr>
              <w:jc w:val="center"/>
              <w:rPr>
                <w:rFonts w:ascii="宋体" w:hAnsi="宋体" w:eastAsia="宋体" w:cs="宋体"/>
                <w:color w:val="000000"/>
                <w:sz w:val="16"/>
                <w:szCs w:val="16"/>
              </w:rPr>
            </w:pPr>
          </w:p>
        </w:tc>
      </w:tr>
      <w:tr w14:paraId="6C7F805C">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8B6CC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D62650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DAB2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C615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3AF95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3DED2A48">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CD0B72">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5F1DCB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3BAF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1838.4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912B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113B0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1838.4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AB2EB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EA9C3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1837.59</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0446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99.96%</w:t>
            </w:r>
          </w:p>
        </w:tc>
      </w:tr>
      <w:tr w14:paraId="75355348">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2F405">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B94FF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64485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1838.4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2269C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9266B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1838.4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666DF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27DB6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1837.59</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CF84C0">
            <w:pPr>
              <w:jc w:val="center"/>
              <w:rPr>
                <w:rFonts w:ascii="宋体" w:hAnsi="宋体" w:eastAsia="宋体" w:cs="宋体"/>
                <w:color w:val="000000"/>
                <w:sz w:val="16"/>
                <w:szCs w:val="16"/>
              </w:rPr>
            </w:pPr>
          </w:p>
        </w:tc>
      </w:tr>
      <w:tr w14:paraId="150170E4">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985102">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07B39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6AD6C6">
            <w:pPr>
              <w:widowControl/>
              <w:jc w:val="right"/>
              <w:textAlignment w:val="center"/>
              <w:rPr>
                <w:rFonts w:ascii="Calibri" w:hAnsi="Calibri" w:eastAsia="宋体" w:cs="Calibri"/>
                <w:color w:val="000000"/>
                <w:szCs w:val="21"/>
              </w:rPr>
            </w:pPr>
            <w:r>
              <w:rPr>
                <w:rFonts w:ascii="Calibri" w:hAnsi="Calibri" w:eastAsia="宋体" w:cs="Calibri"/>
                <w:color w:val="000000"/>
                <w:kern w:val="0"/>
                <w:szCs w:val="21"/>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ACC55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A4413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9C216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6BDE9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C161A">
            <w:pPr>
              <w:jc w:val="center"/>
              <w:rPr>
                <w:rFonts w:ascii="宋体" w:hAnsi="宋体" w:eastAsia="宋体" w:cs="宋体"/>
                <w:color w:val="000000"/>
                <w:sz w:val="16"/>
                <w:szCs w:val="16"/>
              </w:rPr>
            </w:pPr>
          </w:p>
        </w:tc>
      </w:tr>
      <w:tr w14:paraId="157C5CDE">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C8E6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55EAE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046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AF3F5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7E39DF2A">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E5A99A">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4B588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按相关规定拨付使用补助资金，确保城乡居民保险等经办服务工作顺利进行。</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27FD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按照城乡居民养老保险缴费人员省、市、区财政补贴及养老金中央、省、市、区财政担负金额已及时拨付、发放到位。</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8059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67E17E00">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23E3B">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F30CA">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6D13E0">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92F8F7">
            <w:pPr>
              <w:jc w:val="center"/>
              <w:rPr>
                <w:rFonts w:ascii="宋体" w:hAnsi="宋体" w:eastAsia="宋体" w:cs="宋体"/>
                <w:color w:val="000000"/>
                <w:sz w:val="16"/>
                <w:szCs w:val="16"/>
              </w:rPr>
            </w:pPr>
          </w:p>
        </w:tc>
      </w:tr>
      <w:tr w14:paraId="26573280">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A29B2">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9A2C6">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D079C5">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01A5B3">
            <w:pPr>
              <w:jc w:val="center"/>
              <w:rPr>
                <w:rFonts w:ascii="宋体" w:hAnsi="宋体" w:eastAsia="宋体" w:cs="宋体"/>
                <w:color w:val="000000"/>
                <w:sz w:val="16"/>
                <w:szCs w:val="16"/>
              </w:rPr>
            </w:pPr>
          </w:p>
        </w:tc>
      </w:tr>
      <w:tr w14:paraId="222AFD03">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D6B1666">
            <w:pPr>
              <w:widowControl/>
              <w:jc w:val="center"/>
              <w:textAlignment w:val="center"/>
              <w:rPr>
                <w:rFonts w:ascii="宋体" w:hAnsi="宋体" w:eastAsia="宋体" w:cs="宋体"/>
                <w:color w:val="000000"/>
                <w:sz w:val="16"/>
                <w:szCs w:val="16"/>
              </w:rPr>
            </w:pPr>
            <w:r>
              <w:rPr>
                <w:rStyle w:val="19"/>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26BEF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FF9ED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37403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15859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362D5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0CA51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2532EEE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EF01141">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4D4020B">
            <w:pPr>
              <w:rPr>
                <w:rFonts w:ascii="宋体" w:hAnsi="宋体" w:eastAsia="宋体" w:cs="宋体"/>
                <w:color w:val="000000"/>
                <w:sz w:val="16"/>
                <w:szCs w:val="16"/>
              </w:rPr>
            </w:pPr>
            <w:r>
              <w:rPr>
                <w:rFonts w:hint="eastAsia" w:ascii="宋体" w:hAnsi="宋体" w:cs="宋体"/>
                <w:color w:val="000000"/>
                <w:sz w:val="16"/>
                <w:szCs w:val="16"/>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3646A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E088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按月及时发放城乡居民养老待遇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880F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EA00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09A0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2E72A035">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F7040DB">
            <w:pPr>
              <w:jc w:val="center"/>
              <w:rPr>
                <w:rFonts w:ascii="宋体" w:hAnsi="宋体" w:eastAsia="宋体" w:cs="宋体"/>
                <w:color w:val="000000"/>
                <w:sz w:val="16"/>
                <w:szCs w:val="16"/>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72C2AB61">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DD8183">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CDBB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及时拨付缴费人员财政补助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6D93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B28E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DCD0F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r>
      <w:tr w14:paraId="0887E0B6">
        <w:tblPrEx>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3F663F4">
            <w:pPr>
              <w:jc w:val="center"/>
              <w:rPr>
                <w:rFonts w:ascii="宋体" w:hAnsi="宋体" w:eastAsia="宋体" w:cs="宋体"/>
                <w:color w:val="000000"/>
                <w:sz w:val="16"/>
                <w:szCs w:val="16"/>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70CE0600">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F2CF0B">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5B77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按上级文件规定及时发放高龄养老金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8205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D77F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3E771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681948A">
        <w:tblPrEx>
          <w:tblCellMar>
            <w:top w:w="0" w:type="dxa"/>
            <w:left w:w="0" w:type="dxa"/>
            <w:bottom w:w="0" w:type="dxa"/>
            <w:right w:w="0" w:type="dxa"/>
          </w:tblCellMar>
        </w:tblPrEx>
        <w:trPr>
          <w:trHeight w:val="60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02FA85">
            <w:pPr>
              <w:jc w:val="center"/>
              <w:rPr>
                <w:rFonts w:ascii="宋体" w:hAnsi="宋体" w:eastAsia="宋体" w:cs="宋体"/>
                <w:color w:val="000000"/>
                <w:sz w:val="16"/>
                <w:szCs w:val="16"/>
              </w:rPr>
            </w:pPr>
          </w:p>
        </w:tc>
        <w:tc>
          <w:tcPr>
            <w:tcW w:w="108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42972A4">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543BE6">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CD37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按上级文件规定做好特殊群体政府代缴</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56925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64564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D980C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15</w:t>
            </w:r>
          </w:p>
        </w:tc>
      </w:tr>
      <w:tr w14:paraId="6CACB5A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CEEE32">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13AD01FD">
            <w:pPr>
              <w:jc w:val="center"/>
              <w:rPr>
                <w:rFonts w:ascii="宋体" w:hAnsi="宋体" w:eastAsia="宋体" w:cs="宋体"/>
                <w:color w:val="000000"/>
                <w:sz w:val="16"/>
                <w:szCs w:val="16"/>
              </w:rPr>
            </w:pPr>
            <w:r>
              <w:rPr>
                <w:rFonts w:hint="eastAsia" w:ascii="宋体" w:hAnsi="宋体" w:cs="宋体"/>
                <w:color w:val="00000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12B61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7D73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受益人数占应受益人数百分比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1E06E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A7A8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FE19D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2B5A37D4">
        <w:tblPrEx>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BE621E0">
            <w:pPr>
              <w:jc w:val="center"/>
              <w:rPr>
                <w:rFonts w:ascii="宋体" w:hAnsi="宋体" w:eastAsia="宋体" w:cs="宋体"/>
                <w:color w:val="000000"/>
                <w:sz w:val="16"/>
                <w:szCs w:val="16"/>
              </w:rPr>
            </w:pPr>
          </w:p>
        </w:tc>
        <w:tc>
          <w:tcPr>
            <w:tcW w:w="1080" w:type="dxa"/>
            <w:vMerge w:val="continue"/>
            <w:tcBorders>
              <w:left w:val="single" w:color="000000" w:sz="4" w:space="0"/>
              <w:right w:val="single" w:color="000000" w:sz="4" w:space="0"/>
            </w:tcBorders>
            <w:shd w:val="clear" w:color="auto" w:fill="FFFFFF"/>
            <w:tcMar>
              <w:top w:w="15" w:type="dxa"/>
              <w:left w:w="15" w:type="dxa"/>
              <w:right w:w="15" w:type="dxa"/>
            </w:tcMar>
            <w:vAlign w:val="center"/>
          </w:tcPr>
          <w:p w14:paraId="6B4424C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F429A5">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2E42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按月发放待遇，确保城乡居民生活保障</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C87D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DBDA8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F057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C45FF03">
        <w:tblPrEx>
          <w:tblCellMar>
            <w:top w:w="0" w:type="dxa"/>
            <w:left w:w="0" w:type="dxa"/>
            <w:bottom w:w="0" w:type="dxa"/>
            <w:right w:w="0" w:type="dxa"/>
          </w:tblCellMar>
        </w:tblPrEx>
        <w:trPr>
          <w:trHeight w:val="4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A8BB97D">
            <w:pPr>
              <w:jc w:val="center"/>
              <w:rPr>
                <w:rFonts w:ascii="宋体" w:hAnsi="宋体" w:eastAsia="宋体" w:cs="宋体"/>
                <w:color w:val="000000"/>
                <w:sz w:val="16"/>
                <w:szCs w:val="16"/>
              </w:rPr>
            </w:pPr>
          </w:p>
        </w:tc>
        <w:tc>
          <w:tcPr>
            <w:tcW w:w="1080" w:type="dxa"/>
            <w:vMerge w:val="continue"/>
            <w:tcBorders>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3AC1C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9CB00">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F796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全面准确解读政策，正确引导社会舆论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23301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044B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CE28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15B5D8F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DF1DD7C">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51125D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122D1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8BF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A5A852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7455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2749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4E5B1F1B">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745901">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0A8DF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BD02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CEF9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5A271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A3A65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8AD1F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61C5421">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DE15FDD">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987C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F1D3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21D425F3">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07545D15">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79356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FDE110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优</w:t>
            </w:r>
          </w:p>
        </w:tc>
      </w:tr>
      <w:tr w14:paraId="0538398B">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9CE0E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w:t>
            </w:r>
            <w:r>
              <w:rPr>
                <w:rStyle w:val="19"/>
              </w:rPr>
              <w:t>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304F51">
            <w:pPr>
              <w:jc w:val="left"/>
              <w:rPr>
                <w:rFonts w:ascii="宋体" w:hAnsi="宋体" w:eastAsia="宋体" w:cs="宋体"/>
                <w:color w:val="000000"/>
                <w:sz w:val="16"/>
                <w:szCs w:val="16"/>
              </w:rPr>
            </w:pPr>
          </w:p>
        </w:tc>
      </w:tr>
      <w:tr w14:paraId="52AC4188">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A7B1A2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B0B3D24">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83FC162">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AA8980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BDD44C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BF8842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65D9F5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1B9052CB">
            <w:pPr>
              <w:jc w:val="center"/>
              <w:rPr>
                <w:rFonts w:ascii="宋体" w:hAnsi="宋体" w:eastAsia="宋体" w:cs="宋体"/>
                <w:color w:val="000000"/>
                <w:sz w:val="16"/>
                <w:szCs w:val="16"/>
              </w:rPr>
            </w:pPr>
          </w:p>
        </w:tc>
      </w:tr>
    </w:tbl>
    <w:p w14:paraId="3E0B041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15）区属企业、学校离休人员等医疗保险补贴资金项目自评综述：根据年初设定的绩效目标，区属企业、学校离休人员等医疗保险补贴资金项目绩效自评得分为100分（绩效自评表附后）。全年预算数为43.4万元，执行数为38.23万元，完成预算的88%。项目绩效目标完成情况：离休人员医疗补助金及时拨付。</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p w14:paraId="3E9DBA16"/>
    <w:tbl>
      <w:tblPr>
        <w:tblStyle w:val="7"/>
        <w:tblW w:w="10260" w:type="dxa"/>
        <w:tblInd w:w="0" w:type="dxa"/>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05A7674E">
        <w:tblPrEx>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7776C8F2">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160156A4">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73C82DEE">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0B953D8E">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7003C04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51F41E38">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4104C9D">
            <w:pPr>
              <w:jc w:val="center"/>
              <w:rPr>
                <w:rFonts w:ascii="宋体" w:hAnsi="宋体" w:eastAsia="宋体" w:cs="宋体"/>
                <w:color w:val="000000"/>
                <w:sz w:val="16"/>
                <w:szCs w:val="16"/>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58F02E7C">
            <w:pPr>
              <w:jc w:val="center"/>
              <w:rPr>
                <w:rFonts w:ascii="宋体" w:hAnsi="宋体" w:eastAsia="宋体" w:cs="宋体"/>
                <w:color w:val="000000"/>
                <w:sz w:val="16"/>
                <w:szCs w:val="16"/>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0FE4A29E">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2CF1C29B">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33B66142">
            <w:pPr>
              <w:jc w:val="center"/>
              <w:rPr>
                <w:rFonts w:ascii="宋体" w:hAnsi="宋体" w:eastAsia="宋体" w:cs="宋体"/>
                <w:color w:val="000000"/>
                <w:sz w:val="16"/>
                <w:szCs w:val="16"/>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2C177C5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437C3214">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689915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A2D5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22D0A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区属企业、学校离休人员等医疗保险补贴资金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6297D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59365">
            <w:pPr>
              <w:jc w:val="center"/>
              <w:rPr>
                <w:rFonts w:ascii="宋体" w:hAnsi="宋体" w:eastAsia="宋体" w:cs="宋体"/>
                <w:color w:val="000000"/>
                <w:sz w:val="16"/>
                <w:szCs w:val="16"/>
              </w:rPr>
            </w:pPr>
          </w:p>
        </w:tc>
      </w:tr>
      <w:tr w14:paraId="5A7D6CFD">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B21FE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F902A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4D71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A955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AD695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74F7D48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820191">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5506A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E6084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43DF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384CD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13EFC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80DAB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38.23</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B29C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88.09%</w:t>
            </w:r>
          </w:p>
        </w:tc>
      </w:tr>
      <w:tr w14:paraId="268149B5">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A247F0">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9895E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B953B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43.4</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3FD04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0E717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43.4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20C1BD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9381B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38.23</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C97982">
            <w:pPr>
              <w:jc w:val="center"/>
              <w:rPr>
                <w:rFonts w:ascii="宋体" w:hAnsi="宋体" w:eastAsia="宋体" w:cs="宋体"/>
                <w:color w:val="000000"/>
                <w:sz w:val="16"/>
                <w:szCs w:val="16"/>
              </w:rPr>
            </w:pPr>
          </w:p>
        </w:tc>
      </w:tr>
      <w:tr w14:paraId="13F2DB59">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C266B">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32B94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38EAF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4A70F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B8399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999B3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B224D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5FDD70">
            <w:pPr>
              <w:jc w:val="center"/>
              <w:rPr>
                <w:rFonts w:ascii="宋体" w:hAnsi="宋体" w:eastAsia="宋体" w:cs="宋体"/>
                <w:color w:val="000000"/>
                <w:sz w:val="16"/>
                <w:szCs w:val="16"/>
              </w:rPr>
            </w:pPr>
          </w:p>
        </w:tc>
      </w:tr>
      <w:tr w14:paraId="6BE19221">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09CE1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CA135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1088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2FA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0330EB55">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7BC03F">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4D47F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按时为区属企业、学校离休人员缴纳医疗保险补贴</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0611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根据文件要求，及时缴纳省属离休干部医疗保险费。</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54C62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5395F43D">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30EA6B">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A83F38">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521B68">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E8D618">
            <w:pPr>
              <w:jc w:val="center"/>
              <w:rPr>
                <w:rFonts w:ascii="宋体" w:hAnsi="宋体" w:eastAsia="宋体" w:cs="宋体"/>
                <w:color w:val="000000"/>
                <w:sz w:val="16"/>
                <w:szCs w:val="16"/>
              </w:rPr>
            </w:pPr>
          </w:p>
        </w:tc>
      </w:tr>
      <w:tr w14:paraId="75909162">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FCB8BB">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E25354">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E9E621">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77CE7E">
            <w:pPr>
              <w:jc w:val="center"/>
              <w:rPr>
                <w:rFonts w:ascii="宋体" w:hAnsi="宋体" w:eastAsia="宋体" w:cs="宋体"/>
                <w:color w:val="000000"/>
                <w:sz w:val="16"/>
                <w:szCs w:val="16"/>
              </w:rPr>
            </w:pPr>
          </w:p>
        </w:tc>
      </w:tr>
      <w:tr w14:paraId="31F44D14">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C76487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AEAB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24BB7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48BBD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EE62A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8ED0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EF81E7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4D7BB9FE">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4715D44">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4F14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81C54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数量指标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B111E5">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享受补助资金人数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E2EDF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&lt;=10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480E8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7E05B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6C9F70D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054D7A">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AE9EC2">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644BE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3D6E0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ACC9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BEF76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0228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r>
      <w:tr w14:paraId="0B5D85F3">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E8B99C3">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EB4D28">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CE0D1A">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4128A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513E9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30C8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65032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r>
      <w:tr w14:paraId="18E30304">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526B5D">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2055D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77BAF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D28AE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D6727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无</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1F0D0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无</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56956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4667FFA">
        <w:tblPrEx>
          <w:tblCellMar>
            <w:top w:w="0" w:type="dxa"/>
            <w:left w:w="0" w:type="dxa"/>
            <w:bottom w:w="0" w:type="dxa"/>
            <w:right w:w="0" w:type="dxa"/>
          </w:tblCellMar>
        </w:tblPrEx>
        <w:trPr>
          <w:trHeight w:val="46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27DC708">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A214C2">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3237E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2A87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已拨付医疗保险补贴金额占需拨付医疗保险补贴金额比例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E9E8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732EE5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94025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27914FD9">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47529A1">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72AB36">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6F669">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6D436">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是否对受益人的生活提供了帮助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8505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7C769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5821A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3A9DE88E">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E29894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F7F9A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FB0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F708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4446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99B08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DF128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5A5760A4">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CE92B7">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B39F0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31459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1112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C524E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8F9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EF11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6FAA7C27">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C4900C2">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225B7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E4DA7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323E1C95">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BC4101A">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35584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2E14400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优</w:t>
            </w:r>
          </w:p>
        </w:tc>
      </w:tr>
      <w:tr w14:paraId="3704B8CB">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5B5E9E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65691A">
            <w:pPr>
              <w:jc w:val="left"/>
              <w:rPr>
                <w:rFonts w:ascii="宋体" w:hAnsi="宋体" w:eastAsia="宋体" w:cs="宋体"/>
                <w:color w:val="000000"/>
                <w:sz w:val="16"/>
                <w:szCs w:val="16"/>
              </w:rPr>
            </w:pPr>
          </w:p>
        </w:tc>
      </w:tr>
      <w:tr w14:paraId="1DD1A63E">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25BA867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6D6BA163">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0F4736D7">
            <w:pPr>
              <w:jc w:val="center"/>
              <w:rPr>
                <w:rFonts w:ascii="宋体" w:hAnsi="宋体" w:eastAsia="宋体" w:cs="宋体"/>
                <w:color w:val="000000"/>
                <w:sz w:val="16"/>
                <w:szCs w:val="16"/>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50DA03FD">
            <w:pPr>
              <w:jc w:val="center"/>
              <w:rPr>
                <w:rFonts w:ascii="宋体" w:hAnsi="宋体" w:eastAsia="宋体" w:cs="宋体"/>
                <w:color w:val="000000"/>
                <w:sz w:val="16"/>
                <w:szCs w:val="16"/>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4CABA6EF">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0595DEA4">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4F0C38B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5BA8FF00">
            <w:pPr>
              <w:jc w:val="center"/>
              <w:rPr>
                <w:rFonts w:ascii="宋体" w:hAnsi="宋体" w:eastAsia="宋体" w:cs="宋体"/>
                <w:color w:val="000000"/>
                <w:sz w:val="16"/>
                <w:szCs w:val="16"/>
              </w:rPr>
            </w:pPr>
          </w:p>
        </w:tc>
      </w:tr>
    </w:tbl>
    <w:p w14:paraId="0B25156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城乡居民医疗保险财政补助资金项目自评综述：根据年初设定的绩效目标，城乡居民医疗保险财政补助资金项目绩效自评得分为100分（绩效自评表附后）。全年预算数为1135万元，执行数为1114万元，完成预算的98%。项目绩效目标完成情况：城乡居民医疗补助金及时拨付。</w:t>
      </w:r>
      <w:r>
        <w:rPr>
          <w:rFonts w:hint="eastAsia" w:ascii="仿宋_GB2312" w:hAnsi="Times New Roman" w:eastAsia="仿宋_GB2312" w:cs="DengXian-Regular"/>
          <w:sz w:val="32"/>
          <w:szCs w:val="32"/>
        </w:rPr>
        <w:t>发现的主要问题及原因：一是行政管理不够规范；二是开展工作人员业务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10260" w:type="dxa"/>
        <w:tblInd w:w="0" w:type="dxa"/>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024911B7">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0D4631EA">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0C0ED216">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78329569">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12FE73B9">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8CCD8D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1B006BD9">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4BF8481">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5E53FF3">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1F285E0">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6874C0FF">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1249915">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53BEB4A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596A29D9">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6C79131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1D252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E4C6A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城乡居民医疗保险财政补助资金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7607A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46B347">
            <w:pPr>
              <w:jc w:val="center"/>
              <w:rPr>
                <w:rFonts w:ascii="宋体" w:hAnsi="宋体" w:eastAsia="宋体" w:cs="宋体"/>
                <w:color w:val="000000"/>
                <w:sz w:val="16"/>
                <w:szCs w:val="16"/>
              </w:rPr>
            </w:pPr>
          </w:p>
        </w:tc>
      </w:tr>
      <w:tr w14:paraId="2DEBEC3C">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8A7E6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3888D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275D0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1DF1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D3AB8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7BF356C5">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C60613">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D971C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38716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1135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895EC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944DD0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C9DED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F8B9D">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1114.61</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AD4B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98.20%</w:t>
            </w:r>
          </w:p>
        </w:tc>
      </w:tr>
      <w:tr w14:paraId="14891086">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B19DA4">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57EFE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3869A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1135</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B3EB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0C5C0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E173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1089F0">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1114.61</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C61B5">
            <w:pPr>
              <w:jc w:val="center"/>
              <w:rPr>
                <w:rFonts w:ascii="宋体" w:hAnsi="宋体" w:eastAsia="宋体" w:cs="宋体"/>
                <w:color w:val="000000"/>
                <w:sz w:val="16"/>
                <w:szCs w:val="16"/>
              </w:rPr>
            </w:pPr>
          </w:p>
        </w:tc>
      </w:tr>
      <w:tr w14:paraId="18B1274E">
        <w:tblPrEx>
          <w:tblCellMar>
            <w:top w:w="0" w:type="dxa"/>
            <w:left w:w="0" w:type="dxa"/>
            <w:bottom w:w="0" w:type="dxa"/>
            <w:right w:w="0" w:type="dxa"/>
          </w:tblCellMar>
        </w:tblPrEx>
        <w:trPr>
          <w:trHeight w:val="285"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36B97C">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C5077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2F5B6D">
            <w:pPr>
              <w:rPr>
                <w:rFonts w:ascii="Calibri" w:hAnsi="Calibri" w:eastAsia="宋体" w:cs="Calibri"/>
                <w:color w:val="000000"/>
                <w:szCs w:val="21"/>
              </w:rPr>
            </w:pP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89E8E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E941B1">
            <w:pP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C1ED7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6E196C">
            <w:pPr>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1DC66F">
            <w:pPr>
              <w:jc w:val="center"/>
              <w:rPr>
                <w:rFonts w:ascii="宋体" w:hAnsi="宋体" w:eastAsia="宋体" w:cs="宋体"/>
                <w:color w:val="000000"/>
                <w:sz w:val="16"/>
                <w:szCs w:val="16"/>
              </w:rPr>
            </w:pPr>
          </w:p>
        </w:tc>
      </w:tr>
      <w:tr w14:paraId="755035A2">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9EA6E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5A46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C8EC8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CA598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3EB3D7BB">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ADE1FB">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8F5F8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按上级文件要求按时足额上划区级财政补助</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3FE34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2019年已按上级文件要求全部按时上划区级财政补助</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15CB0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48EF654D">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C514A1">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C6F1DC">
            <w:pPr>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B23B7A">
            <w:pPr>
              <w:jc w:val="center"/>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1C5F7F">
            <w:pPr>
              <w:jc w:val="center"/>
              <w:rPr>
                <w:rFonts w:ascii="宋体" w:hAnsi="宋体" w:eastAsia="宋体" w:cs="宋体"/>
                <w:color w:val="000000"/>
                <w:sz w:val="16"/>
                <w:szCs w:val="16"/>
              </w:rPr>
            </w:pPr>
          </w:p>
        </w:tc>
      </w:tr>
      <w:tr w14:paraId="1C85B09A">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48D83E">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7D39AC">
            <w:pPr>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D89E12">
            <w:pPr>
              <w:jc w:val="center"/>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47A2E">
            <w:pPr>
              <w:jc w:val="center"/>
              <w:rPr>
                <w:rFonts w:ascii="宋体" w:hAnsi="宋体" w:eastAsia="宋体" w:cs="宋体"/>
                <w:color w:val="000000"/>
                <w:sz w:val="16"/>
                <w:szCs w:val="16"/>
              </w:rPr>
            </w:pPr>
          </w:p>
        </w:tc>
      </w:tr>
      <w:tr w14:paraId="49EBCA33">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08A4D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AA638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C29D2A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17FED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6A629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094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7704BC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5F86D5CD">
        <w:tblPrEx>
          <w:tblCellMar>
            <w:top w:w="0" w:type="dxa"/>
            <w:left w:w="0" w:type="dxa"/>
            <w:bottom w:w="0" w:type="dxa"/>
            <w:right w:w="0" w:type="dxa"/>
          </w:tblCellMar>
        </w:tblPrEx>
        <w:trPr>
          <w:trHeight w:val="68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18D06F1">
            <w:pPr>
              <w:jc w:val="center"/>
              <w:rPr>
                <w:rFonts w:ascii="宋体" w:hAnsi="宋体" w:eastAsia="宋体" w:cs="宋体"/>
                <w:color w:val="000000"/>
                <w:sz w:val="16"/>
                <w:szCs w:val="16"/>
              </w:rPr>
            </w:pPr>
          </w:p>
        </w:tc>
        <w:tc>
          <w:tcPr>
            <w:tcW w:w="1080"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8C4DB06">
            <w:pPr>
              <w:jc w:val="center"/>
              <w:rPr>
                <w:rFonts w:ascii="宋体" w:hAnsi="宋体" w:eastAsia="宋体" w:cs="宋体"/>
                <w:color w:val="000000"/>
                <w:sz w:val="16"/>
                <w:szCs w:val="16"/>
              </w:rPr>
            </w:pPr>
            <w:r>
              <w:rPr>
                <w:rFonts w:hint="eastAsia" w:ascii="宋体" w:hAnsi="宋体" w:cs="宋体"/>
                <w:color w:val="00000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6BB4C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时效指标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83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及时将城乡民民医疗保险区级财政补助资金上划到市本级财政专户</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002D5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按上级文件要求上划区级补助资金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13165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已按文件要求全部上划</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AB629F">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50</w:t>
            </w:r>
          </w:p>
        </w:tc>
      </w:tr>
      <w:tr w14:paraId="7E3E65AC">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074BC7B">
            <w:pPr>
              <w:jc w:val="center"/>
              <w:rPr>
                <w:rFonts w:ascii="宋体" w:hAnsi="宋体" w:eastAsia="宋体" w:cs="宋体"/>
                <w:color w:val="000000"/>
                <w:sz w:val="16"/>
                <w:szCs w:val="16"/>
              </w:rPr>
            </w:pPr>
          </w:p>
        </w:tc>
        <w:tc>
          <w:tcPr>
            <w:tcW w:w="1080"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37A06463">
            <w:pPr>
              <w:jc w:val="center"/>
              <w:rPr>
                <w:rFonts w:ascii="宋体" w:hAnsi="宋体" w:eastAsia="宋体" w:cs="宋体"/>
                <w:color w:val="000000"/>
                <w:sz w:val="16"/>
                <w:szCs w:val="16"/>
              </w:rPr>
            </w:pPr>
            <w:r>
              <w:rPr>
                <w:rFonts w:hint="eastAsia" w:ascii="宋体" w:hAnsi="宋体" w:cs="宋体"/>
                <w:color w:val="000000"/>
                <w:sz w:val="16"/>
                <w:szCs w:val="16"/>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CB889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FD1C0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受益人数占应受益人数百分比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243E89">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0C8CC2">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DFE3B4">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30</w:t>
            </w:r>
          </w:p>
        </w:tc>
      </w:tr>
      <w:tr w14:paraId="24ADFD6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7A25AC3">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E1B35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CDD6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3D2F99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及时上划，确保受益群众满意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EABBC8C">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A018EF">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7BCBEB">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w:t>
            </w:r>
          </w:p>
        </w:tc>
      </w:tr>
      <w:tr w14:paraId="31B90535">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5224525">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F8FE6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53F1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29C6AB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是否按上级文件要求全部上划</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EA3FEA">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21C38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56B64F">
            <w:pPr>
              <w:widowControl/>
              <w:jc w:val="center"/>
              <w:textAlignment w:val="center"/>
              <w:rPr>
                <w:rFonts w:ascii="Calibri" w:hAnsi="Calibri" w:eastAsia="宋体" w:cs="Calibri"/>
                <w:color w:val="000000"/>
                <w:sz w:val="16"/>
                <w:szCs w:val="16"/>
              </w:rPr>
            </w:pPr>
            <w:r>
              <w:rPr>
                <w:rFonts w:ascii="Calibri" w:hAnsi="Calibri" w:eastAsia="宋体" w:cs="Calibri"/>
                <w:color w:val="000000"/>
                <w:kern w:val="0"/>
                <w:sz w:val="16"/>
                <w:szCs w:val="16"/>
              </w:rPr>
              <w:t>10</w:t>
            </w:r>
          </w:p>
        </w:tc>
      </w:tr>
      <w:tr w14:paraId="6CE61E2A">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387590B6">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651F48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8BCF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43F9568E">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22020116">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CA52CA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39329E9B">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优</w:t>
            </w:r>
          </w:p>
        </w:tc>
      </w:tr>
      <w:tr w14:paraId="248F289C">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2BB94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1168C7D">
            <w:pPr>
              <w:jc w:val="left"/>
              <w:rPr>
                <w:rFonts w:ascii="宋体" w:hAnsi="宋体" w:eastAsia="宋体" w:cs="宋体"/>
                <w:color w:val="000000"/>
                <w:sz w:val="16"/>
                <w:szCs w:val="16"/>
              </w:rPr>
            </w:pPr>
          </w:p>
        </w:tc>
      </w:tr>
      <w:tr w14:paraId="6618D4C3">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2D40644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D601DE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80A39C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62552A2">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A9CE70D">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703F926">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55153F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48D5B7CE">
            <w:pPr>
              <w:jc w:val="center"/>
              <w:rPr>
                <w:rFonts w:ascii="宋体" w:hAnsi="宋体" w:eastAsia="宋体" w:cs="宋体"/>
                <w:color w:val="000000"/>
                <w:sz w:val="16"/>
                <w:szCs w:val="16"/>
              </w:rPr>
            </w:pPr>
          </w:p>
        </w:tc>
      </w:tr>
    </w:tbl>
    <w:p w14:paraId="13CC82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提前下达2019省级财政城乡居民医保代办员补助资金项目自评综述：根据年初设定的绩效目标，提前下达2019省级财政城乡居民医保代办员补助资金项目绩效自评得分为100分（绩效自评表附后）。全年预算数为1万元，执行数为1万元，完成预算的100%。项目绩效目标完成情况：医疗保险代办员补助及时拨付。发现的主要问</w:t>
      </w:r>
      <w:r>
        <w:rPr>
          <w:rFonts w:hint="eastAsia" w:ascii="仿宋_GB2312" w:hAnsi="Times New Roman" w:eastAsia="仿宋_GB2312" w:cs="DengXian-Regular"/>
          <w:sz w:val="32"/>
          <w:szCs w:val="32"/>
        </w:rPr>
        <w:t>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10260" w:type="dxa"/>
        <w:tblInd w:w="0" w:type="dxa"/>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1193D106">
        <w:tblPrEx>
          <w:tblCellMar>
            <w:top w:w="0" w:type="dxa"/>
            <w:left w:w="0" w:type="dxa"/>
            <w:bottom w:w="0" w:type="dxa"/>
            <w:right w:w="0" w:type="dxa"/>
          </w:tblCellMar>
        </w:tblPrEx>
        <w:trPr>
          <w:trHeight w:val="510" w:hRule="atLeast"/>
        </w:trPr>
        <w:tc>
          <w:tcPr>
            <w:tcW w:w="0" w:type="auto"/>
            <w:gridSpan w:val="8"/>
            <w:tcBorders>
              <w:top w:val="nil"/>
              <w:left w:val="nil"/>
              <w:bottom w:val="nil"/>
              <w:right w:val="nil"/>
            </w:tcBorders>
            <w:shd w:val="clear" w:color="auto" w:fill="FFFFFF"/>
            <w:noWrap/>
            <w:tcMar>
              <w:top w:w="15" w:type="dxa"/>
              <w:left w:w="15" w:type="dxa"/>
              <w:right w:w="15" w:type="dxa"/>
            </w:tcMar>
            <w:vAlign w:val="center"/>
          </w:tcPr>
          <w:p w14:paraId="63AF15CB">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7E1D18B2">
        <w:tblPrEx>
          <w:tblCellMar>
            <w:top w:w="0" w:type="dxa"/>
            <w:left w:w="0" w:type="dxa"/>
            <w:bottom w:w="0" w:type="dxa"/>
            <w:right w:w="0" w:type="dxa"/>
          </w:tblCellMar>
        </w:tblPrEx>
        <w:trPr>
          <w:trHeight w:val="345" w:hRule="atLeast"/>
        </w:trPr>
        <w:tc>
          <w:tcPr>
            <w:tcW w:w="0" w:type="auto"/>
            <w:gridSpan w:val="8"/>
            <w:tcBorders>
              <w:top w:val="nil"/>
              <w:left w:val="nil"/>
              <w:bottom w:val="nil"/>
              <w:right w:val="nil"/>
            </w:tcBorders>
            <w:shd w:val="clear" w:color="auto" w:fill="FFFFFF"/>
            <w:noWrap/>
            <w:tcMar>
              <w:top w:w="15" w:type="dxa"/>
              <w:left w:w="15" w:type="dxa"/>
              <w:right w:w="15" w:type="dxa"/>
            </w:tcMar>
            <w:vAlign w:val="bottom"/>
          </w:tcPr>
          <w:p w14:paraId="4B190B99">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36761FAA">
        <w:tblPrEx>
          <w:tblCellMar>
            <w:top w:w="0" w:type="dxa"/>
            <w:left w:w="0" w:type="dxa"/>
            <w:bottom w:w="0" w:type="dxa"/>
            <w:right w:w="0" w:type="dxa"/>
          </w:tblCellMar>
        </w:tblPrEx>
        <w:trPr>
          <w:trHeight w:val="435"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46C44538">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0" w:type="auto"/>
            <w:tcBorders>
              <w:top w:val="nil"/>
              <w:left w:val="nil"/>
              <w:bottom w:val="nil"/>
              <w:right w:val="nil"/>
            </w:tcBorders>
            <w:shd w:val="clear" w:color="auto" w:fill="FFFFFF"/>
            <w:noWrap/>
            <w:tcMar>
              <w:top w:w="15" w:type="dxa"/>
              <w:left w:w="15" w:type="dxa"/>
              <w:right w:w="15" w:type="dxa"/>
            </w:tcMar>
            <w:vAlign w:val="center"/>
          </w:tcPr>
          <w:p w14:paraId="7A9C207C">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C86E31F">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D604BFE">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F334034">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36814BA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1B829C48">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70A1C01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45804A33">
        <w:tblPrEx>
          <w:tblCellMar>
            <w:top w:w="0" w:type="dxa"/>
            <w:left w:w="0" w:type="dxa"/>
            <w:bottom w:w="0" w:type="dxa"/>
            <w:right w:w="0" w:type="dxa"/>
          </w:tblCellMar>
        </w:tblPrEx>
        <w:trPr>
          <w:trHeight w:val="495"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128586C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B74F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B7009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提前下达2019省级财政城乡居民医保代办员补助资金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F8B7D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B9DFA4">
            <w:pPr>
              <w:jc w:val="center"/>
              <w:rPr>
                <w:rFonts w:ascii="宋体" w:hAnsi="宋体" w:eastAsia="宋体" w:cs="宋体"/>
                <w:color w:val="000000"/>
                <w:sz w:val="16"/>
                <w:szCs w:val="16"/>
              </w:rPr>
            </w:pPr>
          </w:p>
        </w:tc>
      </w:tr>
      <w:tr w14:paraId="5834C5EA">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DB97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AECEE2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57B63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5D07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09B5B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0E436C0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6E73D8">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98BC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B695E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FBF8A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B9D22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8EA29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46664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568F4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100.00%</w:t>
            </w:r>
          </w:p>
        </w:tc>
      </w:tr>
      <w:tr w14:paraId="2904E5C1">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8CB83B">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38A56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54863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AB278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84D595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441C74F">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BBEB1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186DDB2">
            <w:pPr>
              <w:jc w:val="center"/>
              <w:rPr>
                <w:rFonts w:ascii="宋体" w:hAnsi="宋体" w:eastAsia="宋体" w:cs="宋体"/>
                <w:color w:val="000000"/>
                <w:sz w:val="16"/>
                <w:szCs w:val="16"/>
              </w:rPr>
            </w:pPr>
          </w:p>
        </w:tc>
      </w:tr>
      <w:tr w14:paraId="6634FE19">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204A167">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7BE93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AD7CF9">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A05306B">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43C11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5FF24">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FF7B8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00373D9">
            <w:pPr>
              <w:jc w:val="center"/>
              <w:rPr>
                <w:rFonts w:ascii="宋体" w:hAnsi="宋体" w:eastAsia="宋体" w:cs="宋体"/>
                <w:color w:val="000000"/>
                <w:sz w:val="16"/>
                <w:szCs w:val="16"/>
              </w:rPr>
            </w:pPr>
          </w:p>
        </w:tc>
      </w:tr>
      <w:tr w14:paraId="7F3887F5">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61B1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0EF4C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04C2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6528D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21281BA5">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BB230">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F05FB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确保城乡居民医疗保险等经办工作顺利开展，发放</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2B8DA7D">
            <w:pPr>
              <w:jc w:val="center"/>
              <w:rPr>
                <w:rFonts w:ascii="宋体" w:hAnsi="宋体" w:eastAsia="宋体" w:cs="宋体"/>
                <w:color w:val="000000"/>
                <w:sz w:val="16"/>
                <w:szCs w:val="16"/>
              </w:rPr>
            </w:pP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0072F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49532C99">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373B32">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D41AA9">
            <w:pPr>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EA08BC3">
            <w:pPr>
              <w:jc w:val="center"/>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6DC3BAA">
            <w:pPr>
              <w:jc w:val="center"/>
              <w:rPr>
                <w:rFonts w:ascii="宋体" w:hAnsi="宋体" w:eastAsia="宋体" w:cs="宋体"/>
                <w:color w:val="000000"/>
                <w:sz w:val="16"/>
                <w:szCs w:val="16"/>
              </w:rPr>
            </w:pPr>
          </w:p>
        </w:tc>
      </w:tr>
      <w:tr w14:paraId="7582803C">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9790EBA">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64C09">
            <w:pPr>
              <w:jc w:val="center"/>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F6805C">
            <w:pPr>
              <w:jc w:val="center"/>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0664028">
            <w:pPr>
              <w:jc w:val="center"/>
              <w:rPr>
                <w:rFonts w:ascii="宋体" w:hAnsi="宋体" w:eastAsia="宋体" w:cs="宋体"/>
                <w:color w:val="000000"/>
                <w:sz w:val="16"/>
                <w:szCs w:val="16"/>
              </w:rPr>
            </w:pPr>
          </w:p>
        </w:tc>
      </w:tr>
      <w:tr w14:paraId="7DF9C3A1">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8C634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FC296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9D0C4B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9E260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C94173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8A575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F2FBB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67D56BE7">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B0AB2BF">
            <w:pPr>
              <w:jc w:val="center"/>
              <w:rPr>
                <w:rFonts w:ascii="宋体" w:hAnsi="宋体" w:eastAsia="宋体" w:cs="宋体"/>
                <w:color w:val="000000"/>
                <w:sz w:val="16"/>
                <w:szCs w:val="16"/>
              </w:rPr>
            </w:pPr>
          </w:p>
        </w:tc>
        <w:tc>
          <w:tcPr>
            <w:tcW w:w="1080" w:type="dxa"/>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4D4E21B8">
            <w:pPr>
              <w:jc w:val="center"/>
              <w:rPr>
                <w:rFonts w:ascii="宋体" w:hAnsi="宋体" w:eastAsia="宋体" w:cs="宋体"/>
                <w:color w:val="000000"/>
                <w:sz w:val="16"/>
                <w:szCs w:val="16"/>
              </w:rPr>
            </w:pPr>
            <w:r>
              <w:rPr>
                <w:rFonts w:hint="eastAsia" w:ascii="宋体" w:hAnsi="宋体" w:cs="宋体"/>
                <w:color w:val="000000"/>
                <w:sz w:val="16"/>
                <w:szCs w:val="16"/>
              </w:rPr>
              <w:t>产出指标（50）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5DA9F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DB79ED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979AD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F23ED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EBAE5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w:t>
            </w:r>
          </w:p>
        </w:tc>
      </w:tr>
      <w:tr w14:paraId="17178593">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7F91685">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1175210A">
            <w:pPr>
              <w:jc w:val="center"/>
              <w:rPr>
                <w:rFonts w:ascii="宋体" w:hAnsi="宋体" w:eastAsia="宋体" w:cs="宋体"/>
                <w:color w:val="000000"/>
                <w:sz w:val="16"/>
                <w:szCs w:val="16"/>
              </w:rPr>
            </w:pPr>
            <w:r>
              <w:rPr>
                <w:rFonts w:hint="eastAsia" w:ascii="宋体" w:hAnsi="宋体" w:cs="宋体"/>
                <w:color w:val="000000"/>
                <w:sz w:val="16"/>
                <w:szCs w:val="16"/>
              </w:rPr>
              <w:t>效益指标（30）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B95480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44A197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服务人数占应服务人数百分比</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8C33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93A171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A971C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54239E35">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C117109">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66D99">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A4FC097">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EEE78D">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村级代办员补助资金专款专用</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95B21E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397612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2E161E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3302D358">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ACCB7DF">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139F1AE">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2B84C3">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962BF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代办员服务质量、工作业绩、人数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50DB2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FC85ED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759927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14D31C06">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5BB6F61">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8BF3F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F51184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731390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服务人数满意度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AF7A7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85AC5F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E74D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4B9AAD5B">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9837FD3">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4D0AC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EEAF7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48CCA2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根据服务参保人数平均分配村级代办员补助资金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FDFEBA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86415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4B905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35D8BBCE">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40CCB7D">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FCC047">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C03B51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2263250B">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60DE626">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CD4A3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A0451E7">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优</w:t>
            </w:r>
          </w:p>
        </w:tc>
      </w:tr>
      <w:tr w14:paraId="6785822A">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4C4C35E">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B06781">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2019年医疗保险村级代办员补助资金10000元按2019年全年参保人数平均分配，因2019年结束后统计全年参保人数，故2019年未进行发放。2020年3月与市医保局联系调取2019年全年参保人数，根据参保人数分配村级代办员补助资金，由乡镇代为发放。</w:t>
            </w:r>
          </w:p>
        </w:tc>
      </w:tr>
      <w:tr w14:paraId="5A9C01B5">
        <w:tblPrEx>
          <w:tblCellMar>
            <w:top w:w="0" w:type="dxa"/>
            <w:left w:w="0" w:type="dxa"/>
            <w:bottom w:w="0" w:type="dxa"/>
            <w:right w:w="0" w:type="dxa"/>
          </w:tblCellMar>
        </w:tblPrEx>
        <w:trPr>
          <w:trHeight w:val="270" w:hRule="atLeast"/>
        </w:trPr>
        <w:tc>
          <w:tcPr>
            <w:tcW w:w="0" w:type="auto"/>
            <w:tcBorders>
              <w:top w:val="nil"/>
              <w:left w:val="nil"/>
              <w:bottom w:val="nil"/>
              <w:right w:val="nil"/>
            </w:tcBorders>
            <w:shd w:val="clear" w:color="auto" w:fill="FFFFFF"/>
            <w:noWrap/>
            <w:tcMar>
              <w:top w:w="15" w:type="dxa"/>
              <w:left w:w="15" w:type="dxa"/>
              <w:right w:w="15" w:type="dxa"/>
            </w:tcMar>
            <w:vAlign w:val="center"/>
          </w:tcPr>
          <w:p w14:paraId="01C48AAF">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0" w:type="auto"/>
            <w:tcBorders>
              <w:top w:val="nil"/>
              <w:left w:val="nil"/>
              <w:bottom w:val="nil"/>
              <w:right w:val="nil"/>
            </w:tcBorders>
            <w:shd w:val="clear" w:color="auto" w:fill="FFFFFF"/>
            <w:noWrap/>
            <w:tcMar>
              <w:top w:w="15" w:type="dxa"/>
              <w:left w:w="15" w:type="dxa"/>
              <w:right w:w="15" w:type="dxa"/>
            </w:tcMar>
            <w:vAlign w:val="center"/>
          </w:tcPr>
          <w:p w14:paraId="607750BE">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CAD4B47">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ED2711B">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0491EA47">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2BD9B954">
            <w:pPr>
              <w:jc w:val="center"/>
              <w:rPr>
                <w:rFonts w:ascii="宋体" w:hAnsi="宋体" w:eastAsia="宋体" w:cs="宋体"/>
                <w:color w:val="000000"/>
                <w:sz w:val="16"/>
                <w:szCs w:val="16"/>
              </w:rPr>
            </w:pPr>
          </w:p>
        </w:tc>
        <w:tc>
          <w:tcPr>
            <w:tcW w:w="0" w:type="auto"/>
            <w:tcBorders>
              <w:top w:val="nil"/>
              <w:left w:val="nil"/>
              <w:bottom w:val="nil"/>
              <w:right w:val="nil"/>
            </w:tcBorders>
            <w:shd w:val="clear" w:color="auto" w:fill="FFFFFF"/>
            <w:noWrap/>
            <w:tcMar>
              <w:top w:w="15" w:type="dxa"/>
              <w:left w:w="15" w:type="dxa"/>
              <w:right w:w="15" w:type="dxa"/>
            </w:tcMar>
            <w:vAlign w:val="center"/>
          </w:tcPr>
          <w:p w14:paraId="4216D8F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0" w:type="auto"/>
            <w:tcBorders>
              <w:top w:val="nil"/>
              <w:left w:val="nil"/>
              <w:bottom w:val="nil"/>
              <w:right w:val="nil"/>
            </w:tcBorders>
            <w:shd w:val="clear" w:color="auto" w:fill="FFFFFF"/>
            <w:noWrap/>
            <w:tcMar>
              <w:top w:w="15" w:type="dxa"/>
              <w:left w:w="15" w:type="dxa"/>
              <w:right w:w="15" w:type="dxa"/>
            </w:tcMar>
            <w:vAlign w:val="center"/>
          </w:tcPr>
          <w:p w14:paraId="289AD019">
            <w:pPr>
              <w:jc w:val="center"/>
              <w:rPr>
                <w:rFonts w:ascii="宋体" w:hAnsi="宋体" w:eastAsia="宋体" w:cs="宋体"/>
                <w:color w:val="000000"/>
                <w:sz w:val="16"/>
                <w:szCs w:val="16"/>
              </w:rPr>
            </w:pPr>
          </w:p>
        </w:tc>
      </w:tr>
    </w:tbl>
    <w:p w14:paraId="41D2844B">
      <w:pPr>
        <w:spacing w:line="580" w:lineRule="exact"/>
        <w:rPr>
          <w:rFonts w:ascii="仿宋_GB2312" w:hAnsi="宋体" w:eastAsia="仿宋_GB2312"/>
          <w:sz w:val="32"/>
          <w:szCs w:val="32"/>
        </w:rPr>
      </w:pPr>
    </w:p>
    <w:p w14:paraId="16625E7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区属退休人员生活补贴项目自评综述：根据年初设定的绩效目标，区属退休人员生活补贴项目绩效自评得分为100分（绩效自评表附后）。全年预算数为57万元，执行数为50.38万元，完成预算的88.39%。项目绩效目标完成情况：区属退休人员生活补贴及时拨付。发现的主要问</w:t>
      </w:r>
      <w:r>
        <w:rPr>
          <w:rFonts w:hint="eastAsia" w:ascii="仿宋_GB2312" w:hAnsi="Times New Roman" w:eastAsia="仿宋_GB2312" w:cs="DengXian-Regular"/>
          <w:sz w:val="32"/>
          <w:szCs w:val="32"/>
        </w:rPr>
        <w:t>题及原因：一是行政管理不够规范；二是开展工作人员业务</w:t>
      </w:r>
      <w:r>
        <w:rPr>
          <w:rFonts w:hint="eastAsia" w:ascii="仿宋_GB2312" w:hAnsi="仿宋_GB2312" w:eastAsia="仿宋_GB2312" w:cs="仿宋_GB2312"/>
          <w:sz w:val="32"/>
          <w:szCs w:val="32"/>
        </w:rPr>
        <w:t>不够精炼。下一步改进措施：一是</w:t>
      </w:r>
      <w:r>
        <w:rPr>
          <w:rFonts w:hint="eastAsia" w:ascii="仿宋_GB2312" w:hAnsi="宋体" w:eastAsia="仿宋_GB2312"/>
          <w:color w:val="000000"/>
          <w:sz w:val="32"/>
          <w:szCs w:val="32"/>
        </w:rPr>
        <w:t>进一步改进行政管理，促进工作作风转变，讲求优质高效，严格资产管理和经费使用</w:t>
      </w:r>
      <w:r>
        <w:rPr>
          <w:rFonts w:hint="eastAsia" w:ascii="仿宋_GB2312" w:hAnsi="仿宋_GB2312" w:eastAsia="仿宋_GB2312" w:cs="仿宋_GB2312"/>
          <w:sz w:val="32"/>
          <w:szCs w:val="32"/>
        </w:rPr>
        <w:t>；二是</w:t>
      </w:r>
      <w:r>
        <w:rPr>
          <w:rFonts w:hint="eastAsia" w:ascii="仿宋_GB2312" w:hAnsi="宋体" w:eastAsia="仿宋_GB2312"/>
          <w:color w:val="000000"/>
          <w:sz w:val="32"/>
          <w:szCs w:val="32"/>
        </w:rPr>
        <w:t>加强队伍建设和业务培训</w:t>
      </w:r>
      <w:r>
        <w:rPr>
          <w:rFonts w:hint="eastAsia" w:ascii="仿宋_GB2312" w:hAnsi="仿宋_GB2312" w:eastAsia="仿宋_GB2312" w:cs="仿宋_GB2312"/>
          <w:sz w:val="32"/>
          <w:szCs w:val="32"/>
        </w:rPr>
        <w:t>。</w:t>
      </w:r>
    </w:p>
    <w:tbl>
      <w:tblPr>
        <w:tblStyle w:val="7"/>
        <w:tblW w:w="10260" w:type="dxa"/>
        <w:tblInd w:w="0" w:type="dxa"/>
        <w:tblLayout w:type="autofit"/>
        <w:tblCellMar>
          <w:top w:w="0" w:type="dxa"/>
          <w:left w:w="0" w:type="dxa"/>
          <w:bottom w:w="0" w:type="dxa"/>
          <w:right w:w="0" w:type="dxa"/>
        </w:tblCellMar>
      </w:tblPr>
      <w:tblGrid>
        <w:gridCol w:w="1215"/>
        <w:gridCol w:w="1080"/>
        <w:gridCol w:w="1080"/>
        <w:gridCol w:w="1245"/>
        <w:gridCol w:w="1410"/>
        <w:gridCol w:w="1080"/>
        <w:gridCol w:w="1080"/>
        <w:gridCol w:w="2070"/>
      </w:tblGrid>
      <w:tr w14:paraId="4AF20ABD">
        <w:tblPrEx>
          <w:tblCellMar>
            <w:top w:w="0" w:type="dxa"/>
            <w:left w:w="0" w:type="dxa"/>
            <w:bottom w:w="0" w:type="dxa"/>
            <w:right w:w="0" w:type="dxa"/>
          </w:tblCellMar>
        </w:tblPrEx>
        <w:trPr>
          <w:trHeight w:val="510"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center"/>
          </w:tcPr>
          <w:p w14:paraId="1D8EFC21">
            <w:pPr>
              <w:widowControl/>
              <w:jc w:val="center"/>
              <w:textAlignment w:val="center"/>
              <w:rPr>
                <w:rFonts w:ascii="方正小标宋_GBK" w:hAnsi="方正小标宋_GBK" w:eastAsia="方正小标宋_GBK" w:cs="方正小标宋_GBK"/>
                <w:color w:val="000000"/>
                <w:sz w:val="40"/>
                <w:szCs w:val="40"/>
              </w:rPr>
            </w:pPr>
            <w:r>
              <w:rPr>
                <w:rFonts w:ascii="方正小标宋_GBK" w:hAnsi="方正小标宋_GBK" w:eastAsia="方正小标宋_GBK" w:cs="方正小标宋_GBK"/>
                <w:color w:val="000000"/>
                <w:kern w:val="0"/>
                <w:sz w:val="40"/>
                <w:szCs w:val="40"/>
              </w:rPr>
              <w:t>部门预算项目绩效自评表</w:t>
            </w:r>
          </w:p>
        </w:tc>
      </w:tr>
      <w:tr w14:paraId="6D46F7B4">
        <w:tblPrEx>
          <w:tblCellMar>
            <w:top w:w="0" w:type="dxa"/>
            <w:left w:w="0" w:type="dxa"/>
            <w:bottom w:w="0" w:type="dxa"/>
            <w:right w:w="0" w:type="dxa"/>
          </w:tblCellMar>
        </w:tblPrEx>
        <w:trPr>
          <w:trHeight w:val="345" w:hRule="atLeast"/>
        </w:trPr>
        <w:tc>
          <w:tcPr>
            <w:tcW w:w="10260" w:type="dxa"/>
            <w:gridSpan w:val="8"/>
            <w:tcBorders>
              <w:top w:val="nil"/>
              <w:left w:val="nil"/>
              <w:bottom w:val="nil"/>
              <w:right w:val="nil"/>
            </w:tcBorders>
            <w:shd w:val="clear" w:color="auto" w:fill="FFFFFF"/>
            <w:noWrap/>
            <w:tcMar>
              <w:top w:w="15" w:type="dxa"/>
              <w:left w:w="15" w:type="dxa"/>
              <w:right w:w="15" w:type="dxa"/>
            </w:tcMar>
            <w:vAlign w:val="bottom"/>
          </w:tcPr>
          <w:p w14:paraId="0688228A">
            <w:pPr>
              <w:widowControl/>
              <w:jc w:val="center"/>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（2019年度）</w:t>
            </w:r>
          </w:p>
        </w:tc>
      </w:tr>
      <w:tr w14:paraId="7D2EC925">
        <w:tblPrEx>
          <w:tblCellMar>
            <w:top w:w="0" w:type="dxa"/>
            <w:left w:w="0" w:type="dxa"/>
            <w:bottom w:w="0" w:type="dxa"/>
            <w:right w:w="0" w:type="dxa"/>
          </w:tblCellMar>
        </w:tblPrEx>
        <w:trPr>
          <w:trHeight w:val="435"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0A823B9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填报部门：</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06C30881">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05E2134">
            <w:pPr>
              <w:jc w:val="center"/>
              <w:rPr>
                <w:rFonts w:ascii="宋体" w:hAnsi="宋体" w:eastAsia="宋体" w:cs="宋体"/>
                <w:color w:val="000000"/>
                <w:sz w:val="16"/>
                <w:szCs w:val="16"/>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7A04E41A">
            <w:pPr>
              <w:jc w:val="center"/>
              <w:rPr>
                <w:rFonts w:ascii="宋体" w:hAnsi="宋体" w:eastAsia="宋体" w:cs="宋体"/>
                <w:color w:val="000000"/>
                <w:sz w:val="16"/>
                <w:szCs w:val="16"/>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5CFEDD42">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3EB528AE">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03E18F39">
            <w:pPr>
              <w:jc w:val="center"/>
              <w:rPr>
                <w:rFonts w:ascii="宋体" w:hAnsi="宋体" w:eastAsia="宋体" w:cs="宋体"/>
                <w:color w:val="000000"/>
                <w:sz w:val="16"/>
                <w:szCs w:val="16"/>
              </w:rPr>
            </w:pPr>
          </w:p>
        </w:tc>
        <w:tc>
          <w:tcPr>
            <w:tcW w:w="2070" w:type="dxa"/>
            <w:tcBorders>
              <w:top w:val="nil"/>
              <w:left w:val="nil"/>
              <w:bottom w:val="nil"/>
              <w:right w:val="nil"/>
            </w:tcBorders>
            <w:shd w:val="clear" w:color="auto" w:fill="FFFFFF"/>
            <w:noWrap/>
            <w:tcMar>
              <w:top w:w="15" w:type="dxa"/>
              <w:left w:w="15" w:type="dxa"/>
              <w:right w:w="15" w:type="dxa"/>
            </w:tcMar>
            <w:vAlign w:val="center"/>
          </w:tcPr>
          <w:p w14:paraId="4E1444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金额单位：万元</w:t>
            </w:r>
          </w:p>
        </w:tc>
      </w:tr>
      <w:tr w14:paraId="2C0935B2">
        <w:tblPrEx>
          <w:tblCellMar>
            <w:top w:w="0" w:type="dxa"/>
            <w:left w:w="0" w:type="dxa"/>
            <w:bottom w:w="0" w:type="dxa"/>
            <w:right w:w="0" w:type="dxa"/>
          </w:tblCellMar>
        </w:tblPrEx>
        <w:trPr>
          <w:trHeight w:val="720" w:hRule="atLeast"/>
        </w:trPr>
        <w:tc>
          <w:tcPr>
            <w:tcW w:w="1215" w:type="dxa"/>
            <w:tcBorders>
              <w:top w:val="single" w:color="000000" w:sz="4" w:space="0"/>
              <w:left w:val="single" w:color="000000" w:sz="4" w:space="0"/>
              <w:bottom w:val="nil"/>
              <w:right w:val="single" w:color="000000" w:sz="4" w:space="0"/>
            </w:tcBorders>
            <w:shd w:val="clear" w:color="auto" w:fill="FFFFFF"/>
            <w:tcMar>
              <w:top w:w="15" w:type="dxa"/>
              <w:left w:w="15" w:type="dxa"/>
              <w:right w:w="15" w:type="dxa"/>
            </w:tcMar>
            <w:vAlign w:val="center"/>
          </w:tcPr>
          <w:p w14:paraId="2259AE3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一、基本情况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BF357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项目名称</w:t>
            </w:r>
          </w:p>
        </w:tc>
        <w:tc>
          <w:tcPr>
            <w:tcW w:w="232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33BFECB">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区属退休人员生活补贴</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23DE8D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实施预算单位</w:t>
            </w:r>
          </w:p>
        </w:tc>
        <w:tc>
          <w:tcPr>
            <w:tcW w:w="423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0A35B78">
            <w:pPr>
              <w:jc w:val="center"/>
              <w:rPr>
                <w:rFonts w:ascii="宋体" w:hAnsi="宋体" w:eastAsia="宋体" w:cs="宋体"/>
                <w:color w:val="000000"/>
                <w:sz w:val="16"/>
                <w:szCs w:val="16"/>
              </w:rPr>
            </w:pPr>
          </w:p>
        </w:tc>
      </w:tr>
      <w:tr w14:paraId="193D08A3">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6405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二、预算执行情况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4176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预算安排情况（调整后）</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8AA7DA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资金到位情况</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690A54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资金执行情况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E8156C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预算执行进度</w:t>
            </w:r>
          </w:p>
        </w:tc>
      </w:tr>
      <w:tr w14:paraId="5C811C93">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17AC04">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F8AB9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7C1801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E0F234">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到位数：</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4EF7F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8F0462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执行数：</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2D66E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50.38</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D36EC7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88.39%</w:t>
            </w:r>
          </w:p>
        </w:tc>
      </w:tr>
      <w:tr w14:paraId="22F668F1">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B680EE2">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C122E87">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33E60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9D4BEE">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47A1E6">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C55F2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其中：财政资金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F1C0903">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50.38</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AC83982">
            <w:pPr>
              <w:jc w:val="center"/>
              <w:rPr>
                <w:rFonts w:ascii="宋体" w:hAnsi="宋体" w:eastAsia="宋体" w:cs="宋体"/>
                <w:color w:val="000000"/>
                <w:sz w:val="16"/>
                <w:szCs w:val="16"/>
              </w:rPr>
            </w:pPr>
          </w:p>
        </w:tc>
      </w:tr>
      <w:tr w14:paraId="46ABC38C">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D7C260">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E4F63B5">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93F43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24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545D921">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41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FD2FEFC">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0142F9A">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其他</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269C758">
            <w:pPr>
              <w:widowControl/>
              <w:jc w:val="righ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0</w:t>
            </w: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85DFFBB">
            <w:pPr>
              <w:jc w:val="center"/>
              <w:rPr>
                <w:rFonts w:ascii="宋体" w:hAnsi="宋体" w:eastAsia="宋体" w:cs="宋体"/>
                <w:color w:val="000000"/>
                <w:sz w:val="16"/>
                <w:szCs w:val="16"/>
              </w:rPr>
            </w:pPr>
          </w:p>
        </w:tc>
      </w:tr>
      <w:tr w14:paraId="256DDE8B">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DC54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三、目标完成情况</w:t>
            </w:r>
          </w:p>
        </w:tc>
        <w:tc>
          <w:tcPr>
            <w:tcW w:w="3405"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DDE22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年度预期目标</w:t>
            </w:r>
          </w:p>
        </w:tc>
        <w:tc>
          <w:tcPr>
            <w:tcW w:w="3570"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EFE6C3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具体完成情况</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25E56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总体完成率</w:t>
            </w:r>
          </w:p>
        </w:tc>
      </w:tr>
      <w:tr w14:paraId="64F9BA1C">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FB1031E">
            <w:pPr>
              <w:jc w:val="center"/>
              <w:rPr>
                <w:rFonts w:ascii="宋体" w:hAnsi="宋体" w:eastAsia="宋体" w:cs="宋体"/>
                <w:color w:val="000000"/>
                <w:sz w:val="16"/>
                <w:szCs w:val="16"/>
              </w:rPr>
            </w:pPr>
          </w:p>
        </w:tc>
        <w:tc>
          <w:tcPr>
            <w:tcW w:w="3405"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B0B50A">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按月为2008年12月31日以前区属企业退休人员发放生活补贴，为离休人员和建国前老工人发放年终一次性生活补贴</w:t>
            </w:r>
          </w:p>
        </w:tc>
        <w:tc>
          <w:tcPr>
            <w:tcW w:w="3570"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CBD4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按月为2008年12月31日以前区属企业退休人员发放生活补贴，为离休人员和建国前老工人发放年终一次性生活补贴</w:t>
            </w:r>
          </w:p>
        </w:tc>
        <w:tc>
          <w:tcPr>
            <w:tcW w:w="20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139468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195BB43B">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1BD3A7">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8B6D89">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B2C0A8E">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BBA016E">
            <w:pPr>
              <w:jc w:val="center"/>
              <w:rPr>
                <w:rFonts w:ascii="宋体" w:hAnsi="宋体" w:eastAsia="宋体" w:cs="宋体"/>
                <w:color w:val="000000"/>
                <w:sz w:val="16"/>
                <w:szCs w:val="16"/>
              </w:rPr>
            </w:pPr>
          </w:p>
        </w:tc>
      </w:tr>
      <w:tr w14:paraId="5621F607">
        <w:tblPrEx>
          <w:tblCellMar>
            <w:top w:w="0" w:type="dxa"/>
            <w:left w:w="0" w:type="dxa"/>
            <w:bottom w:w="0" w:type="dxa"/>
            <w:right w:w="0" w:type="dxa"/>
          </w:tblCellMar>
        </w:tblPrEx>
        <w:trPr>
          <w:trHeight w:val="312" w:hRule="atLeast"/>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B36B460">
            <w:pPr>
              <w:jc w:val="center"/>
              <w:rPr>
                <w:rFonts w:ascii="宋体" w:hAnsi="宋体" w:eastAsia="宋体" w:cs="宋体"/>
                <w:color w:val="000000"/>
                <w:sz w:val="16"/>
                <w:szCs w:val="16"/>
              </w:rPr>
            </w:pPr>
          </w:p>
        </w:tc>
        <w:tc>
          <w:tcPr>
            <w:tcW w:w="3405"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4DA2D1A">
            <w:pPr>
              <w:jc w:val="left"/>
              <w:rPr>
                <w:rFonts w:ascii="宋体" w:hAnsi="宋体" w:eastAsia="宋体" w:cs="宋体"/>
                <w:color w:val="000000"/>
                <w:sz w:val="16"/>
                <w:szCs w:val="16"/>
              </w:rPr>
            </w:pPr>
          </w:p>
        </w:tc>
        <w:tc>
          <w:tcPr>
            <w:tcW w:w="3570"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377EA3">
            <w:pPr>
              <w:jc w:val="left"/>
              <w:rPr>
                <w:rFonts w:ascii="宋体" w:hAnsi="宋体" w:eastAsia="宋体" w:cs="宋体"/>
                <w:color w:val="000000"/>
                <w:sz w:val="16"/>
                <w:szCs w:val="16"/>
              </w:rPr>
            </w:pPr>
          </w:p>
        </w:tc>
        <w:tc>
          <w:tcPr>
            <w:tcW w:w="20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5C10968">
            <w:pPr>
              <w:jc w:val="center"/>
              <w:rPr>
                <w:rFonts w:ascii="宋体" w:hAnsi="宋体" w:eastAsia="宋体" w:cs="宋体"/>
                <w:color w:val="000000"/>
                <w:sz w:val="16"/>
                <w:szCs w:val="16"/>
              </w:rPr>
            </w:pPr>
          </w:p>
        </w:tc>
      </w:tr>
      <w:tr w14:paraId="45648308">
        <w:tblPrEx>
          <w:tblCellMar>
            <w:top w:w="0" w:type="dxa"/>
            <w:left w:w="0" w:type="dxa"/>
            <w:bottom w:w="0" w:type="dxa"/>
            <w:right w:w="0" w:type="dxa"/>
          </w:tblCellMar>
        </w:tblPrEx>
        <w:trPr>
          <w:trHeight w:val="270" w:hRule="atLeast"/>
        </w:trPr>
        <w:tc>
          <w:tcPr>
            <w:tcW w:w="1215" w:type="dxa"/>
            <w:vMerge w:val="restart"/>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682E3F6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四、年度绩效指标完成情况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52F330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一级指标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131340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二级指标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CE920B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6B7823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预期指标值</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3DBA31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实际完成值</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C96B2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自评得分</w:t>
            </w:r>
          </w:p>
        </w:tc>
      </w:tr>
      <w:tr w14:paraId="69E42FA5">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51431845">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right w:val="single" w:color="000000" w:sz="4" w:space="0"/>
            </w:tcBorders>
            <w:shd w:val="clear" w:color="auto" w:fill="FFFFFF"/>
            <w:tcMar>
              <w:top w:w="15" w:type="dxa"/>
              <w:left w:w="15" w:type="dxa"/>
              <w:right w:w="15" w:type="dxa"/>
            </w:tcMar>
            <w:vAlign w:val="center"/>
          </w:tcPr>
          <w:p w14:paraId="1A61D339">
            <w:pPr>
              <w:jc w:val="center"/>
              <w:rPr>
                <w:rFonts w:ascii="宋体" w:hAnsi="宋体" w:eastAsia="宋体" w:cs="宋体"/>
                <w:color w:val="000000"/>
                <w:sz w:val="16"/>
                <w:szCs w:val="16"/>
              </w:rPr>
            </w:pPr>
            <w:r>
              <w:rPr>
                <w:rFonts w:hint="eastAsia" w:ascii="宋体" w:hAnsi="宋体" w:cs="宋体"/>
                <w:color w:val="000000"/>
                <w:sz w:val="16"/>
                <w:szCs w:val="16"/>
              </w:rPr>
              <w:t>产出指标（50）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D577F0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质量指标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7346BC3">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使用补贴人数占总受益人数比例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8C4DB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9F54A3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207F53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31CF54CF">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C1E3BD5">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28C9CB">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148A3EF">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F48C902">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已补助人数占应补助人群的比率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64D66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B43C3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505A0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r>
      <w:tr w14:paraId="7FD78F9A">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948AEFE">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30F699">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83C2D4C">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D7CE3C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实际发放的补助金金额占计划发放金额的比率</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AC8218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3A921E9">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912FFD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20</w:t>
            </w:r>
          </w:p>
        </w:tc>
      </w:tr>
      <w:tr w14:paraId="15D5FA4D">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2903B03">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14BBF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效益指标（30）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83E23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经济效益指标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A2F48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是否存在截留、滞留、挪用资金情况</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4B86D1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否</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173B9E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否</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1D572C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3574347C">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08FCF375">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8A10231">
            <w:pPr>
              <w:jc w:val="center"/>
              <w:rPr>
                <w:rFonts w:ascii="宋体" w:hAnsi="宋体" w:eastAsia="宋体" w:cs="宋体"/>
                <w:color w:val="000000"/>
                <w:sz w:val="16"/>
                <w:szCs w:val="16"/>
              </w:rPr>
            </w:pP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D9C834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社会效益指标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19F6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是否对受益人的生活提供了帮助</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43F9FF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BD180A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是</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0092C7A">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59CB0011">
        <w:tblPrEx>
          <w:tblCellMar>
            <w:top w:w="0" w:type="dxa"/>
            <w:left w:w="0" w:type="dxa"/>
            <w:bottom w:w="0" w:type="dxa"/>
            <w:right w:w="0" w:type="dxa"/>
          </w:tblCellMar>
        </w:tblPrEx>
        <w:trPr>
          <w:trHeight w:val="42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26DB01D0">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98E0297">
            <w:pPr>
              <w:jc w:val="center"/>
              <w:rPr>
                <w:rFonts w:ascii="宋体" w:hAnsi="宋体" w:eastAsia="宋体" w:cs="宋体"/>
                <w:color w:val="000000"/>
                <w:sz w:val="16"/>
                <w:szCs w:val="16"/>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37FD790">
            <w:pPr>
              <w:jc w:val="center"/>
              <w:rPr>
                <w:rFonts w:ascii="宋体" w:hAnsi="宋体" w:eastAsia="宋体" w:cs="宋体"/>
                <w:color w:val="000000"/>
                <w:sz w:val="16"/>
                <w:szCs w:val="16"/>
              </w:rPr>
            </w:pP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DFB9">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已拨付生活补贴金额占需拨付生活补贴金额比例</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AF3C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&gt;=80%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E83869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87812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5B8E8EA0">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40F6123C">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69096BF">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0758CC6">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满意度指标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C9E47">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受益群众满意</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7A64882D">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5AF5F6C">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6366027B">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42195D9D">
        <w:tblPrEx>
          <w:tblCellMar>
            <w:top w:w="0" w:type="dxa"/>
            <w:left w:w="0" w:type="dxa"/>
            <w:bottom w:w="0" w:type="dxa"/>
            <w:right w:w="0" w:type="dxa"/>
          </w:tblCellMar>
        </w:tblPrEx>
        <w:trPr>
          <w:trHeight w:val="495"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1B2BC451">
            <w:pPr>
              <w:jc w:val="center"/>
              <w:rPr>
                <w:rFonts w:ascii="宋体" w:hAnsi="宋体" w:eastAsia="宋体" w:cs="宋体"/>
                <w:color w:val="000000"/>
                <w:sz w:val="16"/>
                <w:szCs w:val="16"/>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36CEA133">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E6CC434">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预算执行率</w:t>
            </w:r>
          </w:p>
        </w:tc>
        <w:tc>
          <w:tcPr>
            <w:tcW w:w="26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84A5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按相关规定拨付使用补助资金</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31DA170">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69CFB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10832F61">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w:t>
            </w:r>
          </w:p>
        </w:tc>
      </w:tr>
      <w:tr w14:paraId="09060334">
        <w:tblPrEx>
          <w:tblCellMar>
            <w:top w:w="0" w:type="dxa"/>
            <w:left w:w="0" w:type="dxa"/>
            <w:bottom w:w="0" w:type="dxa"/>
            <w:right w:w="0" w:type="dxa"/>
          </w:tblCellMar>
        </w:tblPrEx>
        <w:trPr>
          <w:trHeight w:val="270" w:hRule="atLeast"/>
        </w:trPr>
        <w:tc>
          <w:tcPr>
            <w:tcW w:w="1215" w:type="dxa"/>
            <w:vMerge w:val="continue"/>
            <w:tcBorders>
              <w:top w:val="single" w:color="000000" w:sz="4" w:space="0"/>
              <w:left w:val="single" w:color="000000" w:sz="4" w:space="0"/>
              <w:bottom w:val="single" w:color="000000" w:sz="4" w:space="0"/>
              <w:right w:val="nil"/>
            </w:tcBorders>
            <w:shd w:val="clear" w:color="auto" w:fill="FFFFFF"/>
            <w:tcMar>
              <w:top w:w="15" w:type="dxa"/>
              <w:left w:w="15" w:type="dxa"/>
              <w:right w:w="15" w:type="dxa"/>
            </w:tcMar>
            <w:vAlign w:val="center"/>
          </w:tcPr>
          <w:p w14:paraId="7F246547">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0B1A7A8">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总分</w:t>
            </w:r>
          </w:p>
        </w:tc>
        <w:tc>
          <w:tcPr>
            <w:tcW w:w="2070"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0A44360E">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100</w:t>
            </w:r>
          </w:p>
        </w:tc>
      </w:tr>
      <w:tr w14:paraId="0A1D2124">
        <w:tblPrEx>
          <w:tblCellMar>
            <w:top w:w="0" w:type="dxa"/>
            <w:left w:w="0" w:type="dxa"/>
            <w:bottom w:w="0" w:type="dxa"/>
            <w:right w:w="0" w:type="dxa"/>
          </w:tblCellMar>
        </w:tblPrEx>
        <w:trPr>
          <w:trHeight w:val="270" w:hRule="atLeast"/>
        </w:trPr>
        <w:tc>
          <w:tcPr>
            <w:tcW w:w="1215" w:type="dxa"/>
            <w:tcBorders>
              <w:top w:val="nil"/>
              <w:left w:val="single" w:color="000000" w:sz="4" w:space="0"/>
              <w:bottom w:val="single" w:color="000000" w:sz="4" w:space="0"/>
              <w:right w:val="nil"/>
            </w:tcBorders>
            <w:shd w:val="clear" w:color="auto" w:fill="FFFFFF"/>
            <w:tcMar>
              <w:top w:w="15" w:type="dxa"/>
              <w:left w:w="15" w:type="dxa"/>
              <w:right w:w="15" w:type="dxa"/>
            </w:tcMar>
            <w:vAlign w:val="center"/>
          </w:tcPr>
          <w:p w14:paraId="5E190C52">
            <w:pPr>
              <w:jc w:val="center"/>
              <w:rPr>
                <w:rFonts w:ascii="宋体" w:hAnsi="宋体" w:eastAsia="宋体" w:cs="宋体"/>
                <w:color w:val="000000"/>
                <w:sz w:val="16"/>
                <w:szCs w:val="16"/>
              </w:rPr>
            </w:pPr>
          </w:p>
        </w:tc>
        <w:tc>
          <w:tcPr>
            <w:tcW w:w="6975" w:type="dxa"/>
            <w:gridSpan w:val="6"/>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47E251B2">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评价等级</w:t>
            </w:r>
          </w:p>
        </w:tc>
        <w:tc>
          <w:tcPr>
            <w:tcW w:w="2070" w:type="dxa"/>
            <w:tcBorders>
              <w:top w:val="single" w:color="000000" w:sz="4" w:space="0"/>
              <w:left w:val="nil"/>
              <w:bottom w:val="single" w:color="000000" w:sz="4" w:space="0"/>
              <w:right w:val="single" w:color="000000" w:sz="4" w:space="0"/>
            </w:tcBorders>
            <w:shd w:val="clear" w:color="auto" w:fill="FFFFFF"/>
            <w:tcMar>
              <w:top w:w="15" w:type="dxa"/>
              <w:left w:w="15" w:type="dxa"/>
              <w:right w:w="15" w:type="dxa"/>
            </w:tcMar>
            <w:vAlign w:val="center"/>
          </w:tcPr>
          <w:p w14:paraId="4ECFD5B5">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优</w:t>
            </w:r>
          </w:p>
        </w:tc>
      </w:tr>
      <w:tr w14:paraId="780A9AE0">
        <w:tblPrEx>
          <w:tblCellMar>
            <w:top w:w="0" w:type="dxa"/>
            <w:left w:w="0" w:type="dxa"/>
            <w:bottom w:w="0" w:type="dxa"/>
            <w:right w:w="0" w:type="dxa"/>
          </w:tblCellMar>
        </w:tblPrEx>
        <w:trPr>
          <w:trHeight w:val="735" w:hRule="atLeast"/>
        </w:trPr>
        <w:tc>
          <w:tcPr>
            <w:tcW w:w="1215" w:type="dxa"/>
            <w:tcBorders>
              <w:top w:val="nil"/>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5C92A86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五、存在问题、原因及下一步整改措施</w:t>
            </w:r>
          </w:p>
        </w:tc>
        <w:tc>
          <w:tcPr>
            <w:tcW w:w="9045" w:type="dxa"/>
            <w:gridSpan w:val="7"/>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14:paraId="2D492B42">
            <w:pPr>
              <w:jc w:val="left"/>
              <w:rPr>
                <w:rFonts w:ascii="宋体" w:hAnsi="宋体" w:eastAsia="宋体" w:cs="宋体"/>
                <w:color w:val="000000"/>
                <w:sz w:val="16"/>
                <w:szCs w:val="16"/>
              </w:rPr>
            </w:pPr>
          </w:p>
        </w:tc>
      </w:tr>
      <w:tr w14:paraId="4110DEAE">
        <w:tblPrEx>
          <w:tblCellMar>
            <w:top w:w="0" w:type="dxa"/>
            <w:left w:w="0" w:type="dxa"/>
            <w:bottom w:w="0" w:type="dxa"/>
            <w:right w:w="0" w:type="dxa"/>
          </w:tblCellMar>
        </w:tblPrEx>
        <w:trPr>
          <w:trHeight w:val="270" w:hRule="atLeast"/>
        </w:trPr>
        <w:tc>
          <w:tcPr>
            <w:tcW w:w="1215" w:type="dxa"/>
            <w:tcBorders>
              <w:top w:val="nil"/>
              <w:left w:val="nil"/>
              <w:bottom w:val="nil"/>
              <w:right w:val="nil"/>
            </w:tcBorders>
            <w:shd w:val="clear" w:color="auto" w:fill="FFFFFF"/>
            <w:noWrap/>
            <w:tcMar>
              <w:top w:w="15" w:type="dxa"/>
              <w:left w:w="15" w:type="dxa"/>
              <w:right w:w="15" w:type="dxa"/>
            </w:tcMar>
            <w:vAlign w:val="center"/>
          </w:tcPr>
          <w:p w14:paraId="66F7741C">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填报人：</w:t>
            </w:r>
          </w:p>
        </w:tc>
        <w:tc>
          <w:tcPr>
            <w:tcW w:w="1080" w:type="dxa"/>
            <w:tcBorders>
              <w:top w:val="nil"/>
              <w:left w:val="nil"/>
              <w:bottom w:val="nil"/>
              <w:right w:val="nil"/>
            </w:tcBorders>
            <w:shd w:val="clear" w:color="auto" w:fill="FFFFFF"/>
            <w:noWrap/>
            <w:tcMar>
              <w:top w:w="15" w:type="dxa"/>
              <w:left w:w="15" w:type="dxa"/>
              <w:right w:w="15" w:type="dxa"/>
            </w:tcMar>
            <w:vAlign w:val="center"/>
          </w:tcPr>
          <w:p w14:paraId="6E66789A">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6F30185C">
            <w:pPr>
              <w:jc w:val="center"/>
              <w:rPr>
                <w:rFonts w:ascii="宋体" w:hAnsi="宋体" w:eastAsia="宋体" w:cs="宋体"/>
                <w:color w:val="000000"/>
                <w:sz w:val="16"/>
                <w:szCs w:val="16"/>
              </w:rPr>
            </w:pPr>
          </w:p>
        </w:tc>
        <w:tc>
          <w:tcPr>
            <w:tcW w:w="1245" w:type="dxa"/>
            <w:tcBorders>
              <w:top w:val="nil"/>
              <w:left w:val="nil"/>
              <w:bottom w:val="nil"/>
              <w:right w:val="nil"/>
            </w:tcBorders>
            <w:shd w:val="clear" w:color="auto" w:fill="FFFFFF"/>
            <w:noWrap/>
            <w:tcMar>
              <w:top w:w="15" w:type="dxa"/>
              <w:left w:w="15" w:type="dxa"/>
              <w:right w:w="15" w:type="dxa"/>
            </w:tcMar>
            <w:vAlign w:val="center"/>
          </w:tcPr>
          <w:p w14:paraId="60682906">
            <w:pPr>
              <w:jc w:val="center"/>
              <w:rPr>
                <w:rFonts w:ascii="宋体" w:hAnsi="宋体" w:eastAsia="宋体" w:cs="宋体"/>
                <w:color w:val="000000"/>
                <w:sz w:val="16"/>
                <w:szCs w:val="16"/>
              </w:rPr>
            </w:pPr>
          </w:p>
        </w:tc>
        <w:tc>
          <w:tcPr>
            <w:tcW w:w="1410" w:type="dxa"/>
            <w:tcBorders>
              <w:top w:val="nil"/>
              <w:left w:val="nil"/>
              <w:bottom w:val="nil"/>
              <w:right w:val="nil"/>
            </w:tcBorders>
            <w:shd w:val="clear" w:color="auto" w:fill="FFFFFF"/>
            <w:noWrap/>
            <w:tcMar>
              <w:top w:w="15" w:type="dxa"/>
              <w:left w:w="15" w:type="dxa"/>
              <w:right w:w="15" w:type="dxa"/>
            </w:tcMar>
            <w:vAlign w:val="center"/>
          </w:tcPr>
          <w:p w14:paraId="1D88BF73">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51727FF8">
            <w:pPr>
              <w:jc w:val="center"/>
              <w:rPr>
                <w:rFonts w:ascii="宋体" w:hAnsi="宋体" w:eastAsia="宋体" w:cs="宋体"/>
                <w:color w:val="000000"/>
                <w:sz w:val="16"/>
                <w:szCs w:val="16"/>
              </w:rPr>
            </w:pPr>
          </w:p>
        </w:tc>
        <w:tc>
          <w:tcPr>
            <w:tcW w:w="1080" w:type="dxa"/>
            <w:tcBorders>
              <w:top w:val="nil"/>
              <w:left w:val="nil"/>
              <w:bottom w:val="nil"/>
              <w:right w:val="nil"/>
            </w:tcBorders>
            <w:shd w:val="clear" w:color="auto" w:fill="FFFFFF"/>
            <w:noWrap/>
            <w:tcMar>
              <w:top w:w="15" w:type="dxa"/>
              <w:left w:w="15" w:type="dxa"/>
              <w:right w:w="15" w:type="dxa"/>
            </w:tcMar>
            <w:vAlign w:val="center"/>
          </w:tcPr>
          <w:p w14:paraId="00065A30">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联系电话：</w:t>
            </w:r>
          </w:p>
        </w:tc>
        <w:tc>
          <w:tcPr>
            <w:tcW w:w="2070" w:type="dxa"/>
            <w:tcBorders>
              <w:top w:val="nil"/>
              <w:left w:val="nil"/>
              <w:bottom w:val="nil"/>
              <w:right w:val="nil"/>
            </w:tcBorders>
            <w:shd w:val="clear" w:color="auto" w:fill="FFFFFF"/>
            <w:noWrap/>
            <w:tcMar>
              <w:top w:w="15" w:type="dxa"/>
              <w:left w:w="15" w:type="dxa"/>
              <w:right w:w="15" w:type="dxa"/>
            </w:tcMar>
            <w:vAlign w:val="center"/>
          </w:tcPr>
          <w:p w14:paraId="35E5F7E6">
            <w:pPr>
              <w:jc w:val="center"/>
              <w:rPr>
                <w:rFonts w:ascii="宋体" w:hAnsi="宋体" w:eastAsia="宋体" w:cs="宋体"/>
                <w:color w:val="000000"/>
                <w:sz w:val="16"/>
                <w:szCs w:val="16"/>
              </w:rPr>
            </w:pPr>
          </w:p>
        </w:tc>
      </w:tr>
    </w:tbl>
    <w:p w14:paraId="4FCEAC36">
      <w:pPr>
        <w:spacing w:line="580" w:lineRule="exact"/>
        <w:rPr>
          <w:rFonts w:ascii="仿宋_GB2312" w:hAnsi="宋体" w:eastAsia="仿宋_GB2312"/>
          <w:sz w:val="32"/>
          <w:szCs w:val="32"/>
        </w:rPr>
      </w:pPr>
    </w:p>
    <w:p w14:paraId="76C81D06">
      <w:pPr>
        <w:keepNext/>
        <w:keepLines/>
        <w:snapToGrid w:val="0"/>
        <w:spacing w:line="580" w:lineRule="exact"/>
        <w:outlineLvl w:val="1"/>
        <w:rPr>
          <w:rFonts w:ascii="黑体" w:hAnsi="Calibri" w:eastAsia="黑体"/>
          <w:sz w:val="32"/>
          <w:szCs w:val="32"/>
        </w:rPr>
      </w:pPr>
      <w:r>
        <w:rPr>
          <w:rFonts w:hint="eastAsia" w:ascii="黑体" w:hAnsi="Calibri" w:eastAsia="黑体"/>
          <w:sz w:val="32"/>
          <w:szCs w:val="32"/>
        </w:rPr>
        <w:t>七、其他重要事项的说明</w:t>
      </w:r>
    </w:p>
    <w:p w14:paraId="024BB8ED">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（一）机关运行经费情况</w:t>
      </w:r>
    </w:p>
    <w:p w14:paraId="34E63FD1">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本部门2019年度机关运行经费支出34.89万元，</w:t>
      </w:r>
      <w:r>
        <w:rPr>
          <w:rFonts w:hint="eastAsia" w:ascii="仿宋_GB2312" w:eastAsia="仿宋_GB2312" w:cs="DengXian-Regular"/>
          <w:sz w:val="32"/>
          <w:szCs w:val="32"/>
        </w:rPr>
        <w:t>比预算安排减少4.44万元，减少11%。</w:t>
      </w:r>
      <w:r>
        <w:rPr>
          <w:rFonts w:hint="eastAsia" w:ascii="仿宋_GB2312" w:hAnsi="Times New Roman" w:eastAsia="仿宋_GB2312" w:cs="DengXian-Regular"/>
          <w:sz w:val="32"/>
          <w:szCs w:val="32"/>
        </w:rPr>
        <w:t>比2018年度增加1.75万元，增长5%，主要原因是人员增加。</w:t>
      </w:r>
    </w:p>
    <w:p w14:paraId="66971E14">
      <w:pPr>
        <w:numPr>
          <w:ilvl w:val="0"/>
          <w:numId w:val="3"/>
        </w:numPr>
        <w:adjustRightInd w:val="0"/>
        <w:snapToGrid w:val="0"/>
        <w:spacing w:line="580" w:lineRule="exact"/>
        <w:ind w:firstLine="643"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政府采购情况</w:t>
      </w:r>
    </w:p>
    <w:p w14:paraId="2BFA3D57">
      <w:pPr>
        <w:adjustRightInd w:val="0"/>
        <w:snapToGrid w:val="0"/>
        <w:spacing w:line="580" w:lineRule="exact"/>
        <w:ind w:firstLine="640" w:firstLineChars="200"/>
        <w:rPr>
          <w:rFonts w:ascii="??_GB2312" w:hAnsi="Times New Roman" w:eastAsia="仿宋_GB2312" w:cs="DengXian-Bold"/>
          <w:b/>
          <w:bCs/>
          <w:sz w:val="24"/>
          <w:szCs w:val="24"/>
        </w:rPr>
      </w:pPr>
      <w:r>
        <w:rPr>
          <w:rFonts w:hint="eastAsia" w:ascii="仿宋_GB2312" w:hAnsi="Times New Roman" w:eastAsia="仿宋_GB2312" w:cs="DengXian-Regular"/>
          <w:sz w:val="32"/>
          <w:szCs w:val="32"/>
        </w:rPr>
        <w:t>本部门2019年度政府采购支出总额0万元，从采购类型来看，</w:t>
      </w:r>
      <w:r>
        <w:rPr>
          <w:rFonts w:ascii="仿宋_GB2312" w:hAnsi="仿宋_GB2312" w:eastAsia="仿宋_GB2312" w:cs="仿宋_GB2312"/>
          <w:color w:val="000000"/>
          <w:kern w:val="0"/>
          <w:sz w:val="32"/>
          <w:szCs w:val="32"/>
        </w:rPr>
        <w:t>政府采购货物支出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万元、政府采购工程支出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万元、政府采购服务支出</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万元。授予中小企业合同金</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其中授予小微企业合同金额</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万元，占政府采购支出总额的</w:t>
      </w:r>
      <w:r>
        <w:rPr>
          <w:rFonts w:hint="eastAsia" w:ascii="仿宋_GB2312" w:hAnsi="仿宋_GB2312" w:eastAsia="仿宋_GB2312" w:cs="仿宋_GB2312"/>
          <w:color w:val="000000"/>
          <w:kern w:val="0"/>
          <w:sz w:val="32"/>
          <w:szCs w:val="32"/>
        </w:rPr>
        <w:t>0</w:t>
      </w:r>
      <w:r>
        <w:rPr>
          <w:rFonts w:ascii="仿宋_GB2312" w:hAnsi="仿宋_GB2312" w:eastAsia="仿宋_GB2312" w:cs="仿宋_GB2312"/>
          <w:color w:val="000000"/>
          <w:kern w:val="0"/>
          <w:sz w:val="32"/>
          <w:szCs w:val="32"/>
        </w:rPr>
        <w:t>%</w:t>
      </w:r>
      <w:r>
        <w:rPr>
          <w:rFonts w:hint="eastAsia" w:ascii="??_GB2312" w:hAnsi="Times New Roman" w:eastAsia="仿宋_GB2312" w:cs="DengXian-Bold"/>
          <w:b/>
          <w:bCs/>
          <w:sz w:val="24"/>
          <w:szCs w:val="24"/>
        </w:rPr>
        <w:t>。</w:t>
      </w:r>
    </w:p>
    <w:p w14:paraId="65DA1858">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（三）国有资产占用情况</w:t>
      </w:r>
    </w:p>
    <w:p w14:paraId="448CF838">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截至2019年12月31日，本部门共有车辆1辆，比上年无变化。其中，执法执勤用1辆；单位价值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万元以上通用设备0台，比上年无变化，单位价值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万元以上专用设备0台，比上年无变化。</w:t>
      </w:r>
    </w:p>
    <w:p w14:paraId="663C150F">
      <w:pPr>
        <w:keepNext/>
        <w:keepLines/>
        <w:snapToGrid w:val="0"/>
        <w:spacing w:line="580" w:lineRule="exact"/>
        <w:ind w:firstLine="643" w:firstLineChars="200"/>
        <w:outlineLvl w:val="2"/>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（四）其他需要说明的情况</w:t>
      </w:r>
    </w:p>
    <w:p w14:paraId="29E2E44A">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1. 本部门2019年度国有资本经营预算无收支及结转结余情况，故国有资本经营预算财政拨款支出决算表表以空表列示。</w:t>
      </w:r>
    </w:p>
    <w:p w14:paraId="687DE26D">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 由于决算公开表格中金额数值应当保留两位小数，公开数据为四舍五入计算结果，个别数据合计项与分项之和存在小数点后差额，特此说明。</w:t>
      </w:r>
    </w:p>
    <w:p w14:paraId="23B611A5">
      <w:pPr>
        <w:widowControl/>
        <w:spacing w:line="580" w:lineRule="exact"/>
        <w:ind w:firstLine="883" w:firstLineChars="200"/>
        <w:jc w:val="left"/>
        <w:rPr>
          <w:rFonts w:ascii="宋体" w:hAnsi="宋体" w:eastAsia="宋体" w:cs="MS-UIGothic,Bold"/>
          <w:b/>
          <w:bCs/>
          <w:kern w:val="0"/>
          <w:sz w:val="44"/>
          <w:szCs w:val="44"/>
        </w:rPr>
        <w:sectPr>
          <w:type w:val="continuous"/>
          <w:pgSz w:w="11906" w:h="16838"/>
          <w:pgMar w:top="2098" w:right="1474" w:bottom="1984" w:left="1588" w:header="851" w:footer="992" w:gutter="0"/>
          <w:pgNumType w:fmt="numberInDash"/>
          <w:cols w:space="0" w:num="1"/>
          <w:docGrid w:type="lines" w:linePitch="312" w:charSpace="0"/>
        </w:sectPr>
      </w:pPr>
    </w:p>
    <w:p w14:paraId="07B9E655">
      <w:pPr>
        <w:rPr>
          <w:rFonts w:ascii="黑体" w:hAnsi="黑体" w:eastAsia="黑体" w:cs="黑体"/>
          <w:sz w:val="56"/>
          <w:szCs w:val="72"/>
        </w:rPr>
      </w:pPr>
    </w:p>
    <w:p w14:paraId="4BD69281">
      <w:pPr>
        <w:jc w:val="center"/>
        <w:rPr>
          <w:rFonts w:ascii="黑体" w:hAnsi="黑体" w:eastAsia="黑体" w:cs="黑体"/>
          <w:sz w:val="56"/>
          <w:szCs w:val="72"/>
        </w:rPr>
      </w:pPr>
    </w:p>
    <w:p w14:paraId="1ECF26FD">
      <w:pPr>
        <w:rPr>
          <w:rFonts w:ascii="黑体" w:hAnsi="黑体" w:eastAsia="黑体" w:cs="黑体"/>
          <w:sz w:val="56"/>
          <w:szCs w:val="72"/>
        </w:rPr>
      </w:pPr>
    </w:p>
    <w:p w14:paraId="31FED966">
      <w:pPr>
        <w:rPr>
          <w:rFonts w:ascii="黑体" w:hAnsi="黑体" w:eastAsia="黑体" w:cs="黑体"/>
          <w:sz w:val="56"/>
          <w:szCs w:val="72"/>
        </w:rPr>
      </w:pPr>
    </w:p>
    <w:p w14:paraId="6242382A">
      <w:pPr>
        <w:rPr>
          <w:rFonts w:ascii="黑体" w:hAnsi="黑体" w:eastAsia="黑体" w:cs="黑体"/>
          <w:sz w:val="56"/>
          <w:szCs w:val="72"/>
        </w:rPr>
      </w:pPr>
    </w:p>
    <w:p w14:paraId="2FF20303">
      <w:pPr>
        <w:rPr>
          <w:rFonts w:ascii="黑体" w:hAnsi="黑体" w:eastAsia="黑体" w:cs="黑体"/>
          <w:sz w:val="56"/>
          <w:szCs w:val="72"/>
        </w:rPr>
      </w:pPr>
    </w:p>
    <w:p w14:paraId="4CDE04E9">
      <w:pPr>
        <w:rPr>
          <w:rFonts w:ascii="黑体" w:hAnsi="黑体" w:eastAsia="黑体" w:cs="黑体"/>
          <w:sz w:val="56"/>
          <w:szCs w:val="72"/>
        </w:rPr>
      </w:pPr>
    </w:p>
    <w:p w14:paraId="3D08EA14">
      <w:pPr>
        <w:rPr>
          <w:rFonts w:ascii="黑体" w:hAnsi="黑体" w:eastAsia="黑体" w:cs="黑体"/>
          <w:sz w:val="56"/>
          <w:szCs w:val="72"/>
        </w:rPr>
      </w:pPr>
    </w:p>
    <w:p w14:paraId="71B05204">
      <w:pPr>
        <w:rPr>
          <w:rFonts w:ascii="黑体" w:hAnsi="黑体" w:eastAsia="黑体" w:cs="黑体"/>
          <w:sz w:val="56"/>
          <w:szCs w:val="72"/>
        </w:rPr>
        <w:sectPr>
          <w:type w:val="continuous"/>
          <w:pgSz w:w="11906" w:h="16838"/>
          <w:pgMar w:top="2041" w:right="1531" w:bottom="2041" w:left="1531" w:header="851" w:footer="992" w:gutter="0"/>
          <w:pgNumType w:fmt="numberInDash"/>
          <w:cols w:space="0" w:num="1"/>
          <w:titlePg/>
          <w:docGrid w:type="lines" w:linePitch="312" w:charSpace="0"/>
        </w:sectPr>
      </w:pPr>
    </w:p>
    <w:p w14:paraId="64BB0EB5">
      <w:pPr>
        <w:widowControl/>
        <w:spacing w:line="560" w:lineRule="exact"/>
        <w:ind w:firstLine="1120" w:firstLineChars="200"/>
        <w:rPr>
          <w:rFonts w:ascii="黑体" w:hAnsi="黑体" w:eastAsia="黑体" w:cs="黑体"/>
          <w:sz w:val="56"/>
          <w:szCs w:val="72"/>
        </w:rPr>
      </w:pPr>
      <w:r>
        <w:rPr>
          <w:rFonts w:ascii="黑体" w:hAnsi="黑体" w:eastAsia="黑体" w:cs="黑体"/>
          <w:sz w:val="56"/>
          <w:szCs w:val="72"/>
        </w:rPr>
        <w:br w:type="page"/>
      </w:r>
    </w:p>
    <w:p w14:paraId="1ED421B0">
      <w:pPr>
        <w:widowControl/>
        <w:spacing w:line="560" w:lineRule="exact"/>
        <w:ind w:firstLine="1120" w:firstLineChars="200"/>
        <w:rPr>
          <w:rFonts w:ascii="黑体" w:hAnsi="黑体" w:eastAsia="黑体" w:cs="黑体"/>
          <w:sz w:val="56"/>
          <w:szCs w:val="72"/>
        </w:rPr>
      </w:pPr>
    </w:p>
    <w:p w14:paraId="68B12427">
      <w:pPr>
        <w:widowControl/>
        <w:spacing w:line="560" w:lineRule="exact"/>
        <w:ind w:firstLine="1120" w:firstLineChars="200"/>
        <w:rPr>
          <w:rFonts w:ascii="黑体" w:hAnsi="黑体" w:eastAsia="黑体" w:cs="黑体"/>
          <w:sz w:val="56"/>
          <w:szCs w:val="72"/>
        </w:rPr>
      </w:pPr>
    </w:p>
    <w:p w14:paraId="4AAE9CC2">
      <w:pPr>
        <w:widowControl/>
        <w:spacing w:line="560" w:lineRule="exact"/>
        <w:ind w:firstLine="1120" w:firstLineChars="200"/>
        <w:rPr>
          <w:rFonts w:ascii="黑体" w:hAnsi="黑体" w:eastAsia="黑体" w:cs="黑体"/>
          <w:sz w:val="56"/>
          <w:szCs w:val="72"/>
        </w:rPr>
      </w:pPr>
    </w:p>
    <w:p w14:paraId="3438857D">
      <w:pPr>
        <w:widowControl/>
        <w:spacing w:line="560" w:lineRule="exact"/>
        <w:ind w:firstLine="1120" w:firstLineChars="200"/>
        <w:rPr>
          <w:rFonts w:ascii="黑体" w:hAnsi="黑体" w:eastAsia="黑体" w:cs="黑体"/>
          <w:sz w:val="56"/>
          <w:szCs w:val="72"/>
        </w:rPr>
      </w:pPr>
    </w:p>
    <w:p w14:paraId="54E3E5A2">
      <w:pPr>
        <w:widowControl/>
        <w:spacing w:line="560" w:lineRule="exact"/>
        <w:ind w:firstLine="1120" w:firstLineChars="200"/>
        <w:rPr>
          <w:rFonts w:ascii="黑体" w:hAnsi="黑体" w:eastAsia="黑体" w:cs="黑体"/>
          <w:sz w:val="56"/>
          <w:szCs w:val="72"/>
        </w:rPr>
      </w:pPr>
      <w:r>
        <w:rPr>
          <w:rFonts w:ascii="黑体" w:hAnsi="黑体" w:eastAsia="黑体" w:cs="黑体"/>
          <w:sz w:val="56"/>
          <w:szCs w:val="72"/>
        </w:rPr>
        <w:pict>
          <v:shape id="_x0000_s1127" o:spid="_x0000_s1127" o:spt="75" type="#_x0000_t75" style="position:absolute;left:0pt;margin-left:-37.9pt;margin-top:7.8pt;height:206.95pt;width:543.6pt;z-index:251667456;mso-width-relative:page;mso-height-relative:page;" filled="f" o:preferrelative="t" stroked="f" coordsize="21600,21600">
            <v:path/>
            <v:fill on="f" focussize="0,0"/>
            <v:stroke on="f" joinstyle="miter"/>
            <v:imagedata r:id="rId23" o:title=""/>
            <o:lock v:ext="edit" aspectratio="t"/>
          </v:shape>
        </w:pict>
      </w:r>
    </w:p>
    <w:p w14:paraId="37C50391">
      <w:pPr>
        <w:widowControl/>
        <w:spacing w:line="560" w:lineRule="exact"/>
        <w:ind w:firstLine="1120" w:firstLineChars="200"/>
        <w:rPr>
          <w:rFonts w:ascii="黑体" w:hAnsi="黑体" w:eastAsia="黑体" w:cs="黑体"/>
          <w:sz w:val="56"/>
          <w:szCs w:val="72"/>
        </w:rPr>
      </w:pPr>
    </w:p>
    <w:p w14:paraId="3B604639">
      <w:pPr>
        <w:widowControl/>
        <w:spacing w:line="560" w:lineRule="exact"/>
        <w:ind w:firstLine="1120" w:firstLineChars="200"/>
        <w:rPr>
          <w:rFonts w:ascii="黑体" w:hAnsi="黑体" w:eastAsia="黑体" w:cs="黑体"/>
          <w:sz w:val="56"/>
          <w:szCs w:val="72"/>
        </w:rPr>
      </w:pPr>
    </w:p>
    <w:p w14:paraId="7B98B002">
      <w:pPr>
        <w:widowControl/>
        <w:spacing w:line="560" w:lineRule="exact"/>
        <w:ind w:firstLine="1120" w:firstLineChars="200"/>
        <w:rPr>
          <w:rFonts w:ascii="黑体" w:hAnsi="黑体" w:eastAsia="黑体" w:cs="黑体"/>
          <w:sz w:val="56"/>
          <w:szCs w:val="72"/>
        </w:rPr>
      </w:pPr>
    </w:p>
    <w:p w14:paraId="0BCB3D93">
      <w:pPr>
        <w:widowControl/>
        <w:spacing w:line="560" w:lineRule="exact"/>
        <w:ind w:firstLine="1120" w:firstLineChars="200"/>
        <w:rPr>
          <w:rFonts w:ascii="黑体" w:hAnsi="黑体" w:eastAsia="黑体" w:cs="黑体"/>
          <w:sz w:val="56"/>
          <w:szCs w:val="72"/>
        </w:rPr>
      </w:pPr>
    </w:p>
    <w:p w14:paraId="477C1F80">
      <w:pPr>
        <w:widowControl/>
        <w:spacing w:line="560" w:lineRule="exact"/>
        <w:ind w:firstLine="1120" w:firstLineChars="200"/>
        <w:rPr>
          <w:rFonts w:ascii="黑体" w:hAnsi="黑体" w:eastAsia="黑体" w:cs="黑体"/>
          <w:sz w:val="56"/>
          <w:szCs w:val="72"/>
        </w:rPr>
      </w:pPr>
    </w:p>
    <w:p w14:paraId="1A18FEFC">
      <w:pPr>
        <w:widowControl/>
        <w:spacing w:line="560" w:lineRule="exact"/>
        <w:ind w:firstLine="1120" w:firstLineChars="200"/>
        <w:rPr>
          <w:rFonts w:ascii="黑体" w:hAnsi="黑体" w:eastAsia="黑体" w:cs="黑体"/>
          <w:sz w:val="56"/>
          <w:szCs w:val="72"/>
        </w:rPr>
      </w:pPr>
    </w:p>
    <w:p w14:paraId="37B63E60">
      <w:pPr>
        <w:widowControl/>
        <w:spacing w:line="560" w:lineRule="exact"/>
        <w:ind w:firstLine="1120" w:firstLineChars="200"/>
        <w:rPr>
          <w:rFonts w:ascii="黑体" w:hAnsi="黑体" w:eastAsia="黑体" w:cs="黑体"/>
          <w:sz w:val="56"/>
          <w:szCs w:val="72"/>
        </w:rPr>
      </w:pPr>
    </w:p>
    <w:p w14:paraId="5215104E">
      <w:pPr>
        <w:widowControl/>
        <w:spacing w:line="560" w:lineRule="exact"/>
        <w:ind w:firstLine="1120" w:firstLineChars="200"/>
        <w:rPr>
          <w:rFonts w:ascii="黑体" w:hAnsi="黑体" w:eastAsia="黑体" w:cs="黑体"/>
          <w:sz w:val="56"/>
          <w:szCs w:val="72"/>
        </w:rPr>
      </w:pPr>
    </w:p>
    <w:p w14:paraId="0EE6A3F4">
      <w:pPr>
        <w:widowControl/>
        <w:spacing w:line="560" w:lineRule="exact"/>
        <w:ind w:firstLine="1120" w:firstLineChars="200"/>
        <w:rPr>
          <w:rFonts w:ascii="黑体" w:hAnsi="黑体" w:eastAsia="黑体" w:cs="黑体"/>
          <w:sz w:val="56"/>
          <w:szCs w:val="72"/>
        </w:rPr>
      </w:pPr>
    </w:p>
    <w:p w14:paraId="2E5B3661">
      <w:pPr>
        <w:widowControl/>
        <w:spacing w:line="560" w:lineRule="exact"/>
        <w:ind w:firstLine="1120" w:firstLineChars="200"/>
        <w:rPr>
          <w:rFonts w:ascii="黑体" w:hAnsi="黑体" w:eastAsia="黑体" w:cs="黑体"/>
          <w:sz w:val="56"/>
          <w:szCs w:val="72"/>
        </w:rPr>
      </w:pPr>
    </w:p>
    <w:p w14:paraId="47868FB2">
      <w:pPr>
        <w:widowControl/>
        <w:spacing w:line="560" w:lineRule="exact"/>
        <w:ind w:firstLine="1120" w:firstLineChars="200"/>
        <w:rPr>
          <w:rFonts w:ascii="黑体" w:hAnsi="黑体" w:eastAsia="黑体" w:cs="黑体"/>
          <w:sz w:val="56"/>
          <w:szCs w:val="72"/>
        </w:rPr>
      </w:pPr>
    </w:p>
    <w:p w14:paraId="0F00E8D5">
      <w:pPr>
        <w:widowControl/>
        <w:spacing w:line="560" w:lineRule="exact"/>
        <w:ind w:firstLine="1120" w:firstLineChars="200"/>
        <w:rPr>
          <w:rFonts w:ascii="黑体" w:hAnsi="黑体" w:eastAsia="黑体" w:cs="黑体"/>
          <w:sz w:val="56"/>
          <w:szCs w:val="72"/>
        </w:rPr>
      </w:pPr>
    </w:p>
    <w:p w14:paraId="73C22EBD">
      <w:pPr>
        <w:widowControl/>
        <w:spacing w:line="560" w:lineRule="exact"/>
        <w:ind w:firstLine="1120" w:firstLineChars="200"/>
        <w:rPr>
          <w:rFonts w:ascii="黑体" w:hAnsi="黑体" w:eastAsia="黑体" w:cs="黑体"/>
          <w:sz w:val="56"/>
          <w:szCs w:val="72"/>
        </w:rPr>
      </w:pPr>
    </w:p>
    <w:p w14:paraId="58BD8C46">
      <w:pPr>
        <w:widowControl/>
        <w:spacing w:line="560" w:lineRule="exact"/>
        <w:ind w:firstLine="1120" w:firstLineChars="200"/>
        <w:rPr>
          <w:rFonts w:ascii="黑体" w:hAnsi="黑体" w:eastAsia="黑体" w:cs="黑体"/>
          <w:sz w:val="56"/>
          <w:szCs w:val="72"/>
        </w:rPr>
      </w:pPr>
    </w:p>
    <w:p w14:paraId="11263278">
      <w:pPr>
        <w:widowControl/>
        <w:spacing w:line="560" w:lineRule="exact"/>
        <w:ind w:firstLine="1120" w:firstLineChars="200"/>
        <w:rPr>
          <w:rFonts w:ascii="黑体" w:hAnsi="黑体" w:eastAsia="黑体" w:cs="黑体"/>
          <w:sz w:val="56"/>
          <w:szCs w:val="72"/>
        </w:rPr>
      </w:pPr>
    </w:p>
    <w:p w14:paraId="7F63618E">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（一）财政拨款收入：</w:t>
      </w:r>
      <w:r>
        <w:rPr>
          <w:rFonts w:hint="eastAsia" w:ascii="仿宋_GB2312" w:hAnsi="宋体" w:eastAsia="仿宋_GB2312"/>
          <w:color w:val="000000"/>
          <w:kern w:val="0"/>
          <w:sz w:val="32"/>
          <w:szCs w:val="32"/>
        </w:rPr>
        <w:t>本年度从本级财政部门取得的财政拨款，包括一般公共预算财政拨款和政府性基金预算财政拨款。</w:t>
      </w:r>
    </w:p>
    <w:p w14:paraId="5A98DF7B">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（二）事业收入：</w:t>
      </w:r>
      <w:r>
        <w:rPr>
          <w:rFonts w:hint="eastAsia" w:ascii="仿宋_GB2312" w:hAnsi="宋体" w:eastAsia="仿宋_GB2312"/>
          <w:color w:val="000000"/>
          <w:kern w:val="0"/>
          <w:sz w:val="32"/>
          <w:szCs w:val="32"/>
        </w:rPr>
        <w:t>指事业单位开展专业业务活动及辅助活动所取得的收入。</w:t>
      </w:r>
    </w:p>
    <w:p w14:paraId="01329A77">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（三）其他收入：</w:t>
      </w:r>
      <w:r>
        <w:rPr>
          <w:rFonts w:hint="eastAsia" w:ascii="仿宋_GB2312" w:hAnsi="宋体" w:eastAsia="仿宋_GB2312"/>
          <w:color w:val="000000"/>
          <w:kern w:val="0"/>
          <w:sz w:val="32"/>
          <w:szCs w:val="32"/>
        </w:rPr>
        <w:t>指除上述“财政拨款收入”“事业收入”“经营收入”等以外的收入。</w:t>
      </w:r>
    </w:p>
    <w:p w14:paraId="43E84B3D">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（四）用事业基金弥补收支差额：</w:t>
      </w:r>
      <w:r>
        <w:rPr>
          <w:rFonts w:hint="eastAsia" w:ascii="仿宋_GB2312" w:hAnsi="宋体" w:eastAsia="仿宋_GB2312"/>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27DC440E">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（五）年初结转和结余：</w:t>
      </w:r>
      <w:r>
        <w:rPr>
          <w:rFonts w:hint="eastAsia" w:ascii="仿宋_GB2312" w:hAnsi="宋体" w:eastAsia="仿宋_GB2312"/>
          <w:color w:val="000000"/>
          <w:kern w:val="0"/>
          <w:sz w:val="32"/>
          <w:szCs w:val="32"/>
        </w:rPr>
        <w:t>指以前年度尚未完成、结转到本年仍按原规定用途继续使用的资金，或项目已完成等产生的结余资金。</w:t>
      </w:r>
    </w:p>
    <w:p w14:paraId="495FE5E4">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（六）结余分配：</w:t>
      </w:r>
      <w:r>
        <w:rPr>
          <w:rFonts w:hint="eastAsia" w:ascii="仿宋_GB2312" w:hAnsi="宋体" w:eastAsia="仿宋_GB2312"/>
          <w:color w:val="000000"/>
          <w:kern w:val="0"/>
          <w:sz w:val="32"/>
          <w:szCs w:val="32"/>
        </w:rPr>
        <w:t>指事业单位按照事业单位会计制度的规定从非财政补助结余中分配的事业基金和职工福利基金等。</w:t>
      </w:r>
    </w:p>
    <w:p w14:paraId="78708E9E">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（七）年末结转和结余：</w:t>
      </w:r>
      <w:r>
        <w:rPr>
          <w:rFonts w:hint="eastAsia" w:ascii="仿宋_GB2312" w:hAnsi="宋体" w:eastAsia="仿宋_GB2312"/>
          <w:color w:val="000000"/>
          <w:kern w:val="0"/>
          <w:sz w:val="32"/>
          <w:szCs w:val="32"/>
        </w:rPr>
        <w:t>指单位按有关规定结转到下年或以后年度继续使用的资金，或项目已完成等产生的结余资金。</w:t>
      </w:r>
    </w:p>
    <w:p w14:paraId="1C07CEC0">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（八）基本支出：</w:t>
      </w:r>
      <w:r>
        <w:rPr>
          <w:rFonts w:hint="eastAsia" w:ascii="仿宋_GB2312" w:hAnsi="宋体" w:eastAsia="仿宋_GB2312"/>
          <w:color w:val="000000"/>
          <w:kern w:val="0"/>
          <w:sz w:val="32"/>
          <w:szCs w:val="32"/>
        </w:rPr>
        <w:t>填列单位为保障机构正常运转、完成日常工作任务而发生的各项支出。</w:t>
      </w:r>
    </w:p>
    <w:p w14:paraId="238823E4">
      <w:pPr>
        <w:widowControl/>
        <w:spacing w:line="560" w:lineRule="exact"/>
        <w:ind w:firstLine="640" w:firstLineChars="200"/>
        <w:rPr>
          <w:rFonts w:ascii="仿宋_GB2312" w:hAnsi="宋体" w:eastAsia="仿宋_GB2312"/>
          <w:color w:val="000000"/>
          <w:kern w:val="0"/>
          <w:sz w:val="32"/>
          <w:szCs w:val="32"/>
        </w:rPr>
      </w:pPr>
    </w:p>
    <w:p w14:paraId="236159DA">
      <w:pPr>
        <w:widowControl/>
        <w:spacing w:line="560" w:lineRule="exact"/>
        <w:ind w:firstLine="640" w:firstLineChars="200"/>
        <w:rPr>
          <w:rFonts w:ascii="仿宋_GB2312" w:hAnsi="宋体" w:eastAsia="仿宋_GB2312"/>
          <w:color w:val="000000"/>
          <w:kern w:val="0"/>
          <w:sz w:val="32"/>
          <w:szCs w:val="32"/>
        </w:rPr>
      </w:pPr>
    </w:p>
    <w:p w14:paraId="1D38B909">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（九）项目支出：</w:t>
      </w:r>
      <w:r>
        <w:rPr>
          <w:rFonts w:hint="eastAsia" w:ascii="仿宋_GB2312" w:hAnsi="宋体" w:eastAsia="仿宋_GB2312"/>
          <w:color w:val="000000"/>
          <w:kern w:val="0"/>
          <w:sz w:val="32"/>
          <w:szCs w:val="32"/>
        </w:rPr>
        <w:t>填列单位为完成特定的行政工作任务或事业发展目标，在基本支出之外发生的各项支出</w:t>
      </w:r>
    </w:p>
    <w:p w14:paraId="38300FEA">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（十）基本建设支出：</w:t>
      </w:r>
      <w:r>
        <w:rPr>
          <w:rFonts w:hint="eastAsia" w:ascii="仿宋_GB2312" w:hAnsi="宋体" w:eastAsia="仿宋_GB2312"/>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76D85847">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（十一）其他资本性支出：</w:t>
      </w:r>
      <w:r>
        <w:rPr>
          <w:rFonts w:hint="eastAsia" w:ascii="仿宋_GB2312" w:hAnsi="宋体" w:eastAsia="仿宋_GB2312"/>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14:paraId="00C95165">
      <w:pPr>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（十二）“三公”经费：</w:t>
      </w:r>
      <w:r>
        <w:rPr>
          <w:rFonts w:hint="eastAsia" w:ascii="仿宋_GB2312" w:hAnsi="宋体" w:eastAsia="仿宋_GB2312"/>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14:paraId="07F4774E">
      <w:pPr>
        <w:snapToGrid w:val="0"/>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（十三）其他交通费用：</w:t>
      </w:r>
      <w:r>
        <w:rPr>
          <w:rFonts w:hint="eastAsia" w:ascii="仿宋_GB2312" w:hAnsi="宋体" w:eastAsia="仿宋_GB2312"/>
          <w:color w:val="000000"/>
          <w:kern w:val="0"/>
          <w:sz w:val="32"/>
          <w:szCs w:val="32"/>
        </w:rPr>
        <w:t>填列单位除公务用车运行维护费以外的其他交通费用。如公务交通补贴、租车费用、出租车费用，飞机、船舶等燃料费、维修费、保险费等。</w:t>
      </w:r>
    </w:p>
    <w:p w14:paraId="6275D071">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（十四）公务用车购置：</w:t>
      </w:r>
      <w:r>
        <w:rPr>
          <w:rFonts w:hint="eastAsia" w:ascii="仿宋_GB2312" w:hAnsi="宋体" w:eastAsia="仿宋_GB2312"/>
          <w:color w:val="000000"/>
          <w:kern w:val="0"/>
          <w:sz w:val="32"/>
          <w:szCs w:val="32"/>
        </w:rPr>
        <w:t>填列单位公务用车车辆购置支出（含车辆购置税、牌照费）。</w:t>
      </w:r>
    </w:p>
    <w:p w14:paraId="26529482">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（十五）其他交通工具购置：</w:t>
      </w:r>
      <w:r>
        <w:rPr>
          <w:rFonts w:hint="eastAsia" w:ascii="仿宋_GB2312" w:hAnsi="宋体" w:eastAsia="仿宋_GB2312"/>
          <w:color w:val="000000"/>
          <w:kern w:val="0"/>
          <w:sz w:val="32"/>
          <w:szCs w:val="32"/>
        </w:rPr>
        <w:t>填列单位除公务用车外的其他各类交通工具（如船舶、飞机等）购置支出（含车辆购置税、牌照费）。</w:t>
      </w:r>
    </w:p>
    <w:p w14:paraId="32ACECFB">
      <w:pPr>
        <w:widowControl/>
        <w:spacing w:line="560" w:lineRule="exact"/>
        <w:ind w:firstLine="643" w:firstLineChars="200"/>
        <w:rPr>
          <w:rFonts w:ascii="仿宋_GB2312" w:hAnsi="宋体" w:eastAsia="仿宋_GB2312"/>
          <w:color w:val="000000"/>
          <w:kern w:val="0"/>
          <w:sz w:val="32"/>
          <w:szCs w:val="32"/>
        </w:rPr>
      </w:pPr>
      <w:r>
        <w:rPr>
          <w:rFonts w:hint="eastAsia" w:ascii="仿宋_GB2312" w:hAnsi="宋体" w:eastAsia="仿宋_GB2312"/>
          <w:b/>
          <w:bCs/>
          <w:color w:val="000000"/>
          <w:kern w:val="0"/>
          <w:sz w:val="32"/>
          <w:szCs w:val="32"/>
        </w:rPr>
        <w:t>（十六）机关运行经费：</w:t>
      </w:r>
      <w:r>
        <w:rPr>
          <w:rFonts w:hint="eastAsia" w:ascii="仿宋_GB2312" w:hAnsi="宋体" w:eastAsia="仿宋_GB2312"/>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BCE1839">
      <w:pPr>
        <w:tabs>
          <w:tab w:val="left" w:pos="235"/>
        </w:tabs>
        <w:jc w:val="left"/>
        <w:rPr>
          <w:rFonts w:ascii="仿宋_GB2312" w:hAnsi="Cambria" w:eastAsia="仿宋_GB2312" w:cs="ArialUnicodeMS"/>
          <w:kern w:val="0"/>
          <w:sz w:val="32"/>
          <w:szCs w:val="32"/>
        </w:rPr>
        <w:sectPr>
          <w:type w:val="continuous"/>
          <w:pgSz w:w="11906" w:h="16838"/>
          <w:pgMar w:top="2041" w:right="1531" w:bottom="2041" w:left="1531" w:header="851" w:footer="992" w:gutter="0"/>
          <w:pgNumType w:fmt="numberInDash"/>
          <w:cols w:space="0" w:num="1"/>
          <w:titlePg/>
          <w:docGrid w:type="lines" w:linePitch="312" w:charSpace="0"/>
        </w:sectPr>
      </w:pPr>
      <w:r>
        <w:rPr>
          <w:rFonts w:hint="eastAsia" w:ascii="仿宋_GB2312" w:hAnsi="宋体" w:eastAsia="仿宋_GB2312"/>
          <w:b/>
          <w:bCs/>
          <w:color w:val="000000"/>
          <w:kern w:val="0"/>
          <w:sz w:val="32"/>
          <w:szCs w:val="32"/>
        </w:rPr>
        <w:t>（十七）经费形式</w:t>
      </w:r>
      <w:r>
        <w:rPr>
          <w:rFonts w:ascii="仿宋_GB2312" w:hAnsi="宋体" w:eastAsia="仿宋_GB2312"/>
          <w:b/>
          <w:bCs/>
          <w:color w:val="000000"/>
          <w:kern w:val="0"/>
          <w:sz w:val="32"/>
          <w:szCs w:val="32"/>
        </w:rPr>
        <w:t>:</w:t>
      </w:r>
      <w:r>
        <w:rPr>
          <w:rFonts w:hint="eastAsia" w:ascii="仿宋_GB2312" w:hAnsi="宋体" w:eastAsia="仿宋_GB2312"/>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14:paraId="48D2679E">
      <w:pPr>
        <w:rPr>
          <w:rFonts w:ascii="仿宋_GB2312" w:hAnsi="宋体" w:eastAsia="仿宋_GB2312" w:cs="ArialUnicodeMS"/>
          <w:sz w:val="32"/>
          <w:szCs w:val="32"/>
          <w:highlight w:val="yellow"/>
        </w:rPr>
      </w:pPr>
    </w:p>
    <w:p w14:paraId="4D6EFA47">
      <w:pPr>
        <w:jc w:val="left"/>
        <w:sectPr>
          <w:headerReference r:id="rId17" w:type="default"/>
          <w:type w:val="continuous"/>
          <w:pgSz w:w="11906" w:h="16838"/>
          <w:pgMar w:top="2098" w:right="1474" w:bottom="1985" w:left="1588" w:header="851" w:footer="992" w:gutter="0"/>
          <w:pgNumType w:fmt="numberInDash"/>
          <w:cols w:space="425" w:num="1"/>
          <w:docGrid w:type="lines" w:linePitch="312" w:charSpace="0"/>
        </w:sectPr>
      </w:pPr>
    </w:p>
    <w:p w14:paraId="0A997B70">
      <w:pPr>
        <w:tabs>
          <w:tab w:val="left" w:pos="235"/>
        </w:tabs>
        <w:jc w:val="left"/>
        <w:sectPr>
          <w:pgSz w:w="11906" w:h="16838"/>
          <w:pgMar w:top="2098" w:right="1474" w:bottom="1985" w:left="1588" w:header="851" w:footer="992" w:gutter="0"/>
          <w:pgNumType w:fmt="numberInDash"/>
          <w:cols w:space="425" w:num="1"/>
          <w:docGrid w:type="lines" w:linePitch="312" w:charSpace="0"/>
        </w:sectPr>
      </w:pPr>
      <w:r>
        <w:pict>
          <v:shape id="_x0000_s1088" o:spid="_x0000_s1088" o:spt="202" type="#_x0000_t202" style="position:absolute;left:0pt;margin-left:-82.05pt;margin-top:135.85pt;height:263.1pt;width:613.65pt;z-index:-251643904;v-text-anchor:middle;mso-width-relative:page;mso-height-relative:page;" fillcolor="#FFD966" filled="t" stroked="t" coordsize="21600,21600">
            <v:path/>
            <v:fill type="pattern" on="t" focussize="0,0"/>
            <v:stroke weight="0.5pt" color="#FFD966" joinstyle="round"/>
            <v:imagedata o:title=""/>
            <o:lock v:ext="edit"/>
            <v:textbox>
              <w:txbxContent>
                <w:p w14:paraId="73722C03">
                  <w:pPr>
                    <w:widowControl/>
                    <w:jc w:val="center"/>
                    <w:rPr>
                      <w:rFonts w:ascii="黑体" w:hAnsi="黑体" w:eastAsia="黑体" w:cs="黑体"/>
                      <w:color w:val="000000"/>
                      <w:sz w:val="90"/>
                      <w:szCs w:val="90"/>
                    </w:rPr>
                  </w:pPr>
                  <w:r>
                    <w:rPr>
                      <w:rFonts w:ascii="黑体" w:hAnsi="黑体" w:eastAsia="黑体" w:cs="黑体"/>
                      <w:color w:val="000000"/>
                      <w:sz w:val="90"/>
                      <w:szCs w:val="90"/>
                    </w:rPr>
                    <w:pict>
                      <v:shape id="_x0000_i1029" o:spt="75" type="#_x0000_t75" style="height:263.15pt;width:595.85pt;" filled="f" o:preferrelative="t" stroked="f" coordsize="21600,21600">
                        <v:path/>
                        <v:fill on="f" focussize="0,0"/>
                        <v:stroke on="f" joinstyle="miter"/>
                        <v:imagedata r:id="rId24" o:title=""/>
                        <o:lock v:ext="edit" aspectratio="t"/>
                        <w10:wrap type="none"/>
                        <w10:anchorlock/>
                      </v:shape>
                    </w:pict>
                  </w:r>
                </w:p>
              </w:txbxContent>
            </v:textbox>
          </v:shape>
        </w:pict>
      </w:r>
    </w:p>
    <w:tbl>
      <w:tblPr>
        <w:tblStyle w:val="7"/>
        <w:tblpPr w:leftFromText="180" w:rightFromText="180" w:vertAnchor="text" w:horzAnchor="page" w:tblpXSpec="center" w:tblpY="31"/>
        <w:tblOverlap w:val="never"/>
        <w:tblW w:w="9517" w:type="dxa"/>
        <w:jc w:val="center"/>
        <w:tblLayout w:type="fixed"/>
        <w:tblCellMar>
          <w:top w:w="0" w:type="dxa"/>
          <w:left w:w="0" w:type="dxa"/>
          <w:bottom w:w="0" w:type="dxa"/>
          <w:right w:w="0" w:type="dxa"/>
        </w:tblCellMar>
      </w:tblPr>
      <w:tblGrid>
        <w:gridCol w:w="2895"/>
        <w:gridCol w:w="341"/>
        <w:gridCol w:w="559"/>
        <w:gridCol w:w="172"/>
        <w:gridCol w:w="691"/>
        <w:gridCol w:w="3474"/>
        <w:gridCol w:w="541"/>
        <w:gridCol w:w="844"/>
      </w:tblGrid>
      <w:tr w14:paraId="48DF95B9">
        <w:tblPrEx>
          <w:tblCellMar>
            <w:top w:w="0" w:type="dxa"/>
            <w:left w:w="0" w:type="dxa"/>
            <w:bottom w:w="0" w:type="dxa"/>
            <w:right w:w="0" w:type="dxa"/>
          </w:tblCellMar>
        </w:tblPrEx>
        <w:trPr>
          <w:trHeight w:val="489" w:hRule="atLeast"/>
          <w:jc w:val="center"/>
        </w:trPr>
        <w:tc>
          <w:tcPr>
            <w:tcW w:w="9517" w:type="dxa"/>
            <w:gridSpan w:val="8"/>
            <w:tcBorders>
              <w:top w:val="nil"/>
              <w:left w:val="nil"/>
              <w:bottom w:val="nil"/>
              <w:right w:val="nil"/>
            </w:tcBorders>
            <w:noWrap/>
            <w:tcMar>
              <w:top w:w="15" w:type="dxa"/>
              <w:left w:w="15" w:type="dxa"/>
              <w:right w:w="15" w:type="dxa"/>
            </w:tcMar>
            <w:vAlign w:val="bottom"/>
          </w:tcPr>
          <w:p w14:paraId="468901B3">
            <w:pPr>
              <w:spacing w:line="400" w:lineRule="exact"/>
              <w:jc w:val="center"/>
              <w:rPr>
                <w:rFonts w:ascii="黑体" w:hAnsi="宋体" w:eastAsia="黑体" w:cs="黑体"/>
                <w:color w:val="000000"/>
                <w:sz w:val="32"/>
                <w:szCs w:val="32"/>
              </w:rPr>
            </w:pPr>
            <w:r>
              <w:rPr>
                <w:rFonts w:hint="eastAsia" w:ascii="黑体" w:hAnsi="宋体" w:eastAsia="黑体" w:cs="黑体"/>
                <w:color w:val="000000"/>
                <w:kern w:val="0"/>
                <w:sz w:val="32"/>
                <w:szCs w:val="32"/>
              </w:rPr>
              <w:t>收入支出决算总表</w:t>
            </w:r>
          </w:p>
        </w:tc>
      </w:tr>
      <w:tr w14:paraId="25A93665">
        <w:tblPrEx>
          <w:tblCellMar>
            <w:top w:w="0" w:type="dxa"/>
            <w:left w:w="0" w:type="dxa"/>
            <w:bottom w:w="0" w:type="dxa"/>
            <w:right w:w="0" w:type="dxa"/>
          </w:tblCellMar>
        </w:tblPrEx>
        <w:trPr>
          <w:trHeight w:val="205" w:hRule="atLeast"/>
          <w:jc w:val="center"/>
        </w:trPr>
        <w:tc>
          <w:tcPr>
            <w:tcW w:w="3236" w:type="dxa"/>
            <w:gridSpan w:val="2"/>
            <w:tcBorders>
              <w:top w:val="nil"/>
              <w:left w:val="nil"/>
              <w:bottom w:val="nil"/>
              <w:right w:val="nil"/>
            </w:tcBorders>
            <w:noWrap/>
            <w:tcMar>
              <w:top w:w="15" w:type="dxa"/>
              <w:left w:w="15" w:type="dxa"/>
              <w:right w:w="15" w:type="dxa"/>
            </w:tcMar>
            <w:vAlign w:val="bottom"/>
          </w:tcPr>
          <w:p w14:paraId="7495033A">
            <w:pPr>
              <w:rPr>
                <w:rFonts w:ascii="Arial" w:hAnsi="Arial" w:cs="Arial"/>
                <w:color w:val="000000"/>
                <w:sz w:val="20"/>
                <w:szCs w:val="20"/>
              </w:rPr>
            </w:pPr>
          </w:p>
        </w:tc>
        <w:tc>
          <w:tcPr>
            <w:tcW w:w="731" w:type="dxa"/>
            <w:gridSpan w:val="2"/>
            <w:tcBorders>
              <w:top w:val="nil"/>
              <w:left w:val="nil"/>
              <w:bottom w:val="nil"/>
              <w:right w:val="nil"/>
            </w:tcBorders>
            <w:noWrap/>
            <w:tcMar>
              <w:top w:w="15" w:type="dxa"/>
              <w:left w:w="15" w:type="dxa"/>
              <w:right w:w="15" w:type="dxa"/>
            </w:tcMar>
            <w:vAlign w:val="bottom"/>
          </w:tcPr>
          <w:p w14:paraId="1636181F">
            <w:pPr>
              <w:rPr>
                <w:rFonts w:ascii="Arial" w:hAnsi="Arial" w:cs="Arial"/>
                <w:color w:val="000000"/>
                <w:sz w:val="20"/>
                <w:szCs w:val="20"/>
              </w:rPr>
            </w:pPr>
          </w:p>
        </w:tc>
        <w:tc>
          <w:tcPr>
            <w:tcW w:w="691" w:type="dxa"/>
            <w:tcBorders>
              <w:top w:val="nil"/>
              <w:left w:val="nil"/>
              <w:bottom w:val="nil"/>
              <w:right w:val="nil"/>
            </w:tcBorders>
            <w:noWrap/>
            <w:tcMar>
              <w:top w:w="15" w:type="dxa"/>
              <w:left w:w="15" w:type="dxa"/>
              <w:right w:w="15" w:type="dxa"/>
            </w:tcMar>
            <w:vAlign w:val="bottom"/>
          </w:tcPr>
          <w:p w14:paraId="487F9F68">
            <w:pPr>
              <w:rPr>
                <w:rFonts w:ascii="Arial" w:hAnsi="Arial" w:cs="Arial"/>
                <w:color w:val="000000"/>
                <w:sz w:val="20"/>
                <w:szCs w:val="20"/>
              </w:rPr>
            </w:pPr>
          </w:p>
        </w:tc>
        <w:tc>
          <w:tcPr>
            <w:tcW w:w="4859" w:type="dxa"/>
            <w:gridSpan w:val="3"/>
            <w:tcBorders>
              <w:top w:val="nil"/>
              <w:left w:val="nil"/>
              <w:bottom w:val="nil"/>
              <w:right w:val="nil"/>
            </w:tcBorders>
            <w:noWrap/>
            <w:tcMar>
              <w:top w:w="15" w:type="dxa"/>
              <w:left w:w="15" w:type="dxa"/>
              <w:right w:w="15" w:type="dxa"/>
            </w:tcMar>
            <w:vAlign w:val="bottom"/>
          </w:tcPr>
          <w:p w14:paraId="4BA3648A">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01</w:t>
            </w:r>
            <w:r>
              <w:rPr>
                <w:rFonts w:hint="eastAsia" w:ascii="宋体" w:hAnsi="宋体" w:eastAsia="宋体" w:cs="宋体"/>
                <w:color w:val="000000"/>
                <w:kern w:val="0"/>
                <w:sz w:val="20"/>
                <w:szCs w:val="20"/>
              </w:rPr>
              <w:t>表</w:t>
            </w:r>
          </w:p>
        </w:tc>
      </w:tr>
      <w:tr w14:paraId="48075758">
        <w:tblPrEx>
          <w:tblCellMar>
            <w:top w:w="0" w:type="dxa"/>
            <w:left w:w="0" w:type="dxa"/>
            <w:bottom w:w="0" w:type="dxa"/>
            <w:right w:w="0" w:type="dxa"/>
          </w:tblCellMar>
        </w:tblPrEx>
        <w:trPr>
          <w:trHeight w:val="421" w:hRule="atLeast"/>
          <w:jc w:val="center"/>
        </w:trPr>
        <w:tc>
          <w:tcPr>
            <w:tcW w:w="3236" w:type="dxa"/>
            <w:gridSpan w:val="2"/>
            <w:tcBorders>
              <w:top w:val="nil"/>
              <w:left w:val="nil"/>
              <w:bottom w:val="nil"/>
              <w:right w:val="nil"/>
            </w:tcBorders>
            <w:noWrap/>
            <w:tcMar>
              <w:top w:w="15" w:type="dxa"/>
              <w:left w:w="15" w:type="dxa"/>
              <w:right w:w="15" w:type="dxa"/>
            </w:tcMar>
            <w:vAlign w:val="bottom"/>
          </w:tcPr>
          <w:p w14:paraId="4ADBDB6C">
            <w:pPr>
              <w:widowControl/>
              <w:jc w:val="left"/>
              <w:textAlignment w:val="bottom"/>
              <w:rPr>
                <w:rFonts w:ascii="宋体" w:hAnsi="宋体" w:eastAsia="宋体" w:cs="宋体"/>
                <w:color w:val="000000"/>
                <w:sz w:val="20"/>
                <w:szCs w:val="20"/>
                <w:highlight w:val="yellow"/>
              </w:rPr>
            </w:pPr>
            <w:r>
              <w:rPr>
                <w:rFonts w:hint="eastAsia" w:ascii="宋体" w:hAnsi="宋体" w:eastAsia="宋体" w:cs="宋体"/>
                <w:color w:val="000000"/>
                <w:kern w:val="0"/>
                <w:sz w:val="20"/>
                <w:szCs w:val="20"/>
              </w:rPr>
              <w:t>部门：唐山高新技术产业开发区人力资源和社会保障局</w:t>
            </w:r>
          </w:p>
        </w:tc>
        <w:tc>
          <w:tcPr>
            <w:tcW w:w="731" w:type="dxa"/>
            <w:gridSpan w:val="2"/>
            <w:tcBorders>
              <w:top w:val="nil"/>
              <w:left w:val="nil"/>
              <w:bottom w:val="nil"/>
              <w:right w:val="nil"/>
            </w:tcBorders>
            <w:noWrap/>
            <w:tcMar>
              <w:top w:w="15" w:type="dxa"/>
              <w:left w:w="15" w:type="dxa"/>
              <w:right w:w="15" w:type="dxa"/>
            </w:tcMar>
            <w:vAlign w:val="bottom"/>
          </w:tcPr>
          <w:p w14:paraId="797EBB3F">
            <w:pPr>
              <w:rPr>
                <w:rFonts w:ascii="Arial" w:hAnsi="Arial" w:cs="Arial"/>
                <w:color w:val="000000"/>
                <w:sz w:val="20"/>
                <w:szCs w:val="20"/>
                <w:highlight w:val="yellow"/>
              </w:rPr>
            </w:pPr>
          </w:p>
        </w:tc>
        <w:tc>
          <w:tcPr>
            <w:tcW w:w="691" w:type="dxa"/>
            <w:tcBorders>
              <w:top w:val="nil"/>
              <w:left w:val="nil"/>
              <w:bottom w:val="nil"/>
              <w:right w:val="nil"/>
            </w:tcBorders>
            <w:noWrap/>
            <w:tcMar>
              <w:top w:w="15" w:type="dxa"/>
              <w:left w:w="15" w:type="dxa"/>
              <w:right w:w="15" w:type="dxa"/>
            </w:tcMar>
            <w:vAlign w:val="bottom"/>
          </w:tcPr>
          <w:p w14:paraId="309755A2">
            <w:pPr>
              <w:rPr>
                <w:rFonts w:ascii="Arial" w:hAnsi="Arial" w:cs="Arial"/>
                <w:color w:val="000000"/>
                <w:sz w:val="20"/>
                <w:szCs w:val="20"/>
                <w:highlight w:val="yellow"/>
              </w:rPr>
            </w:pPr>
          </w:p>
        </w:tc>
        <w:tc>
          <w:tcPr>
            <w:tcW w:w="4859" w:type="dxa"/>
            <w:gridSpan w:val="3"/>
            <w:tcBorders>
              <w:top w:val="nil"/>
              <w:left w:val="nil"/>
              <w:bottom w:val="nil"/>
              <w:right w:val="nil"/>
            </w:tcBorders>
            <w:noWrap/>
            <w:tcMar>
              <w:top w:w="15" w:type="dxa"/>
              <w:left w:w="15" w:type="dxa"/>
              <w:right w:w="15" w:type="dxa"/>
            </w:tcMar>
            <w:vAlign w:val="bottom"/>
          </w:tcPr>
          <w:p w14:paraId="19BD9AF3">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54D1BF0E">
        <w:tblPrEx>
          <w:tblCellMar>
            <w:top w:w="0" w:type="dxa"/>
            <w:left w:w="0" w:type="dxa"/>
            <w:bottom w:w="0" w:type="dxa"/>
            <w:right w:w="0" w:type="dxa"/>
          </w:tblCellMar>
        </w:tblPrEx>
        <w:trPr>
          <w:trHeight w:val="284" w:hRule="atLeast"/>
          <w:jc w:val="center"/>
        </w:trPr>
        <w:tc>
          <w:tcPr>
            <w:tcW w:w="4658" w:type="dxa"/>
            <w:gridSpan w:val="5"/>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C8299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收入</w:t>
            </w:r>
          </w:p>
        </w:tc>
        <w:tc>
          <w:tcPr>
            <w:tcW w:w="4859" w:type="dxa"/>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3550060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支出</w:t>
            </w:r>
          </w:p>
        </w:tc>
      </w:tr>
      <w:tr w14:paraId="07B4AD20">
        <w:tblPrEx>
          <w:tblCellMar>
            <w:top w:w="0" w:type="dxa"/>
            <w:left w:w="0" w:type="dxa"/>
            <w:bottom w:w="0" w:type="dxa"/>
            <w:right w:w="0" w:type="dxa"/>
          </w:tblCellMar>
        </w:tblPrEx>
        <w:trPr>
          <w:trHeight w:val="770"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3761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5FE4F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6BB61B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4C16B30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5229C87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行次</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74B28B5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金额</w:t>
            </w:r>
          </w:p>
        </w:tc>
      </w:tr>
      <w:tr w14:paraId="71DE49F6">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B5D640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2FE54A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2513CD">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683736F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540A0A0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4806ED4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r>
      <w:tr w14:paraId="536B869E">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3D6350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一、一般公共预算财政拨款收入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CB2CAB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2DBEF78">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2152.59</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1D75AD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一、一般公共服务支出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411FBDA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29</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279EA0D6">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1303.58</w:t>
            </w:r>
            <w:r>
              <w:rPr>
                <w:rFonts w:hint="eastAsia" w:ascii="宋体" w:hAnsi="宋体" w:eastAsia="宋体" w:cs="宋体"/>
                <w:color w:val="000000"/>
                <w:kern w:val="0"/>
                <w:sz w:val="22"/>
              </w:rPr>
              <w:t>　</w:t>
            </w:r>
          </w:p>
        </w:tc>
      </w:tr>
      <w:tr w14:paraId="4E8ED0BA">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37686B8">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二、政府性基金预算财政拨款收入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C9831A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496BFB3">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3947.74</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5B40B56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二、外交支出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37CAE43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30</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6CE8BD2D">
            <w:pPr>
              <w:widowControl/>
              <w:jc w:val="right"/>
              <w:textAlignment w:val="center"/>
              <w:rPr>
                <w:rFonts w:ascii="宋体" w:hAnsi="宋体" w:eastAsia="宋体" w:cs="宋体"/>
                <w:color w:val="000000"/>
                <w:sz w:val="22"/>
              </w:rPr>
            </w:pPr>
          </w:p>
        </w:tc>
      </w:tr>
      <w:tr w14:paraId="481050F0">
        <w:tblPrEx>
          <w:tblCellMar>
            <w:top w:w="0" w:type="dxa"/>
            <w:left w:w="0" w:type="dxa"/>
            <w:bottom w:w="0" w:type="dxa"/>
            <w:right w:w="0" w:type="dxa"/>
          </w:tblCellMar>
        </w:tblPrEx>
        <w:trPr>
          <w:trHeight w:val="182"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86FACC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三、上级补助收入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BE1E8A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473351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7F86859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三、国防支出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7C0914E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31</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376AA616">
            <w:pPr>
              <w:widowControl/>
              <w:jc w:val="right"/>
              <w:textAlignment w:val="center"/>
              <w:rPr>
                <w:rFonts w:ascii="宋体" w:hAnsi="宋体" w:eastAsia="宋体" w:cs="宋体"/>
                <w:color w:val="000000"/>
                <w:sz w:val="22"/>
              </w:rPr>
            </w:pPr>
          </w:p>
        </w:tc>
      </w:tr>
      <w:tr w14:paraId="2AA53BC7">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9DEF6B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四、事业收入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329779F">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580D30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287CD63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四、公共安全支出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08571E7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32</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49AA8BDC">
            <w:pPr>
              <w:widowControl/>
              <w:jc w:val="right"/>
              <w:textAlignment w:val="center"/>
              <w:rPr>
                <w:rFonts w:ascii="宋体" w:hAnsi="宋体" w:eastAsia="宋体" w:cs="宋体"/>
                <w:color w:val="000000"/>
                <w:sz w:val="22"/>
              </w:rPr>
            </w:pPr>
          </w:p>
        </w:tc>
      </w:tr>
      <w:tr w14:paraId="0C2F7B4D">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AA7E22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五、经营收入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AA7573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C0FB97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42FC06D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五、教育支出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6205A5A1">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33</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1717FAC4">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6.15</w:t>
            </w:r>
            <w:r>
              <w:rPr>
                <w:rFonts w:hint="eastAsia" w:ascii="宋体" w:hAnsi="宋体" w:eastAsia="宋体" w:cs="宋体"/>
                <w:color w:val="000000"/>
                <w:kern w:val="0"/>
                <w:sz w:val="22"/>
              </w:rPr>
              <w:t>　</w:t>
            </w:r>
          </w:p>
        </w:tc>
      </w:tr>
      <w:tr w14:paraId="67594C38">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40AD52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六、附属单位上缴收入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98C46A9">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6F4D17A">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3E4524A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六、科学技术支出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14E0F0C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34</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7515F4DC">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326.86</w:t>
            </w:r>
            <w:r>
              <w:rPr>
                <w:rFonts w:hint="eastAsia" w:ascii="宋体" w:hAnsi="宋体" w:eastAsia="宋体" w:cs="宋体"/>
                <w:color w:val="000000"/>
                <w:kern w:val="0"/>
                <w:sz w:val="22"/>
              </w:rPr>
              <w:t>　</w:t>
            </w:r>
          </w:p>
        </w:tc>
      </w:tr>
      <w:tr w14:paraId="70DEE3A1">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FAD151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七、其他收入</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AEE1257">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EBA7F1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3755407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七、文化旅游体育与传媒支出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2A4F31E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35</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01803ED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165A4A80">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7AB3F1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2BC67B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226D5E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20093B3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八、社会保障和就业支出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724C09C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36</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4758292B">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305.17</w:t>
            </w:r>
            <w:r>
              <w:rPr>
                <w:rFonts w:hint="eastAsia" w:ascii="宋体" w:hAnsi="宋体" w:eastAsia="宋体" w:cs="宋体"/>
                <w:color w:val="000000"/>
                <w:kern w:val="0"/>
                <w:sz w:val="22"/>
              </w:rPr>
              <w:t>　</w:t>
            </w:r>
          </w:p>
        </w:tc>
      </w:tr>
      <w:tr w14:paraId="412F56B2">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6A16B93">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C68845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E35B5C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221EF79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九、卫生健康支出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74E52FC6">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37</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4A10476E">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80.19</w:t>
            </w:r>
            <w:r>
              <w:rPr>
                <w:rFonts w:hint="eastAsia" w:ascii="宋体" w:hAnsi="宋体" w:eastAsia="宋体" w:cs="宋体"/>
                <w:color w:val="000000"/>
                <w:kern w:val="0"/>
                <w:sz w:val="22"/>
              </w:rPr>
              <w:t>　</w:t>
            </w:r>
          </w:p>
        </w:tc>
      </w:tr>
      <w:tr w14:paraId="1F257DC3">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56F3FEA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00D48F4">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6FC3A7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11749DA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十、节能环保支出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6588FC1F">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38</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1F5D7A96">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62E448D9">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9A67D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2F5351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5D67443">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320B44F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十一、城乡社区支出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4566D613">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39</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1E3A82EB">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3984.99</w:t>
            </w:r>
            <w:r>
              <w:rPr>
                <w:rFonts w:hint="eastAsia" w:ascii="宋体" w:hAnsi="宋体" w:eastAsia="宋体" w:cs="宋体"/>
                <w:color w:val="000000"/>
                <w:kern w:val="0"/>
                <w:sz w:val="22"/>
              </w:rPr>
              <w:t>　</w:t>
            </w:r>
          </w:p>
        </w:tc>
      </w:tr>
      <w:tr w14:paraId="241AC242">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EA009A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6576B0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8FAB35C">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20AB3C0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十二、农林水支出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3603A413">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40</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72ECDEDE">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41.83</w:t>
            </w:r>
            <w:r>
              <w:rPr>
                <w:rFonts w:hint="eastAsia" w:ascii="宋体" w:hAnsi="宋体" w:eastAsia="宋体" w:cs="宋体"/>
                <w:color w:val="000000"/>
                <w:kern w:val="0"/>
                <w:sz w:val="22"/>
              </w:rPr>
              <w:t>　</w:t>
            </w:r>
          </w:p>
        </w:tc>
      </w:tr>
      <w:tr w14:paraId="2605BEA9">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09C7CA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49DB246">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13</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DDC77F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769CE58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十三、交通运输支出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174E964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41</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178C3340">
            <w:pPr>
              <w:widowControl/>
              <w:jc w:val="right"/>
              <w:textAlignment w:val="center"/>
              <w:rPr>
                <w:rFonts w:ascii="宋体" w:hAnsi="宋体" w:eastAsia="宋体" w:cs="宋体"/>
                <w:color w:val="000000"/>
                <w:sz w:val="22"/>
              </w:rPr>
            </w:pPr>
          </w:p>
        </w:tc>
      </w:tr>
      <w:tr w14:paraId="6C2684A8">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8484E6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D6C1E03">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14</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3D37D6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6EBE3021">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十四、资源勘探信息等支出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6E76C64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42</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613806E0">
            <w:pPr>
              <w:widowControl/>
              <w:jc w:val="right"/>
              <w:textAlignment w:val="center"/>
              <w:rPr>
                <w:rFonts w:ascii="宋体" w:hAnsi="宋体" w:eastAsia="宋体" w:cs="宋体"/>
                <w:color w:val="000000"/>
                <w:sz w:val="22"/>
              </w:rPr>
            </w:pPr>
          </w:p>
        </w:tc>
      </w:tr>
      <w:tr w14:paraId="567F61FA">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68A2D4D">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29945E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15</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C7EA8C4">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2626E99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十五、商业服务业等支出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72DB15A6">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43</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4D0E3EBE">
            <w:pPr>
              <w:widowControl/>
              <w:jc w:val="right"/>
              <w:textAlignment w:val="center"/>
              <w:rPr>
                <w:rFonts w:ascii="宋体" w:hAnsi="宋体" w:eastAsia="宋体" w:cs="宋体"/>
                <w:color w:val="000000"/>
                <w:sz w:val="22"/>
              </w:rPr>
            </w:pPr>
          </w:p>
        </w:tc>
      </w:tr>
      <w:tr w14:paraId="5EFAFC48">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31760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17CC9A2">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16</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751E690">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7F8C1F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十六、金融支出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6AC4D258">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44</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3ADA7C49">
            <w:pPr>
              <w:widowControl/>
              <w:jc w:val="right"/>
              <w:textAlignment w:val="center"/>
              <w:rPr>
                <w:rFonts w:ascii="宋体" w:hAnsi="宋体" w:eastAsia="宋体" w:cs="宋体"/>
                <w:color w:val="000000"/>
                <w:sz w:val="22"/>
              </w:rPr>
            </w:pPr>
          </w:p>
        </w:tc>
      </w:tr>
      <w:tr w14:paraId="1B554B7F">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A1371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36A7CB1">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17</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622628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2B8B666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十七、援助其他地区支出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5167AC7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45</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436E3BB1">
            <w:pPr>
              <w:widowControl/>
              <w:jc w:val="right"/>
              <w:textAlignment w:val="center"/>
              <w:rPr>
                <w:rFonts w:ascii="宋体" w:hAnsi="宋体" w:eastAsia="宋体" w:cs="宋体"/>
                <w:color w:val="000000"/>
                <w:sz w:val="22"/>
              </w:rPr>
            </w:pPr>
          </w:p>
        </w:tc>
      </w:tr>
      <w:tr w14:paraId="13B549AF">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C15DEE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75DAEBD">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18</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02641D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48453E3E">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十八、自然资源海洋气象等支出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021571C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46</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242493BD">
            <w:pPr>
              <w:widowControl/>
              <w:jc w:val="right"/>
              <w:textAlignment w:val="center"/>
              <w:rPr>
                <w:rFonts w:ascii="宋体" w:hAnsi="宋体" w:eastAsia="宋体" w:cs="宋体"/>
                <w:color w:val="000000"/>
                <w:sz w:val="22"/>
              </w:rPr>
            </w:pPr>
          </w:p>
        </w:tc>
      </w:tr>
      <w:tr w14:paraId="487E024F">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1544AE7">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AEA342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19</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C8CC8A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5BB6CF2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十九、住房保障支出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57654069">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47</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7CBE9A3B">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52.45</w:t>
            </w:r>
            <w:r>
              <w:rPr>
                <w:rFonts w:hint="eastAsia" w:ascii="宋体" w:hAnsi="宋体" w:eastAsia="宋体" w:cs="宋体"/>
                <w:color w:val="000000"/>
                <w:kern w:val="0"/>
                <w:sz w:val="22"/>
              </w:rPr>
              <w:t>　</w:t>
            </w:r>
          </w:p>
        </w:tc>
      </w:tr>
      <w:tr w14:paraId="50A958E9">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3B92390">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D9ED08F">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20</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24ECEDE">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39FD4356">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二十、粮油物资储备支出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5A9D037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48</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197707E7">
            <w:pPr>
              <w:widowControl/>
              <w:jc w:val="right"/>
              <w:textAlignment w:val="center"/>
              <w:rPr>
                <w:rFonts w:ascii="宋体" w:hAnsi="宋体" w:eastAsia="宋体" w:cs="宋体"/>
                <w:color w:val="000000"/>
                <w:sz w:val="22"/>
              </w:rPr>
            </w:pPr>
          </w:p>
        </w:tc>
      </w:tr>
      <w:tr w14:paraId="6673045F">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7430D85">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0738C72">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21</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A716B08">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1F24B7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二十一、灾害防治及应急管理支出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3CD79BFD">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49</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5357C662">
            <w:pPr>
              <w:widowControl/>
              <w:jc w:val="right"/>
              <w:textAlignment w:val="center"/>
              <w:rPr>
                <w:rFonts w:ascii="宋体" w:hAnsi="宋体" w:eastAsia="宋体" w:cs="宋体"/>
                <w:color w:val="000000"/>
                <w:sz w:val="22"/>
              </w:rPr>
            </w:pPr>
          </w:p>
        </w:tc>
      </w:tr>
      <w:tr w14:paraId="2C700E9A">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0561957C">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3C99D06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22</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E996BDF">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3F77A2F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二十二、其他支出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7A2F1A7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50</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27812BF8">
            <w:pPr>
              <w:widowControl/>
              <w:jc w:val="right"/>
              <w:textAlignment w:val="center"/>
              <w:rPr>
                <w:rFonts w:ascii="宋体" w:hAnsi="宋体" w:eastAsia="宋体" w:cs="宋体"/>
                <w:color w:val="000000"/>
                <w:sz w:val="22"/>
              </w:rPr>
            </w:pPr>
          </w:p>
        </w:tc>
      </w:tr>
      <w:tr w14:paraId="7CF36BFC">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25D475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E898A2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23</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23AFFC9D">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429ADDEB">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二十四、债务付息支出</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6B884CC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51</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34921C42">
            <w:pPr>
              <w:widowControl/>
              <w:jc w:val="right"/>
              <w:textAlignment w:val="center"/>
              <w:rPr>
                <w:rFonts w:ascii="宋体" w:hAnsi="宋体" w:eastAsia="宋体" w:cs="宋体"/>
                <w:color w:val="000000"/>
                <w:sz w:val="22"/>
              </w:rPr>
            </w:pPr>
          </w:p>
        </w:tc>
      </w:tr>
      <w:tr w14:paraId="571C8F0C">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1930340A">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本年收入合计</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5D1E188D">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24</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F522A2B">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6100.33</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7F1467FD">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本年支出合计</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04C518F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52</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72655F8C">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6101.24</w:t>
            </w:r>
            <w:r>
              <w:rPr>
                <w:rFonts w:hint="eastAsia" w:ascii="宋体" w:hAnsi="宋体" w:eastAsia="宋体" w:cs="宋体"/>
                <w:color w:val="000000"/>
                <w:kern w:val="0"/>
                <w:sz w:val="22"/>
              </w:rPr>
              <w:t>　</w:t>
            </w:r>
          </w:p>
        </w:tc>
      </w:tr>
      <w:tr w14:paraId="5B4750A9">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6795E1D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用事业基金弥补收支差额</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299A40E">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25</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686C8CFA">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0</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141B7FFA">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结余分配</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70933BF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53</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2DD09AEB">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071B88A1">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25358C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年初结转和结余</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74511F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26</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1BEEDFA">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534.34</w:t>
            </w: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410096E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年末结转和结余</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5C4532A9">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54</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5C8AA3B6">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533.43</w:t>
            </w:r>
            <w:r>
              <w:rPr>
                <w:rFonts w:hint="eastAsia" w:ascii="宋体" w:hAnsi="宋体" w:eastAsia="宋体" w:cs="宋体"/>
                <w:color w:val="000000"/>
                <w:kern w:val="0"/>
                <w:sz w:val="22"/>
              </w:rPr>
              <w:t>　</w:t>
            </w:r>
          </w:p>
        </w:tc>
      </w:tr>
      <w:tr w14:paraId="4C711FB1">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8CE3902">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12C79EC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27</w:t>
            </w: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4D96F475">
            <w:pPr>
              <w:widowControl/>
              <w:jc w:val="righ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0D44638F">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406CF1E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55</w:t>
            </w: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5F5E4C39">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rPr>
              <w:t>　</w:t>
            </w:r>
          </w:p>
        </w:tc>
      </w:tr>
      <w:tr w14:paraId="35025B32">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nil"/>
              <w:right w:val="single" w:color="000000" w:sz="4" w:space="0"/>
            </w:tcBorders>
            <w:noWrap/>
            <w:tcMar>
              <w:top w:w="15" w:type="dxa"/>
              <w:left w:w="15" w:type="dxa"/>
              <w:right w:w="15" w:type="dxa"/>
            </w:tcMar>
            <w:vAlign w:val="center"/>
          </w:tcPr>
          <w:p w14:paraId="5AACB8EC">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900" w:type="dxa"/>
            <w:gridSpan w:val="2"/>
            <w:tcBorders>
              <w:top w:val="nil"/>
              <w:left w:val="nil"/>
              <w:bottom w:val="nil"/>
              <w:right w:val="single" w:color="000000" w:sz="4" w:space="0"/>
            </w:tcBorders>
            <w:noWrap/>
            <w:tcMar>
              <w:top w:w="15" w:type="dxa"/>
              <w:left w:w="15" w:type="dxa"/>
              <w:right w:w="15" w:type="dxa"/>
            </w:tcMar>
            <w:vAlign w:val="center"/>
          </w:tcPr>
          <w:p w14:paraId="7342C9D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28</w:t>
            </w:r>
          </w:p>
        </w:tc>
        <w:tc>
          <w:tcPr>
            <w:tcW w:w="863" w:type="dxa"/>
            <w:gridSpan w:val="2"/>
            <w:tcBorders>
              <w:top w:val="nil"/>
              <w:left w:val="nil"/>
              <w:bottom w:val="nil"/>
              <w:right w:val="single" w:color="000000" w:sz="4" w:space="0"/>
            </w:tcBorders>
            <w:noWrap/>
            <w:tcMar>
              <w:top w:w="15" w:type="dxa"/>
              <w:left w:w="15" w:type="dxa"/>
              <w:right w:w="15" w:type="dxa"/>
            </w:tcMar>
            <w:vAlign w:val="center"/>
          </w:tcPr>
          <w:p w14:paraId="188F480C">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6634.67</w:t>
            </w:r>
            <w:r>
              <w:rPr>
                <w:rFonts w:hint="eastAsia" w:ascii="宋体" w:hAnsi="宋体" w:eastAsia="宋体" w:cs="宋体"/>
                <w:color w:val="000000"/>
                <w:kern w:val="0"/>
                <w:sz w:val="22"/>
              </w:rPr>
              <w:t>　</w:t>
            </w:r>
          </w:p>
        </w:tc>
        <w:tc>
          <w:tcPr>
            <w:tcW w:w="3474" w:type="dxa"/>
            <w:tcBorders>
              <w:top w:val="nil"/>
              <w:left w:val="nil"/>
              <w:bottom w:val="nil"/>
              <w:right w:val="single" w:color="000000" w:sz="4" w:space="0"/>
            </w:tcBorders>
            <w:noWrap/>
            <w:tcMar>
              <w:top w:w="15" w:type="dxa"/>
              <w:left w:w="15" w:type="dxa"/>
              <w:right w:w="15" w:type="dxa"/>
            </w:tcMar>
            <w:vAlign w:val="center"/>
          </w:tcPr>
          <w:p w14:paraId="64872B95">
            <w:pPr>
              <w:widowControl/>
              <w:jc w:val="center"/>
              <w:textAlignment w:val="center"/>
              <w:rPr>
                <w:rFonts w:ascii="宋体" w:hAnsi="宋体" w:eastAsia="宋体" w:cs="宋体"/>
                <w:b/>
                <w:color w:val="000000"/>
                <w:sz w:val="22"/>
              </w:rPr>
            </w:pPr>
            <w:r>
              <w:rPr>
                <w:rFonts w:hint="eastAsia" w:ascii="宋体" w:hAnsi="宋体" w:eastAsia="宋体" w:cs="宋体"/>
                <w:b/>
                <w:color w:val="000000"/>
                <w:kern w:val="0"/>
                <w:sz w:val="22"/>
              </w:rPr>
              <w:t>总计</w:t>
            </w:r>
          </w:p>
        </w:tc>
        <w:tc>
          <w:tcPr>
            <w:tcW w:w="541" w:type="dxa"/>
            <w:tcBorders>
              <w:top w:val="nil"/>
              <w:left w:val="nil"/>
              <w:bottom w:val="nil"/>
              <w:right w:val="single" w:color="000000" w:sz="4" w:space="0"/>
            </w:tcBorders>
            <w:noWrap/>
            <w:tcMar>
              <w:top w:w="15" w:type="dxa"/>
              <w:left w:w="15" w:type="dxa"/>
              <w:right w:w="15" w:type="dxa"/>
            </w:tcMar>
            <w:vAlign w:val="center"/>
          </w:tcPr>
          <w:p w14:paraId="4C1CE405">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56</w:t>
            </w:r>
          </w:p>
        </w:tc>
        <w:tc>
          <w:tcPr>
            <w:tcW w:w="844" w:type="dxa"/>
            <w:tcBorders>
              <w:top w:val="nil"/>
              <w:left w:val="nil"/>
              <w:bottom w:val="nil"/>
              <w:right w:val="single" w:color="000000" w:sz="4" w:space="0"/>
            </w:tcBorders>
            <w:noWrap/>
            <w:tcMar>
              <w:top w:w="15" w:type="dxa"/>
              <w:left w:w="15" w:type="dxa"/>
              <w:right w:w="15" w:type="dxa"/>
            </w:tcMar>
            <w:vAlign w:val="center"/>
          </w:tcPr>
          <w:p w14:paraId="0A9EA9D2">
            <w:pPr>
              <w:widowControl/>
              <w:jc w:val="right"/>
              <w:textAlignment w:val="center"/>
              <w:rPr>
                <w:rFonts w:ascii="宋体" w:hAnsi="宋体" w:eastAsia="宋体" w:cs="宋体"/>
                <w:color w:val="000000"/>
                <w:sz w:val="22"/>
              </w:rPr>
            </w:pPr>
            <w:r>
              <w:rPr>
                <w:rFonts w:ascii="宋体" w:hAnsi="宋体" w:eastAsia="宋体" w:cs="宋体"/>
                <w:color w:val="000000"/>
                <w:kern w:val="0"/>
                <w:sz w:val="22"/>
              </w:rPr>
              <w:t>6634.67</w:t>
            </w:r>
            <w:r>
              <w:rPr>
                <w:rFonts w:hint="eastAsia" w:ascii="宋体" w:hAnsi="宋体" w:eastAsia="宋体" w:cs="宋体"/>
                <w:color w:val="000000"/>
                <w:kern w:val="0"/>
                <w:sz w:val="22"/>
              </w:rPr>
              <w:t>　</w:t>
            </w:r>
          </w:p>
        </w:tc>
      </w:tr>
      <w:tr w14:paraId="171B7E48">
        <w:tblPrEx>
          <w:tblCellMar>
            <w:top w:w="0" w:type="dxa"/>
            <w:left w:w="0" w:type="dxa"/>
            <w:bottom w:w="0" w:type="dxa"/>
            <w:right w:w="0" w:type="dxa"/>
          </w:tblCellMar>
        </w:tblPrEx>
        <w:trPr>
          <w:trHeight w:val="213" w:hRule="atLeast"/>
          <w:jc w:val="center"/>
        </w:trPr>
        <w:tc>
          <w:tcPr>
            <w:tcW w:w="2895" w:type="dxa"/>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25CC820C">
            <w:pPr>
              <w:widowControl/>
              <w:textAlignment w:val="center"/>
              <w:rPr>
                <w:rFonts w:ascii="宋体" w:hAnsi="宋体" w:eastAsia="宋体" w:cs="宋体"/>
                <w:b/>
                <w:color w:val="000000"/>
                <w:kern w:val="0"/>
                <w:sz w:val="22"/>
              </w:rPr>
            </w:pPr>
          </w:p>
        </w:tc>
        <w:tc>
          <w:tcPr>
            <w:tcW w:w="900"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0AA108BA">
            <w:pPr>
              <w:widowControl/>
              <w:jc w:val="center"/>
              <w:textAlignment w:val="center"/>
              <w:rPr>
                <w:rFonts w:ascii="宋体" w:hAnsi="宋体" w:eastAsia="宋体" w:cs="宋体"/>
                <w:color w:val="000000"/>
                <w:kern w:val="0"/>
                <w:sz w:val="22"/>
              </w:rPr>
            </w:pPr>
          </w:p>
        </w:tc>
        <w:tc>
          <w:tcPr>
            <w:tcW w:w="863" w:type="dxa"/>
            <w:gridSpan w:val="2"/>
            <w:tcBorders>
              <w:top w:val="nil"/>
              <w:left w:val="nil"/>
              <w:bottom w:val="single" w:color="000000" w:sz="4" w:space="0"/>
              <w:right w:val="single" w:color="000000" w:sz="4" w:space="0"/>
            </w:tcBorders>
            <w:noWrap/>
            <w:tcMar>
              <w:top w:w="15" w:type="dxa"/>
              <w:left w:w="15" w:type="dxa"/>
              <w:right w:w="15" w:type="dxa"/>
            </w:tcMar>
            <w:vAlign w:val="center"/>
          </w:tcPr>
          <w:p w14:paraId="7CD34551">
            <w:pPr>
              <w:widowControl/>
              <w:jc w:val="right"/>
              <w:textAlignment w:val="center"/>
              <w:rPr>
                <w:rFonts w:ascii="宋体" w:hAnsi="宋体" w:eastAsia="宋体" w:cs="宋体"/>
                <w:color w:val="000000"/>
                <w:kern w:val="0"/>
                <w:sz w:val="22"/>
              </w:rPr>
            </w:pPr>
          </w:p>
        </w:tc>
        <w:tc>
          <w:tcPr>
            <w:tcW w:w="3474" w:type="dxa"/>
            <w:tcBorders>
              <w:top w:val="nil"/>
              <w:left w:val="nil"/>
              <w:bottom w:val="single" w:color="000000" w:sz="4" w:space="0"/>
              <w:right w:val="single" w:color="000000" w:sz="4" w:space="0"/>
            </w:tcBorders>
            <w:noWrap/>
            <w:tcMar>
              <w:top w:w="15" w:type="dxa"/>
              <w:left w:w="15" w:type="dxa"/>
              <w:right w:w="15" w:type="dxa"/>
            </w:tcMar>
            <w:vAlign w:val="center"/>
          </w:tcPr>
          <w:p w14:paraId="597A0D31">
            <w:pPr>
              <w:widowControl/>
              <w:jc w:val="center"/>
              <w:textAlignment w:val="center"/>
              <w:rPr>
                <w:rFonts w:ascii="宋体" w:hAnsi="宋体" w:eastAsia="宋体" w:cs="宋体"/>
                <w:b/>
                <w:color w:val="000000"/>
                <w:kern w:val="0"/>
                <w:sz w:val="22"/>
              </w:rPr>
            </w:pPr>
          </w:p>
        </w:tc>
        <w:tc>
          <w:tcPr>
            <w:tcW w:w="541" w:type="dxa"/>
            <w:tcBorders>
              <w:top w:val="nil"/>
              <w:left w:val="nil"/>
              <w:bottom w:val="single" w:color="000000" w:sz="4" w:space="0"/>
              <w:right w:val="single" w:color="000000" w:sz="4" w:space="0"/>
            </w:tcBorders>
            <w:noWrap/>
            <w:tcMar>
              <w:top w:w="15" w:type="dxa"/>
              <w:left w:w="15" w:type="dxa"/>
              <w:right w:w="15" w:type="dxa"/>
            </w:tcMar>
            <w:vAlign w:val="center"/>
          </w:tcPr>
          <w:p w14:paraId="692BF1B7">
            <w:pPr>
              <w:widowControl/>
              <w:jc w:val="center"/>
              <w:textAlignment w:val="center"/>
              <w:rPr>
                <w:rFonts w:ascii="宋体" w:hAnsi="宋体" w:eastAsia="宋体" w:cs="宋体"/>
                <w:color w:val="000000"/>
                <w:kern w:val="0"/>
                <w:sz w:val="22"/>
              </w:rPr>
            </w:pPr>
          </w:p>
        </w:tc>
        <w:tc>
          <w:tcPr>
            <w:tcW w:w="844" w:type="dxa"/>
            <w:tcBorders>
              <w:top w:val="nil"/>
              <w:left w:val="nil"/>
              <w:bottom w:val="single" w:color="000000" w:sz="4" w:space="0"/>
              <w:right w:val="single" w:color="000000" w:sz="4" w:space="0"/>
            </w:tcBorders>
            <w:noWrap/>
            <w:tcMar>
              <w:top w:w="15" w:type="dxa"/>
              <w:left w:w="15" w:type="dxa"/>
              <w:right w:w="15" w:type="dxa"/>
            </w:tcMar>
            <w:vAlign w:val="center"/>
          </w:tcPr>
          <w:p w14:paraId="18499DFA">
            <w:pPr>
              <w:widowControl/>
              <w:jc w:val="right"/>
              <w:textAlignment w:val="center"/>
              <w:rPr>
                <w:rFonts w:ascii="宋体" w:hAnsi="宋体" w:eastAsia="宋体" w:cs="宋体"/>
                <w:color w:val="000000"/>
                <w:kern w:val="0"/>
                <w:sz w:val="22"/>
              </w:rPr>
            </w:pPr>
          </w:p>
        </w:tc>
      </w:tr>
    </w:tbl>
    <w:p w14:paraId="6D50A7A3"/>
    <w:p w14:paraId="25A5871D"/>
    <w:p w14:paraId="5065B8C8">
      <w:pPr>
        <w:spacing w:line="400" w:lineRule="exact"/>
        <w:jc w:val="center"/>
        <w:rPr>
          <w:rFonts w:ascii="黑体" w:hAnsi="宋体" w:eastAsia="黑体" w:cs="黑体"/>
          <w:color w:val="000000"/>
          <w:kern w:val="0"/>
          <w:sz w:val="32"/>
          <w:szCs w:val="32"/>
        </w:rPr>
      </w:pPr>
      <w:r>
        <w:rPr>
          <w:rFonts w:hint="eastAsia" w:ascii="黑体" w:hAnsi="宋体" w:eastAsia="黑体" w:cs="黑体"/>
          <w:color w:val="000000"/>
          <w:kern w:val="0"/>
          <w:sz w:val="32"/>
          <w:szCs w:val="32"/>
        </w:rPr>
        <w:t>收入决算表</w:t>
      </w:r>
    </w:p>
    <w:p w14:paraId="1F7EB211">
      <w:r>
        <w:pict>
          <v:shape id="_x0000_i1030" o:spt="75" type="#_x0000_t75" style="height:405.95pt;width:451.85pt;" filled="f" o:preferrelative="t" stroked="f" coordsize="21600,21600">
            <v:path/>
            <v:fill on="f" focussize="0,0"/>
            <v:stroke on="f" joinstyle="miter"/>
            <v:imagedata r:id="rId25" o:title=""/>
            <o:lock v:ext="edit" aspectratio="t"/>
            <w10:wrap type="none"/>
            <w10:anchorlock/>
          </v:shape>
        </w:pict>
      </w:r>
      <w:r>
        <w:br w:type="page"/>
      </w:r>
    </w:p>
    <w:tbl>
      <w:tblPr>
        <w:tblStyle w:val="7"/>
        <w:tblW w:w="9680" w:type="dxa"/>
        <w:jc w:val="center"/>
        <w:tblLayout w:type="fixed"/>
        <w:tblCellMar>
          <w:top w:w="0" w:type="dxa"/>
          <w:left w:w="0" w:type="dxa"/>
          <w:bottom w:w="0" w:type="dxa"/>
          <w:right w:w="0" w:type="dxa"/>
        </w:tblCellMar>
      </w:tblPr>
      <w:tblGrid>
        <w:gridCol w:w="9680"/>
      </w:tblGrid>
      <w:tr w14:paraId="6FE7E13C">
        <w:tblPrEx>
          <w:tblCellMar>
            <w:top w:w="0" w:type="dxa"/>
            <w:left w:w="0" w:type="dxa"/>
            <w:bottom w:w="0" w:type="dxa"/>
            <w:right w:w="0" w:type="dxa"/>
          </w:tblCellMar>
        </w:tblPrEx>
        <w:trPr>
          <w:trHeight w:val="612" w:hRule="atLeast"/>
          <w:jc w:val="center"/>
        </w:trPr>
        <w:tc>
          <w:tcPr>
            <w:tcW w:w="9680" w:type="dxa"/>
            <w:tcBorders>
              <w:top w:val="nil"/>
              <w:left w:val="nil"/>
              <w:bottom w:val="nil"/>
              <w:right w:val="nil"/>
            </w:tcBorders>
            <w:noWrap/>
            <w:tcMar>
              <w:top w:w="15" w:type="dxa"/>
              <w:left w:w="15" w:type="dxa"/>
              <w:right w:w="15" w:type="dxa"/>
            </w:tcMar>
            <w:vAlign w:val="center"/>
          </w:tcPr>
          <w:p w14:paraId="3A85DD27">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支出决算表</w:t>
            </w:r>
          </w:p>
        </w:tc>
      </w:tr>
    </w:tbl>
    <w:p w14:paraId="6C60BE08">
      <w:r>
        <w:pict>
          <v:shape id="_x0000_i1031" o:spt="75" type="#_x0000_t75" style="height:456.85pt;width:450.6pt;" filled="f" o:preferrelative="t" stroked="f" coordsize="21600,21600">
            <v:path/>
            <v:fill on="f" focussize="0,0"/>
            <v:stroke on="f" joinstyle="miter"/>
            <v:imagedata r:id="rId26" o:title=""/>
            <o:lock v:ext="edit" aspectratio="t"/>
            <w10:wrap type="none"/>
            <w10:anchorlock/>
          </v:shape>
        </w:pict>
      </w:r>
      <w:r>
        <w:br w:type="page"/>
      </w:r>
    </w:p>
    <w:tbl>
      <w:tblPr>
        <w:tblStyle w:val="7"/>
        <w:tblW w:w="9520" w:type="dxa"/>
        <w:jc w:val="center"/>
        <w:tblLayout w:type="fixed"/>
        <w:tblCellMar>
          <w:top w:w="0" w:type="dxa"/>
          <w:left w:w="0" w:type="dxa"/>
          <w:bottom w:w="0" w:type="dxa"/>
          <w:right w:w="0" w:type="dxa"/>
        </w:tblCellMar>
      </w:tblPr>
      <w:tblGrid>
        <w:gridCol w:w="9520"/>
      </w:tblGrid>
      <w:tr w14:paraId="413E0950">
        <w:trPr>
          <w:trHeight w:val="406" w:hRule="atLeast"/>
          <w:jc w:val="center"/>
        </w:trPr>
        <w:tc>
          <w:tcPr>
            <w:tcW w:w="9520" w:type="dxa"/>
            <w:tcBorders>
              <w:top w:val="nil"/>
              <w:left w:val="nil"/>
              <w:bottom w:val="nil"/>
              <w:right w:val="nil"/>
            </w:tcBorders>
            <w:noWrap/>
            <w:tcMar>
              <w:top w:w="15" w:type="dxa"/>
              <w:left w:w="15" w:type="dxa"/>
              <w:right w:w="15" w:type="dxa"/>
            </w:tcMar>
            <w:vAlign w:val="bottom"/>
          </w:tcPr>
          <w:p w14:paraId="26D8727D">
            <w:pPr>
              <w:jc w:val="center"/>
              <w:rPr>
                <w:rFonts w:ascii="黑体" w:hAnsi="宋体" w:eastAsia="黑体" w:cs="黑体"/>
                <w:color w:val="000000"/>
                <w:sz w:val="32"/>
                <w:szCs w:val="32"/>
              </w:rPr>
            </w:pPr>
            <w:r>
              <w:rPr>
                <w:rFonts w:hint="eastAsia" w:ascii="黑体" w:hAnsi="宋体" w:eastAsia="黑体" w:cs="黑体"/>
                <w:color w:val="000000"/>
                <w:kern w:val="0"/>
                <w:sz w:val="32"/>
                <w:szCs w:val="32"/>
              </w:rPr>
              <w:t>财政拨款收入支出决算总表</w:t>
            </w:r>
          </w:p>
        </w:tc>
      </w:tr>
    </w:tbl>
    <w:p w14:paraId="4A301CAB">
      <w:r>
        <w:pict>
          <v:shape id="_x0000_i1032" o:spt="75" type="#_x0000_t75" style="height:342.6pt;width:450.6pt;" filled="f" o:preferrelative="t" stroked="f" coordsize="21600,21600">
            <v:path/>
            <v:fill on="f" focussize="0,0"/>
            <v:stroke on="f" joinstyle="miter"/>
            <v:imagedata r:id="rId27" o:title=""/>
            <o:lock v:ext="edit" aspectratio="t"/>
            <w10:wrap type="none"/>
            <w10:anchorlock/>
          </v:shape>
        </w:pict>
      </w:r>
      <w:r>
        <w:br w:type="page"/>
      </w:r>
    </w:p>
    <w:tbl>
      <w:tblPr>
        <w:tblStyle w:val="7"/>
        <w:tblW w:w="9991" w:type="dxa"/>
        <w:jc w:val="center"/>
        <w:tblLayout w:type="autofit"/>
        <w:tblCellMar>
          <w:top w:w="0" w:type="dxa"/>
          <w:left w:w="0" w:type="dxa"/>
          <w:bottom w:w="0" w:type="dxa"/>
          <w:right w:w="0" w:type="dxa"/>
        </w:tblCellMar>
      </w:tblPr>
      <w:tblGrid>
        <w:gridCol w:w="9991"/>
      </w:tblGrid>
      <w:tr w14:paraId="557F79E6">
        <w:tblPrEx>
          <w:tblCellMar>
            <w:top w:w="0" w:type="dxa"/>
            <w:left w:w="0" w:type="dxa"/>
            <w:bottom w:w="0" w:type="dxa"/>
            <w:right w:w="0" w:type="dxa"/>
          </w:tblCellMar>
        </w:tblPrEx>
        <w:trPr>
          <w:trHeight w:val="600" w:hRule="atLeast"/>
          <w:jc w:val="center"/>
        </w:trPr>
        <w:tc>
          <w:tcPr>
            <w:tcW w:w="9991" w:type="dxa"/>
            <w:tcBorders>
              <w:top w:val="nil"/>
              <w:left w:val="nil"/>
              <w:bottom w:val="nil"/>
              <w:right w:val="nil"/>
            </w:tcBorders>
            <w:noWrap/>
            <w:tcMar>
              <w:top w:w="15" w:type="dxa"/>
              <w:left w:w="15" w:type="dxa"/>
              <w:right w:w="15" w:type="dxa"/>
            </w:tcMar>
            <w:vAlign w:val="center"/>
          </w:tcPr>
          <w:p w14:paraId="0F44D0AD">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一般公共预算财政拨款支出决算表</w:t>
            </w:r>
          </w:p>
        </w:tc>
      </w:tr>
    </w:tbl>
    <w:p w14:paraId="257B357F">
      <w:r>
        <w:pict>
          <v:shape id="_x0000_i1033" o:spt="75" type="#_x0000_t75" style="height:489.1pt;width:451.85pt;" filled="f" o:preferrelative="t" stroked="f" coordsize="21600,21600">
            <v:path/>
            <v:fill on="f" focussize="0,0"/>
            <v:stroke on="f" joinstyle="miter"/>
            <v:imagedata r:id="rId28" o:title=""/>
            <o:lock v:ext="edit" aspectratio="t"/>
            <w10:wrap type="none"/>
            <w10:anchorlock/>
          </v:shape>
        </w:pict>
      </w:r>
      <w:r>
        <w:br w:type="page"/>
      </w:r>
    </w:p>
    <w:tbl>
      <w:tblPr>
        <w:tblStyle w:val="7"/>
        <w:tblW w:w="10000" w:type="dxa"/>
        <w:jc w:val="center"/>
        <w:tblLayout w:type="fixed"/>
        <w:tblCellMar>
          <w:top w:w="0" w:type="dxa"/>
          <w:left w:w="0" w:type="dxa"/>
          <w:bottom w:w="0" w:type="dxa"/>
          <w:right w:w="0" w:type="dxa"/>
        </w:tblCellMar>
      </w:tblPr>
      <w:tblGrid>
        <w:gridCol w:w="10000"/>
      </w:tblGrid>
      <w:tr w14:paraId="28BA901E">
        <w:tblPrEx>
          <w:tblCellMar>
            <w:top w:w="0" w:type="dxa"/>
            <w:left w:w="0" w:type="dxa"/>
            <w:bottom w:w="0" w:type="dxa"/>
            <w:right w:w="0" w:type="dxa"/>
          </w:tblCellMar>
        </w:tblPrEx>
        <w:trPr>
          <w:trHeight w:val="662" w:hRule="atLeast"/>
          <w:jc w:val="center"/>
        </w:trPr>
        <w:tc>
          <w:tcPr>
            <w:tcW w:w="10000" w:type="dxa"/>
            <w:tcBorders>
              <w:top w:val="nil"/>
              <w:left w:val="nil"/>
              <w:bottom w:val="nil"/>
              <w:right w:val="nil"/>
            </w:tcBorders>
            <w:tcMar>
              <w:top w:w="15" w:type="dxa"/>
              <w:left w:w="15" w:type="dxa"/>
              <w:right w:w="15" w:type="dxa"/>
            </w:tcMar>
            <w:vAlign w:val="center"/>
          </w:tcPr>
          <w:p w14:paraId="593D8026">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一般公共预算财政拨款基本支出决算表</w:t>
            </w:r>
          </w:p>
        </w:tc>
      </w:tr>
    </w:tbl>
    <w:p w14:paraId="1C3818B4">
      <w:r>
        <w:pict>
          <v:shape id="_x0000_i1034" o:spt="75" type="#_x0000_t75" style="height:261.95pt;width:450.6pt;" filled="f" o:preferrelative="t" stroked="f" coordsize="21600,21600">
            <v:path/>
            <v:fill on="f" focussize="0,0"/>
            <v:stroke on="f" joinstyle="miter"/>
            <v:imagedata r:id="rId29" o:title=""/>
            <o:lock v:ext="edit" aspectratio="t"/>
            <w10:wrap type="none"/>
            <w10:anchorlock/>
          </v:shape>
        </w:pict>
      </w:r>
      <w:r>
        <w:br w:type="page"/>
      </w:r>
    </w:p>
    <w:tbl>
      <w:tblPr>
        <w:tblStyle w:val="7"/>
        <w:tblW w:w="9220" w:type="dxa"/>
        <w:jc w:val="center"/>
        <w:tblLayout w:type="autofit"/>
        <w:tblCellMar>
          <w:top w:w="0" w:type="dxa"/>
          <w:left w:w="0" w:type="dxa"/>
          <w:bottom w:w="0" w:type="dxa"/>
          <w:right w:w="0" w:type="dxa"/>
        </w:tblCellMar>
      </w:tblPr>
      <w:tblGrid>
        <w:gridCol w:w="2830"/>
        <w:gridCol w:w="1535"/>
        <w:gridCol w:w="1194"/>
        <w:gridCol w:w="895"/>
        <w:gridCol w:w="1194"/>
        <w:gridCol w:w="1572"/>
      </w:tblGrid>
      <w:tr w14:paraId="784DE021">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noWrap/>
            <w:tcMar>
              <w:top w:w="15" w:type="dxa"/>
              <w:left w:w="15" w:type="dxa"/>
              <w:right w:w="15" w:type="dxa"/>
            </w:tcMar>
            <w:vAlign w:val="center"/>
          </w:tcPr>
          <w:p w14:paraId="5541338C">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一般公共预算财政拨款“三公”经费支出决算表</w:t>
            </w:r>
          </w:p>
        </w:tc>
      </w:tr>
      <w:tr w14:paraId="54249C28">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noWrap/>
            <w:tcMar>
              <w:top w:w="15" w:type="dxa"/>
              <w:left w:w="15" w:type="dxa"/>
              <w:right w:w="15" w:type="dxa"/>
            </w:tcMar>
            <w:vAlign w:val="bottom"/>
          </w:tcPr>
          <w:p w14:paraId="3473AFB0">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2707CD51">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0CFC2358">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59FC17E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6D784517">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2A5581D0">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07</w:t>
            </w:r>
            <w:r>
              <w:rPr>
                <w:rFonts w:hint="eastAsia" w:ascii="宋体" w:hAnsi="宋体" w:eastAsia="宋体" w:cs="宋体"/>
                <w:color w:val="000000"/>
                <w:kern w:val="0"/>
                <w:sz w:val="20"/>
                <w:szCs w:val="20"/>
              </w:rPr>
              <w:t>表</w:t>
            </w:r>
          </w:p>
        </w:tc>
      </w:tr>
      <w:tr w14:paraId="51C24137">
        <w:tblPrEx>
          <w:tblCellMar>
            <w:top w:w="0" w:type="dxa"/>
            <w:left w:w="0" w:type="dxa"/>
            <w:bottom w:w="0" w:type="dxa"/>
            <w:right w:w="0" w:type="dxa"/>
          </w:tblCellMar>
        </w:tblPrEx>
        <w:trPr>
          <w:trHeight w:val="360" w:hRule="atLeast"/>
          <w:jc w:val="center"/>
        </w:trPr>
        <w:tc>
          <w:tcPr>
            <w:tcW w:w="0" w:type="auto"/>
            <w:tcBorders>
              <w:top w:val="nil"/>
              <w:left w:val="nil"/>
              <w:bottom w:val="nil"/>
              <w:right w:val="nil"/>
            </w:tcBorders>
            <w:noWrap/>
            <w:tcMar>
              <w:top w:w="15" w:type="dxa"/>
              <w:left w:w="15" w:type="dxa"/>
              <w:right w:w="15" w:type="dxa"/>
            </w:tcMar>
            <w:vAlign w:val="bottom"/>
          </w:tcPr>
          <w:p w14:paraId="2CCC29A9">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部门：唐山高新技术产业开发区</w:t>
            </w:r>
          </w:p>
          <w:p w14:paraId="7B0EF31E">
            <w:pPr>
              <w:widowControl/>
              <w:jc w:val="left"/>
              <w:textAlignment w:val="bottom"/>
              <w:rPr>
                <w:rFonts w:ascii="宋体" w:hAnsi="宋体" w:eastAsia="宋体" w:cs="宋体"/>
                <w:color w:val="000000"/>
                <w:kern w:val="0"/>
                <w:sz w:val="20"/>
                <w:szCs w:val="20"/>
                <w:highlight w:val="yellow"/>
              </w:rPr>
            </w:pPr>
            <w:r>
              <w:rPr>
                <w:rFonts w:hint="eastAsia" w:ascii="宋体" w:hAnsi="宋体" w:eastAsia="宋体" w:cs="宋体"/>
                <w:color w:val="000000"/>
                <w:kern w:val="0"/>
                <w:sz w:val="20"/>
                <w:szCs w:val="20"/>
              </w:rPr>
              <w:t>人力资源和社会保障局</w:t>
            </w:r>
          </w:p>
        </w:tc>
        <w:tc>
          <w:tcPr>
            <w:tcW w:w="0" w:type="auto"/>
            <w:tcBorders>
              <w:top w:val="nil"/>
              <w:left w:val="nil"/>
              <w:bottom w:val="nil"/>
              <w:right w:val="nil"/>
            </w:tcBorders>
            <w:noWrap/>
            <w:tcMar>
              <w:top w:w="15" w:type="dxa"/>
              <w:left w:w="15" w:type="dxa"/>
              <w:right w:w="15" w:type="dxa"/>
            </w:tcMar>
            <w:vAlign w:val="bottom"/>
          </w:tcPr>
          <w:p w14:paraId="60DAC418">
            <w:pPr>
              <w:rPr>
                <w:rFonts w:ascii="Arial" w:hAnsi="Arial" w:cs="Arial"/>
                <w:color w:val="000000"/>
                <w:sz w:val="20"/>
                <w:szCs w:val="20"/>
                <w:highlight w:val="yellow"/>
              </w:rPr>
            </w:pPr>
          </w:p>
        </w:tc>
        <w:tc>
          <w:tcPr>
            <w:tcW w:w="0" w:type="auto"/>
            <w:tcBorders>
              <w:top w:val="nil"/>
              <w:left w:val="nil"/>
              <w:bottom w:val="nil"/>
              <w:right w:val="nil"/>
            </w:tcBorders>
            <w:noWrap/>
            <w:tcMar>
              <w:top w:w="15" w:type="dxa"/>
              <w:left w:w="15" w:type="dxa"/>
              <w:right w:w="15" w:type="dxa"/>
            </w:tcMar>
            <w:vAlign w:val="bottom"/>
          </w:tcPr>
          <w:p w14:paraId="289E4A2F">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6C927600">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74A85BD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2C23B201">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23CCD405">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C59142D">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预算数</w:t>
            </w:r>
          </w:p>
        </w:tc>
      </w:tr>
      <w:tr w14:paraId="745BB0A5">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04BE79F0">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5CD0C42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14:paraId="273FEA76">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14:paraId="5B003099">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6D453D1E">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14:paraId="5ED25800">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1F1A58D3">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4DFC980C">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0190BF2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3A2C4A6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tcMar>
              <w:top w:w="15" w:type="dxa"/>
              <w:left w:w="15" w:type="dxa"/>
              <w:right w:w="15" w:type="dxa"/>
            </w:tcMar>
            <w:vAlign w:val="center"/>
          </w:tcPr>
          <w:p w14:paraId="5B0B53A3">
            <w:pPr>
              <w:jc w:val="center"/>
              <w:rPr>
                <w:rFonts w:ascii="宋体" w:hAnsi="宋体" w:eastAsia="宋体" w:cs="宋体"/>
                <w:color w:val="000000"/>
                <w:sz w:val="22"/>
              </w:rPr>
            </w:pPr>
          </w:p>
        </w:tc>
      </w:tr>
      <w:tr w14:paraId="687A2241">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6B426E36">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14:paraId="685A7C2C">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07FF002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224FB930">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4</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6CFCF5A7">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5</w:t>
            </w:r>
          </w:p>
        </w:tc>
        <w:tc>
          <w:tcPr>
            <w:tcW w:w="1572" w:type="dxa"/>
            <w:tcBorders>
              <w:top w:val="nil"/>
              <w:left w:val="nil"/>
              <w:bottom w:val="single" w:color="000000" w:sz="4" w:space="0"/>
              <w:right w:val="single" w:color="auto" w:sz="4" w:space="0"/>
            </w:tcBorders>
            <w:tcMar>
              <w:top w:w="15" w:type="dxa"/>
              <w:left w:w="15" w:type="dxa"/>
              <w:right w:w="15" w:type="dxa"/>
            </w:tcMar>
            <w:vAlign w:val="center"/>
          </w:tcPr>
          <w:p w14:paraId="0F0BF254">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6</w:t>
            </w:r>
          </w:p>
        </w:tc>
      </w:tr>
      <w:tr w14:paraId="4A831B93">
        <w:tblPrEx>
          <w:tblCellMar>
            <w:top w:w="0" w:type="dxa"/>
            <w:left w:w="0" w:type="dxa"/>
            <w:bottom w:w="0" w:type="dxa"/>
            <w:right w:w="0" w:type="dxa"/>
          </w:tblCellMar>
        </w:tblPrEx>
        <w:trPr>
          <w:trHeight w:val="417" w:hRule="atLeast"/>
          <w:jc w:val="center"/>
        </w:trPr>
        <w:tc>
          <w:tcPr>
            <w:tcW w:w="0" w:type="auto"/>
            <w:tcBorders>
              <w:top w:val="nil"/>
              <w:left w:val="single" w:color="auto" w:sz="4" w:space="0"/>
              <w:bottom w:val="single" w:color="000000" w:sz="4" w:space="0"/>
              <w:right w:val="single" w:color="000000" w:sz="4" w:space="0"/>
            </w:tcBorders>
            <w:noWrap/>
            <w:tcMar>
              <w:top w:w="15" w:type="dxa"/>
              <w:left w:w="15" w:type="dxa"/>
              <w:right w:w="15" w:type="dxa"/>
            </w:tcMar>
            <w:vAlign w:val="center"/>
          </w:tcPr>
          <w:p w14:paraId="5FC6051A">
            <w:pPr>
              <w:jc w:val="right"/>
              <w:rPr>
                <w:rFonts w:ascii="宋体" w:hAnsi="宋体" w:eastAsia="宋体" w:cs="宋体"/>
                <w:color w:val="000000"/>
                <w:sz w:val="22"/>
              </w:rPr>
            </w:pPr>
            <w:r>
              <w:rPr>
                <w:rFonts w:ascii="宋体" w:hAnsi="宋体" w:eastAsia="宋体" w:cs="宋体"/>
                <w:color w:val="000000"/>
                <w:sz w:val="22"/>
              </w:rPr>
              <w:t>7.5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380505F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3336467E">
            <w:pPr>
              <w:jc w:val="right"/>
              <w:rPr>
                <w:rFonts w:ascii="宋体" w:hAnsi="宋体" w:eastAsia="宋体" w:cs="宋体"/>
                <w:color w:val="000000"/>
                <w:sz w:val="22"/>
              </w:rPr>
            </w:pPr>
            <w:r>
              <w:rPr>
                <w:rFonts w:ascii="宋体" w:hAnsi="宋体" w:eastAsia="宋体" w:cs="宋体"/>
                <w:color w:val="000000"/>
                <w:sz w:val="22"/>
              </w:rPr>
              <w:t>4.5</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51BDBEE8">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290620BC">
            <w:pPr>
              <w:jc w:val="right"/>
              <w:rPr>
                <w:rFonts w:ascii="宋体" w:hAnsi="宋体" w:eastAsia="宋体" w:cs="宋体"/>
                <w:color w:val="000000"/>
                <w:sz w:val="22"/>
              </w:rPr>
            </w:pPr>
            <w:r>
              <w:rPr>
                <w:rFonts w:ascii="宋体" w:hAnsi="宋体" w:eastAsia="宋体" w:cs="宋体"/>
                <w:color w:val="000000"/>
                <w:sz w:val="22"/>
              </w:rPr>
              <w:t>4.5</w:t>
            </w:r>
          </w:p>
        </w:tc>
        <w:tc>
          <w:tcPr>
            <w:tcW w:w="0" w:type="auto"/>
            <w:tcBorders>
              <w:top w:val="nil"/>
              <w:left w:val="nil"/>
              <w:bottom w:val="single" w:color="000000" w:sz="4" w:space="0"/>
              <w:right w:val="single" w:color="auto" w:sz="4" w:space="0"/>
            </w:tcBorders>
            <w:noWrap/>
            <w:tcMar>
              <w:top w:w="15" w:type="dxa"/>
              <w:left w:w="15" w:type="dxa"/>
              <w:right w:w="15" w:type="dxa"/>
            </w:tcMar>
            <w:vAlign w:val="center"/>
          </w:tcPr>
          <w:p w14:paraId="5B2190B7">
            <w:pPr>
              <w:jc w:val="right"/>
              <w:rPr>
                <w:rFonts w:ascii="宋体" w:hAnsi="宋体" w:eastAsia="宋体" w:cs="宋体"/>
                <w:color w:val="000000"/>
                <w:sz w:val="22"/>
              </w:rPr>
            </w:pPr>
            <w:r>
              <w:rPr>
                <w:rFonts w:ascii="宋体" w:hAnsi="宋体" w:eastAsia="宋体" w:cs="宋体"/>
                <w:color w:val="000000"/>
                <w:sz w:val="22"/>
              </w:rPr>
              <w:t>3</w:t>
            </w:r>
          </w:p>
        </w:tc>
      </w:tr>
      <w:tr w14:paraId="36EB48F0">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tcMar>
              <w:top w:w="15" w:type="dxa"/>
              <w:left w:w="15" w:type="dxa"/>
              <w:right w:w="15" w:type="dxa"/>
            </w:tcMar>
            <w:vAlign w:val="center"/>
          </w:tcPr>
          <w:p w14:paraId="0E0E8B1F">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决算数</w:t>
            </w:r>
          </w:p>
        </w:tc>
      </w:tr>
      <w:tr w14:paraId="6BA9656D">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tcMar>
              <w:top w:w="15" w:type="dxa"/>
              <w:left w:w="15" w:type="dxa"/>
              <w:right w:w="15" w:type="dxa"/>
            </w:tcMar>
            <w:vAlign w:val="center"/>
          </w:tcPr>
          <w:p w14:paraId="590721B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1686" w:type="dxa"/>
            <w:vMerge w:val="restart"/>
            <w:tcBorders>
              <w:top w:val="single" w:color="auto" w:sz="4" w:space="0"/>
              <w:left w:val="nil"/>
              <w:bottom w:val="single" w:color="000000" w:sz="4" w:space="0"/>
              <w:right w:val="single" w:color="000000" w:sz="4" w:space="0"/>
            </w:tcBorders>
            <w:tcMar>
              <w:top w:w="15" w:type="dxa"/>
              <w:left w:w="15" w:type="dxa"/>
              <w:right w:w="15" w:type="dxa"/>
            </w:tcMar>
            <w:vAlign w:val="center"/>
          </w:tcPr>
          <w:p w14:paraId="5C8B9ED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因公出国（境）费</w:t>
            </w:r>
          </w:p>
        </w:tc>
        <w:tc>
          <w:tcPr>
            <w:tcW w:w="4695" w:type="dxa"/>
            <w:gridSpan w:val="3"/>
            <w:tcBorders>
              <w:top w:val="single" w:color="auto" w:sz="4" w:space="0"/>
              <w:left w:val="nil"/>
              <w:bottom w:val="single" w:color="000000" w:sz="4" w:space="0"/>
              <w:right w:val="single" w:color="000000" w:sz="4" w:space="0"/>
            </w:tcBorders>
            <w:tcMar>
              <w:top w:w="15" w:type="dxa"/>
              <w:left w:w="15" w:type="dxa"/>
              <w:right w:w="15" w:type="dxa"/>
            </w:tcMar>
            <w:vAlign w:val="center"/>
          </w:tcPr>
          <w:p w14:paraId="718BA52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公务用车购置及运行费</w:t>
            </w:r>
          </w:p>
        </w:tc>
        <w:tc>
          <w:tcPr>
            <w:tcW w:w="1572" w:type="dxa"/>
            <w:vMerge w:val="restart"/>
            <w:tcBorders>
              <w:top w:val="single" w:color="auto" w:sz="4" w:space="0"/>
              <w:left w:val="nil"/>
              <w:bottom w:val="single" w:color="000000" w:sz="4" w:space="0"/>
              <w:right w:val="single" w:color="auto" w:sz="4" w:space="0"/>
            </w:tcBorders>
            <w:tcMar>
              <w:top w:w="15" w:type="dxa"/>
              <w:left w:w="15" w:type="dxa"/>
              <w:right w:w="15" w:type="dxa"/>
            </w:tcMar>
            <w:vAlign w:val="center"/>
          </w:tcPr>
          <w:p w14:paraId="1E7F775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公务接待费</w:t>
            </w:r>
          </w:p>
        </w:tc>
      </w:tr>
      <w:tr w14:paraId="46F77968">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tcMar>
              <w:top w:w="15" w:type="dxa"/>
              <w:left w:w="15" w:type="dxa"/>
              <w:right w:w="15" w:type="dxa"/>
            </w:tcMar>
            <w:vAlign w:val="center"/>
          </w:tcPr>
          <w:p w14:paraId="4F570FAC">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tcMar>
              <w:top w:w="15" w:type="dxa"/>
              <w:left w:w="15" w:type="dxa"/>
              <w:right w:w="15" w:type="dxa"/>
            </w:tcMar>
            <w:vAlign w:val="center"/>
          </w:tcPr>
          <w:p w14:paraId="64A57C79">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7BF3EB84">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7B9B4DD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公务用车购置费</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40F82C5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公务用车运行费</w:t>
            </w:r>
          </w:p>
        </w:tc>
        <w:tc>
          <w:tcPr>
            <w:tcW w:w="1572" w:type="dxa"/>
            <w:vMerge w:val="continue"/>
            <w:tcBorders>
              <w:top w:val="nil"/>
              <w:left w:val="nil"/>
              <w:bottom w:val="single" w:color="000000" w:sz="4" w:space="0"/>
              <w:right w:val="single" w:color="auto" w:sz="4" w:space="0"/>
            </w:tcBorders>
            <w:tcMar>
              <w:top w:w="15" w:type="dxa"/>
              <w:left w:w="15" w:type="dxa"/>
              <w:right w:w="15" w:type="dxa"/>
            </w:tcMar>
            <w:vAlign w:val="center"/>
          </w:tcPr>
          <w:p w14:paraId="41D8979A">
            <w:pPr>
              <w:jc w:val="center"/>
              <w:rPr>
                <w:rFonts w:ascii="宋体" w:hAnsi="宋体" w:eastAsia="宋体" w:cs="宋体"/>
                <w:color w:val="000000"/>
                <w:sz w:val="22"/>
              </w:rPr>
            </w:pPr>
          </w:p>
        </w:tc>
      </w:tr>
      <w:tr w14:paraId="2DCE6683">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tcMar>
              <w:top w:w="15" w:type="dxa"/>
              <w:left w:w="15" w:type="dxa"/>
              <w:right w:w="15" w:type="dxa"/>
            </w:tcMar>
            <w:vAlign w:val="center"/>
          </w:tcPr>
          <w:p w14:paraId="77CC9D22">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7</w:t>
            </w:r>
          </w:p>
        </w:tc>
        <w:tc>
          <w:tcPr>
            <w:tcW w:w="1686" w:type="dxa"/>
            <w:tcBorders>
              <w:top w:val="nil"/>
              <w:left w:val="nil"/>
              <w:bottom w:val="single" w:color="000000" w:sz="4" w:space="0"/>
              <w:right w:val="single" w:color="000000" w:sz="4" w:space="0"/>
            </w:tcBorders>
            <w:tcMar>
              <w:top w:w="15" w:type="dxa"/>
              <w:left w:w="15" w:type="dxa"/>
              <w:right w:w="15" w:type="dxa"/>
            </w:tcMar>
            <w:vAlign w:val="center"/>
          </w:tcPr>
          <w:p w14:paraId="62531B7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8</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6A509CC1">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9</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52AFA151">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10</w:t>
            </w:r>
          </w:p>
        </w:tc>
        <w:tc>
          <w:tcPr>
            <w:tcW w:w="1565" w:type="dxa"/>
            <w:tcBorders>
              <w:top w:val="nil"/>
              <w:left w:val="nil"/>
              <w:bottom w:val="single" w:color="000000" w:sz="4" w:space="0"/>
              <w:right w:val="single" w:color="000000" w:sz="4" w:space="0"/>
            </w:tcBorders>
            <w:tcMar>
              <w:top w:w="15" w:type="dxa"/>
              <w:left w:w="15" w:type="dxa"/>
              <w:right w:w="15" w:type="dxa"/>
            </w:tcMar>
            <w:vAlign w:val="center"/>
          </w:tcPr>
          <w:p w14:paraId="0A42B3E1">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11</w:t>
            </w:r>
          </w:p>
        </w:tc>
        <w:tc>
          <w:tcPr>
            <w:tcW w:w="1572" w:type="dxa"/>
            <w:tcBorders>
              <w:top w:val="nil"/>
              <w:left w:val="nil"/>
              <w:bottom w:val="single" w:color="000000" w:sz="4" w:space="0"/>
              <w:right w:val="single" w:color="auto" w:sz="4" w:space="0"/>
            </w:tcBorders>
            <w:tcMar>
              <w:top w:w="15" w:type="dxa"/>
              <w:left w:w="15" w:type="dxa"/>
              <w:right w:w="15" w:type="dxa"/>
            </w:tcMar>
            <w:vAlign w:val="center"/>
          </w:tcPr>
          <w:p w14:paraId="4CDA7BE6">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12</w:t>
            </w:r>
          </w:p>
        </w:tc>
      </w:tr>
      <w:tr w14:paraId="1449A3C0">
        <w:tblPrEx>
          <w:tblCellMar>
            <w:top w:w="0" w:type="dxa"/>
            <w:left w:w="0" w:type="dxa"/>
            <w:bottom w:w="0" w:type="dxa"/>
            <w:right w:w="0" w:type="dxa"/>
          </w:tblCellMar>
        </w:tblPrEx>
        <w:trPr>
          <w:trHeight w:val="447" w:hRule="atLeast"/>
          <w:jc w:val="center"/>
        </w:trPr>
        <w:tc>
          <w:tcPr>
            <w:tcW w:w="0" w:type="auto"/>
            <w:tcBorders>
              <w:top w:val="nil"/>
              <w:left w:val="single" w:color="auto" w:sz="4" w:space="0"/>
              <w:bottom w:val="single" w:color="auto" w:sz="4" w:space="0"/>
              <w:right w:val="single" w:color="000000" w:sz="4" w:space="0"/>
            </w:tcBorders>
            <w:noWrap/>
            <w:tcMar>
              <w:top w:w="15" w:type="dxa"/>
              <w:left w:w="15" w:type="dxa"/>
              <w:right w:w="15" w:type="dxa"/>
            </w:tcMar>
            <w:vAlign w:val="center"/>
          </w:tcPr>
          <w:p w14:paraId="053E6699">
            <w:pPr>
              <w:jc w:val="right"/>
              <w:rPr>
                <w:rFonts w:ascii="宋体" w:hAnsi="宋体" w:eastAsia="宋体" w:cs="宋体"/>
                <w:color w:val="000000"/>
                <w:sz w:val="22"/>
              </w:rPr>
            </w:pPr>
            <w:r>
              <w:rPr>
                <w:rFonts w:ascii="宋体" w:hAnsi="宋体" w:eastAsia="宋体" w:cs="宋体"/>
                <w:color w:val="000000"/>
                <w:sz w:val="22"/>
              </w:rPr>
              <w:t>3.68</w:t>
            </w:r>
          </w:p>
        </w:tc>
        <w:tc>
          <w:tcPr>
            <w:tcW w:w="0" w:type="auto"/>
            <w:tcBorders>
              <w:top w:val="nil"/>
              <w:left w:val="nil"/>
              <w:bottom w:val="single" w:color="auto" w:sz="4" w:space="0"/>
              <w:right w:val="single" w:color="000000" w:sz="4" w:space="0"/>
            </w:tcBorders>
            <w:noWrap/>
            <w:tcMar>
              <w:top w:w="15" w:type="dxa"/>
              <w:left w:w="15" w:type="dxa"/>
              <w:right w:w="15" w:type="dxa"/>
            </w:tcMar>
            <w:vAlign w:val="center"/>
          </w:tcPr>
          <w:p w14:paraId="62D6EE38">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noWrap/>
            <w:tcMar>
              <w:top w:w="15" w:type="dxa"/>
              <w:left w:w="15" w:type="dxa"/>
              <w:right w:w="15" w:type="dxa"/>
            </w:tcMar>
            <w:vAlign w:val="center"/>
          </w:tcPr>
          <w:p w14:paraId="4B130C2A">
            <w:pPr>
              <w:jc w:val="right"/>
              <w:rPr>
                <w:rFonts w:ascii="宋体" w:hAnsi="宋体" w:eastAsia="宋体" w:cs="宋体"/>
                <w:color w:val="000000"/>
                <w:sz w:val="22"/>
              </w:rPr>
            </w:pPr>
            <w:r>
              <w:rPr>
                <w:rFonts w:ascii="宋体" w:hAnsi="宋体" w:eastAsia="宋体" w:cs="宋体"/>
                <w:color w:val="000000"/>
                <w:sz w:val="22"/>
              </w:rPr>
              <w:t>2.42</w:t>
            </w:r>
          </w:p>
        </w:tc>
        <w:tc>
          <w:tcPr>
            <w:tcW w:w="0" w:type="auto"/>
            <w:tcBorders>
              <w:top w:val="nil"/>
              <w:left w:val="nil"/>
              <w:bottom w:val="single" w:color="auto" w:sz="4" w:space="0"/>
              <w:right w:val="single" w:color="000000" w:sz="4" w:space="0"/>
            </w:tcBorders>
            <w:noWrap/>
            <w:tcMar>
              <w:top w:w="15" w:type="dxa"/>
              <w:left w:w="15" w:type="dxa"/>
              <w:right w:w="15" w:type="dxa"/>
            </w:tcMar>
            <w:vAlign w:val="center"/>
          </w:tcPr>
          <w:p w14:paraId="3245FD28">
            <w:pPr>
              <w:jc w:val="right"/>
              <w:rPr>
                <w:rFonts w:ascii="宋体" w:hAnsi="宋体" w:eastAsia="宋体" w:cs="宋体"/>
                <w:color w:val="000000"/>
                <w:sz w:val="22"/>
              </w:rPr>
            </w:pPr>
          </w:p>
        </w:tc>
        <w:tc>
          <w:tcPr>
            <w:tcW w:w="0" w:type="auto"/>
            <w:tcBorders>
              <w:top w:val="nil"/>
              <w:left w:val="nil"/>
              <w:bottom w:val="single" w:color="auto" w:sz="4" w:space="0"/>
              <w:right w:val="single" w:color="000000" w:sz="4" w:space="0"/>
            </w:tcBorders>
            <w:noWrap/>
            <w:tcMar>
              <w:top w:w="15" w:type="dxa"/>
              <w:left w:w="15" w:type="dxa"/>
              <w:right w:w="15" w:type="dxa"/>
            </w:tcMar>
            <w:vAlign w:val="center"/>
          </w:tcPr>
          <w:p w14:paraId="4AC6517B">
            <w:pPr>
              <w:jc w:val="right"/>
              <w:rPr>
                <w:rFonts w:ascii="宋体" w:hAnsi="宋体" w:eastAsia="宋体" w:cs="宋体"/>
                <w:color w:val="000000"/>
                <w:sz w:val="22"/>
              </w:rPr>
            </w:pPr>
            <w:r>
              <w:rPr>
                <w:rFonts w:ascii="宋体" w:hAnsi="宋体" w:eastAsia="宋体" w:cs="宋体"/>
                <w:color w:val="000000"/>
                <w:sz w:val="22"/>
              </w:rPr>
              <w:t>2.42</w:t>
            </w:r>
          </w:p>
        </w:tc>
        <w:tc>
          <w:tcPr>
            <w:tcW w:w="0" w:type="auto"/>
            <w:tcBorders>
              <w:top w:val="nil"/>
              <w:left w:val="nil"/>
              <w:bottom w:val="single" w:color="auto" w:sz="4" w:space="0"/>
              <w:right w:val="single" w:color="auto" w:sz="4" w:space="0"/>
            </w:tcBorders>
            <w:noWrap/>
            <w:tcMar>
              <w:top w:w="15" w:type="dxa"/>
              <w:left w:w="15" w:type="dxa"/>
              <w:right w:w="15" w:type="dxa"/>
            </w:tcMar>
            <w:vAlign w:val="center"/>
          </w:tcPr>
          <w:p w14:paraId="076B5739">
            <w:pPr>
              <w:jc w:val="right"/>
              <w:rPr>
                <w:rFonts w:ascii="宋体" w:hAnsi="宋体" w:eastAsia="宋体" w:cs="宋体"/>
                <w:color w:val="000000"/>
                <w:sz w:val="22"/>
              </w:rPr>
            </w:pPr>
            <w:r>
              <w:rPr>
                <w:rFonts w:ascii="宋体" w:hAnsi="宋体" w:eastAsia="宋体" w:cs="宋体"/>
                <w:color w:val="000000"/>
                <w:sz w:val="22"/>
              </w:rPr>
              <w:t>1.26</w:t>
            </w:r>
          </w:p>
        </w:tc>
      </w:tr>
    </w:tbl>
    <w:p w14:paraId="42AC431A">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仿宋_GB2312" w:hAnsi="仿宋_GB2312" w:eastAsia="仿宋_GB2312" w:cs="仿宋_GB2312"/>
        </w:rPr>
        <w:tab/>
      </w:r>
      <w:r>
        <w:tab/>
      </w:r>
      <w:r>
        <w:tab/>
      </w:r>
      <w:r>
        <w:tab/>
      </w:r>
      <w:r>
        <w:tab/>
      </w:r>
      <w:r>
        <w:tab/>
      </w:r>
      <w:r>
        <w:tab/>
      </w:r>
      <w:r>
        <w:tab/>
      </w:r>
      <w:r>
        <w:tab/>
      </w:r>
      <w:r>
        <w:tab/>
      </w:r>
      <w:r>
        <w:tab/>
      </w:r>
      <w:r>
        <w:br w:type="page"/>
      </w:r>
    </w:p>
    <w:tbl>
      <w:tblPr>
        <w:tblStyle w:val="7"/>
        <w:tblW w:w="9512" w:type="dxa"/>
        <w:jc w:val="center"/>
        <w:tblLayout w:type="autofit"/>
        <w:tblCellMar>
          <w:top w:w="0" w:type="dxa"/>
          <w:left w:w="0" w:type="dxa"/>
          <w:bottom w:w="0" w:type="dxa"/>
          <w:right w:w="0" w:type="dxa"/>
        </w:tblCellMar>
      </w:tblPr>
      <w:tblGrid>
        <w:gridCol w:w="9512"/>
      </w:tblGrid>
      <w:tr w14:paraId="204711ED">
        <w:tblPrEx>
          <w:tblCellMar>
            <w:top w:w="0" w:type="dxa"/>
            <w:left w:w="0" w:type="dxa"/>
            <w:bottom w:w="0" w:type="dxa"/>
            <w:right w:w="0" w:type="dxa"/>
          </w:tblCellMar>
        </w:tblPrEx>
        <w:trPr>
          <w:trHeight w:val="780" w:hRule="atLeast"/>
          <w:jc w:val="center"/>
        </w:trPr>
        <w:tc>
          <w:tcPr>
            <w:tcW w:w="9512" w:type="dxa"/>
            <w:tcBorders>
              <w:top w:val="nil"/>
              <w:left w:val="nil"/>
              <w:bottom w:val="nil"/>
              <w:right w:val="nil"/>
            </w:tcBorders>
            <w:noWrap/>
            <w:tcMar>
              <w:top w:w="15" w:type="dxa"/>
              <w:left w:w="15" w:type="dxa"/>
              <w:right w:w="15" w:type="dxa"/>
            </w:tcMar>
            <w:vAlign w:val="center"/>
          </w:tcPr>
          <w:p w14:paraId="756D654B">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政府性基金预算财政拨款收入支出决算表</w:t>
            </w:r>
          </w:p>
        </w:tc>
      </w:tr>
    </w:tbl>
    <w:p w14:paraId="35158BE3">
      <w:r>
        <w:pict>
          <v:shape id="_x0000_i1035" o:spt="75" type="#_x0000_t75" style="height:163.85pt;width:453.1pt;" filled="f" o:preferrelative="t" stroked="f" coordsize="21600,21600">
            <v:path/>
            <v:fill on="f" focussize="0,0"/>
            <v:stroke on="f" joinstyle="miter"/>
            <v:imagedata r:id="rId30" o:title=""/>
            <o:lock v:ext="edit" aspectratio="t"/>
            <w10:wrap type="none"/>
            <w10:anchorlock/>
          </v:shape>
        </w:pict>
      </w:r>
      <w:r>
        <w:br w:type="page"/>
      </w:r>
    </w:p>
    <w:tbl>
      <w:tblPr>
        <w:tblStyle w:val="7"/>
        <w:tblW w:w="9915" w:type="dxa"/>
        <w:jc w:val="center"/>
        <w:tblLayout w:type="autofit"/>
        <w:tblCellMar>
          <w:top w:w="0" w:type="dxa"/>
          <w:left w:w="0" w:type="dxa"/>
          <w:bottom w:w="0" w:type="dxa"/>
          <w:right w:w="0" w:type="dxa"/>
        </w:tblCellMar>
      </w:tblPr>
      <w:tblGrid>
        <w:gridCol w:w="3720"/>
        <w:gridCol w:w="47"/>
        <w:gridCol w:w="47"/>
        <w:gridCol w:w="3090"/>
        <w:gridCol w:w="618"/>
        <w:gridCol w:w="1196"/>
        <w:gridCol w:w="1197"/>
      </w:tblGrid>
      <w:tr w14:paraId="31102D6B">
        <w:tblPrEx>
          <w:tblCellMar>
            <w:top w:w="0" w:type="dxa"/>
            <w:left w:w="0" w:type="dxa"/>
            <w:bottom w:w="0" w:type="dxa"/>
            <w:right w:w="0" w:type="dxa"/>
          </w:tblCellMar>
        </w:tblPrEx>
        <w:trPr>
          <w:trHeight w:val="840" w:hRule="atLeast"/>
          <w:jc w:val="center"/>
        </w:trPr>
        <w:tc>
          <w:tcPr>
            <w:tcW w:w="9915" w:type="dxa"/>
            <w:gridSpan w:val="7"/>
            <w:tcBorders>
              <w:top w:val="nil"/>
              <w:left w:val="nil"/>
              <w:bottom w:val="nil"/>
              <w:right w:val="nil"/>
            </w:tcBorders>
            <w:noWrap/>
            <w:tcMar>
              <w:top w:w="15" w:type="dxa"/>
              <w:left w:w="15" w:type="dxa"/>
              <w:right w:w="15" w:type="dxa"/>
            </w:tcMar>
            <w:vAlign w:val="center"/>
          </w:tcPr>
          <w:p w14:paraId="1E6F0F50">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国有资本经营预算财政拨款支出决算表</w:t>
            </w:r>
          </w:p>
        </w:tc>
      </w:tr>
      <w:tr w14:paraId="4D32C05E">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noWrap/>
            <w:tcMar>
              <w:top w:w="15" w:type="dxa"/>
              <w:left w:w="15" w:type="dxa"/>
              <w:right w:w="15" w:type="dxa"/>
            </w:tcMar>
            <w:vAlign w:val="bottom"/>
          </w:tcPr>
          <w:p w14:paraId="116F6A26">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2D16BEFD">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34B78D1A">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0BC74E87">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4EBE0AA2">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14:paraId="4B2C2325">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公开</w:t>
            </w:r>
            <w:r>
              <w:rPr>
                <w:rFonts w:ascii="宋体" w:hAnsi="宋体" w:eastAsia="宋体" w:cs="宋体"/>
                <w:color w:val="000000"/>
                <w:kern w:val="0"/>
                <w:sz w:val="20"/>
                <w:szCs w:val="20"/>
              </w:rPr>
              <w:t>09</w:t>
            </w:r>
            <w:r>
              <w:rPr>
                <w:rFonts w:hint="eastAsia" w:ascii="宋体" w:hAnsi="宋体" w:eastAsia="宋体" w:cs="宋体"/>
                <w:color w:val="000000"/>
                <w:kern w:val="0"/>
                <w:sz w:val="20"/>
                <w:szCs w:val="20"/>
              </w:rPr>
              <w:t>表</w:t>
            </w:r>
          </w:p>
        </w:tc>
      </w:tr>
      <w:tr w14:paraId="4633FD1E">
        <w:tblPrEx>
          <w:tblCellMar>
            <w:top w:w="0" w:type="dxa"/>
            <w:left w:w="0" w:type="dxa"/>
            <w:bottom w:w="0" w:type="dxa"/>
            <w:right w:w="0" w:type="dxa"/>
          </w:tblCellMar>
        </w:tblPrEx>
        <w:trPr>
          <w:trHeight w:val="255" w:hRule="atLeast"/>
          <w:jc w:val="center"/>
        </w:trPr>
        <w:tc>
          <w:tcPr>
            <w:tcW w:w="0" w:type="auto"/>
            <w:tcBorders>
              <w:top w:val="nil"/>
              <w:left w:val="nil"/>
              <w:bottom w:val="nil"/>
              <w:right w:val="nil"/>
            </w:tcBorders>
            <w:noWrap/>
            <w:tcMar>
              <w:top w:w="15" w:type="dxa"/>
              <w:left w:w="15" w:type="dxa"/>
              <w:right w:w="15" w:type="dxa"/>
            </w:tcMar>
            <w:vAlign w:val="bottom"/>
          </w:tcPr>
          <w:p w14:paraId="05A0691A">
            <w:pPr>
              <w:widowControl/>
              <w:jc w:val="left"/>
              <w:textAlignment w:val="bottom"/>
              <w:rPr>
                <w:rFonts w:ascii="宋体" w:hAnsi="宋体" w:eastAsia="宋体" w:cs="宋体"/>
                <w:color w:val="000000"/>
                <w:kern w:val="0"/>
                <w:sz w:val="20"/>
                <w:szCs w:val="20"/>
              </w:rPr>
            </w:pPr>
            <w:r>
              <w:rPr>
                <w:rFonts w:hint="eastAsia" w:ascii="宋体" w:hAnsi="宋体" w:eastAsia="宋体" w:cs="宋体"/>
                <w:color w:val="000000"/>
                <w:kern w:val="0"/>
                <w:sz w:val="20"/>
                <w:szCs w:val="20"/>
              </w:rPr>
              <w:t>部门：唐山高新技术产业开发区</w:t>
            </w:r>
          </w:p>
          <w:p w14:paraId="6AC6502A">
            <w:pPr>
              <w:widowControl/>
              <w:jc w:val="lef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人力资源和社会保障局</w:t>
            </w:r>
          </w:p>
        </w:tc>
        <w:tc>
          <w:tcPr>
            <w:tcW w:w="0" w:type="auto"/>
            <w:tcBorders>
              <w:top w:val="nil"/>
              <w:left w:val="nil"/>
              <w:bottom w:val="nil"/>
              <w:right w:val="nil"/>
            </w:tcBorders>
            <w:noWrap/>
            <w:tcMar>
              <w:top w:w="15" w:type="dxa"/>
              <w:left w:w="15" w:type="dxa"/>
              <w:right w:w="15" w:type="dxa"/>
            </w:tcMar>
            <w:vAlign w:val="bottom"/>
          </w:tcPr>
          <w:p w14:paraId="0F4FC952">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026EDA8B">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7A60B5BF">
            <w:pPr>
              <w:rPr>
                <w:rFonts w:ascii="Arial" w:hAnsi="Arial" w:cs="Arial"/>
                <w:color w:val="000000"/>
                <w:sz w:val="20"/>
                <w:szCs w:val="20"/>
              </w:rPr>
            </w:pPr>
          </w:p>
        </w:tc>
        <w:tc>
          <w:tcPr>
            <w:tcW w:w="0" w:type="auto"/>
            <w:tcBorders>
              <w:top w:val="nil"/>
              <w:left w:val="nil"/>
              <w:bottom w:val="nil"/>
              <w:right w:val="nil"/>
            </w:tcBorders>
            <w:noWrap/>
            <w:tcMar>
              <w:top w:w="15" w:type="dxa"/>
              <w:left w:w="15" w:type="dxa"/>
              <w:right w:w="15" w:type="dxa"/>
            </w:tcMar>
            <w:vAlign w:val="bottom"/>
          </w:tcPr>
          <w:p w14:paraId="3F49B3EC">
            <w:pPr>
              <w:rPr>
                <w:rFonts w:ascii="Arial" w:hAnsi="Arial" w:cs="Arial"/>
                <w:color w:val="000000"/>
                <w:sz w:val="20"/>
                <w:szCs w:val="20"/>
              </w:rPr>
            </w:pPr>
          </w:p>
        </w:tc>
        <w:tc>
          <w:tcPr>
            <w:tcW w:w="0" w:type="auto"/>
            <w:gridSpan w:val="2"/>
            <w:tcBorders>
              <w:top w:val="nil"/>
              <w:left w:val="nil"/>
              <w:bottom w:val="nil"/>
              <w:right w:val="nil"/>
            </w:tcBorders>
            <w:noWrap/>
            <w:tcMar>
              <w:top w:w="15" w:type="dxa"/>
              <w:left w:w="15" w:type="dxa"/>
              <w:right w:w="15" w:type="dxa"/>
            </w:tcMar>
            <w:vAlign w:val="bottom"/>
          </w:tcPr>
          <w:p w14:paraId="31E6103D">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rPr>
              <w:t>金额单位：万元</w:t>
            </w:r>
          </w:p>
        </w:tc>
      </w:tr>
      <w:tr w14:paraId="723E0DDF">
        <w:tblPrEx>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F6E72C3">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w:t>
            </w:r>
          </w:p>
        </w:tc>
        <w:tc>
          <w:tcPr>
            <w:tcW w:w="0" w:type="auto"/>
            <w:gridSpan w:val="3"/>
            <w:tcBorders>
              <w:top w:val="single" w:color="000000" w:sz="4" w:space="0"/>
              <w:left w:val="nil"/>
              <w:bottom w:val="single" w:color="000000" w:sz="4" w:space="0"/>
              <w:right w:val="single" w:color="000000" w:sz="4" w:space="0"/>
            </w:tcBorders>
            <w:noWrap/>
            <w:tcMar>
              <w:top w:w="15" w:type="dxa"/>
              <w:left w:w="15" w:type="dxa"/>
              <w:right w:w="15" w:type="dxa"/>
            </w:tcMar>
            <w:vAlign w:val="center"/>
          </w:tcPr>
          <w:p w14:paraId="116BCB82">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本年支出</w:t>
            </w:r>
          </w:p>
        </w:tc>
      </w:tr>
      <w:tr w14:paraId="161B93AC">
        <w:tblPrEx>
          <w:tblCellMar>
            <w:top w:w="0" w:type="dxa"/>
            <w:left w:w="0" w:type="dxa"/>
            <w:bottom w:w="0" w:type="dxa"/>
            <w:right w:w="0" w:type="dxa"/>
          </w:tblCellMar>
        </w:tblPrEx>
        <w:trPr>
          <w:trHeight w:val="615" w:hRule="atLeast"/>
          <w:jc w:val="center"/>
        </w:trPr>
        <w:tc>
          <w:tcPr>
            <w:tcW w:w="1479" w:type="dxa"/>
            <w:gridSpan w:val="3"/>
            <w:tcBorders>
              <w:top w:val="nil"/>
              <w:left w:val="single" w:color="000000" w:sz="4" w:space="0"/>
              <w:bottom w:val="single" w:color="000000" w:sz="4" w:space="0"/>
              <w:right w:val="single" w:color="000000" w:sz="4" w:space="0"/>
            </w:tcBorders>
            <w:tcMar>
              <w:top w:w="15" w:type="dxa"/>
              <w:left w:w="15" w:type="dxa"/>
              <w:right w:w="15" w:type="dxa"/>
            </w:tcMar>
            <w:vAlign w:val="center"/>
          </w:tcPr>
          <w:p w14:paraId="06F1BD2B">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功能分类科目编码</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28EDB00A">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科目名称</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7FBF5905">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小计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2BA7149E">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基本支出</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66881188">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项目支出</w:t>
            </w:r>
          </w:p>
        </w:tc>
      </w:tr>
      <w:tr w14:paraId="2AE1051A">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3A9F3D01">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栏次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5F28D05B">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1</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10979661">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2</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2837034A">
            <w:pPr>
              <w:widowControl/>
              <w:jc w:val="center"/>
              <w:textAlignment w:val="center"/>
              <w:rPr>
                <w:rFonts w:ascii="宋体" w:hAnsi="宋体" w:eastAsia="宋体" w:cs="宋体"/>
                <w:color w:val="000000"/>
                <w:sz w:val="22"/>
              </w:rPr>
            </w:pPr>
            <w:r>
              <w:rPr>
                <w:rFonts w:ascii="宋体" w:hAnsi="宋体" w:eastAsia="宋体" w:cs="宋体"/>
                <w:color w:val="000000"/>
                <w:kern w:val="0"/>
                <w:sz w:val="22"/>
              </w:rPr>
              <w:t>3</w:t>
            </w:r>
          </w:p>
        </w:tc>
      </w:tr>
      <w:tr w14:paraId="718D3A47">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471F7C47">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rPr>
              <w:t>合计</w:t>
            </w: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7EC2A916">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3C965591">
            <w:pPr>
              <w:jc w:val="right"/>
              <w:rPr>
                <w:rFonts w:ascii="宋体" w:hAnsi="宋体" w:eastAsia="宋体" w:cs="宋体"/>
                <w:b/>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5CC55685">
            <w:pPr>
              <w:jc w:val="right"/>
              <w:rPr>
                <w:rFonts w:ascii="宋体" w:hAnsi="宋体" w:eastAsia="宋体" w:cs="宋体"/>
                <w:b/>
                <w:color w:val="000000"/>
                <w:sz w:val="22"/>
              </w:rPr>
            </w:pPr>
          </w:p>
        </w:tc>
      </w:tr>
      <w:tr w14:paraId="18E6362D">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tcMar>
              <w:top w:w="15" w:type="dxa"/>
              <w:left w:w="15" w:type="dxa"/>
              <w:right w:w="15" w:type="dxa"/>
            </w:tcMar>
            <w:vAlign w:val="center"/>
          </w:tcPr>
          <w:p w14:paraId="7974C25E">
            <w:pPr>
              <w:jc w:val="left"/>
              <w:rPr>
                <w:rFonts w:ascii="宋体" w:hAnsi="宋体" w:eastAsia="宋体" w:cs="宋体"/>
                <w:color w:val="000000"/>
                <w:sz w:val="22"/>
              </w:rPr>
            </w:pPr>
          </w:p>
        </w:tc>
        <w:tc>
          <w:tcPr>
            <w:tcW w:w="3792" w:type="dxa"/>
            <w:tcBorders>
              <w:top w:val="nil"/>
              <w:left w:val="nil"/>
              <w:bottom w:val="single" w:color="000000" w:sz="4" w:space="0"/>
              <w:right w:val="single" w:color="000000" w:sz="4" w:space="0"/>
            </w:tcBorders>
            <w:tcMar>
              <w:top w:w="15" w:type="dxa"/>
              <w:left w:w="15" w:type="dxa"/>
              <w:right w:w="15" w:type="dxa"/>
            </w:tcMar>
            <w:vAlign w:val="center"/>
          </w:tcPr>
          <w:p w14:paraId="0BE97DEC">
            <w:pPr>
              <w:jc w:val="lef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0089F821">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402EF962">
            <w:pPr>
              <w:jc w:val="right"/>
              <w:rPr>
                <w:rFonts w:ascii="宋体" w:hAnsi="宋体" w:eastAsia="宋体" w:cs="宋体"/>
                <w:color w:val="000000"/>
                <w:sz w:val="22"/>
              </w:rPr>
            </w:pPr>
          </w:p>
        </w:tc>
        <w:tc>
          <w:tcPr>
            <w:tcW w:w="0" w:type="auto"/>
            <w:tcBorders>
              <w:top w:val="nil"/>
              <w:left w:val="nil"/>
              <w:bottom w:val="single" w:color="000000" w:sz="4" w:space="0"/>
              <w:right w:val="single" w:color="000000" w:sz="4" w:space="0"/>
            </w:tcBorders>
            <w:noWrap/>
            <w:tcMar>
              <w:top w:w="15" w:type="dxa"/>
              <w:left w:w="15" w:type="dxa"/>
              <w:right w:w="15" w:type="dxa"/>
            </w:tcMar>
            <w:vAlign w:val="center"/>
          </w:tcPr>
          <w:p w14:paraId="725E225B">
            <w:pPr>
              <w:jc w:val="right"/>
              <w:rPr>
                <w:rFonts w:ascii="宋体" w:hAnsi="宋体" w:eastAsia="宋体" w:cs="宋体"/>
                <w:color w:val="000000"/>
                <w:sz w:val="22"/>
              </w:rPr>
            </w:pPr>
          </w:p>
        </w:tc>
      </w:tr>
    </w:tbl>
    <w:p w14:paraId="0D2DDE14">
      <w:r>
        <w:rPr>
          <w:rFonts w:hint="eastAsia" w:ascii="仿宋_GB2312" w:hAnsi="Times New Roman" w:eastAsia="仿宋_GB2312" w:cs="DengXian-Regular"/>
          <w:sz w:val="32"/>
          <w:szCs w:val="32"/>
        </w:rPr>
        <w:t>本部门2019年度国有资本经营无收支及结转结余情况，按要求空表列示。</w:t>
      </w:r>
      <w:r>
        <w:rPr>
          <w:rFonts w:hint="eastAsia" w:ascii="仿宋_GB2312" w:hAnsi="Times New Roman" w:eastAsia="仿宋_GB2312" w:cs="DengXian-Regular"/>
          <w:sz w:val="32"/>
          <w:szCs w:val="32"/>
        </w:rPr>
        <w:br w:type="page"/>
      </w:r>
    </w:p>
    <w:p w14:paraId="68E9F169">
      <w:r>
        <w:pict>
          <v:rect id="_x0000_s1104" o:spid="_x0000_s1104" o:spt="1" style="position:absolute;left:0pt;margin-left:-70.5pt;margin-top:-85.25pt;height:841.15pt;width:595.1pt;z-index:251668480;v-text-anchor:middle;mso-width-relative:page;mso-height-relative:page;" fillcolor="#FFC000" filled="t" stroked="f" coordsize="21600,21600">
            <v:path/>
            <v:fill on="t" focussize="0,0"/>
            <v:stroke on="f" weight="1pt"/>
            <v:imagedata o:title=""/>
            <o:lock v:ext="edit"/>
          </v:rect>
        </w:pict>
      </w:r>
    </w:p>
    <w:sectPr>
      <w:pgSz w:w="11906" w:h="16838"/>
      <w:pgMar w:top="1701" w:right="1417" w:bottom="1281" w:left="141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Yu Gothic UI Semibold">
    <w:panose1 w:val="020B0700000000000000"/>
    <w:charset w:val="80"/>
    <w:family w:val="swiss"/>
    <w:pitch w:val="default"/>
    <w:sig w:usb0="E00002FF" w:usb1="2AC7FDFF" w:usb2="00000016" w:usb3="00000000" w:csb0="2002009F" w:csb1="00000000"/>
  </w:font>
  <w:font w:name="思源黑体 HW Bold">
    <w:altName w:val="黑体"/>
    <w:panose1 w:val="00000000000000000000"/>
    <w:charset w:val="86"/>
    <w:family w:val="swiss"/>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UnicodeMS">
    <w:altName w:val="Malgun Gothic"/>
    <w:panose1 w:val="00000000000000000000"/>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DengXian-Regular">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DengXian-Bold">
    <w:altName w:val="宋体"/>
    <w:panose1 w:val="00000000000000000000"/>
    <w:charset w:val="86"/>
    <w:family w:val="auto"/>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TimesNewRomanPSMT">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S-UIGothic,Bold">
    <w:altName w:val="Malgun Gothic"/>
    <w:panose1 w:val="00000000000000000000"/>
    <w:charset w:val="81"/>
    <w:family w:val="auto"/>
    <w:pitch w:val="default"/>
    <w:sig w:usb0="00000000" w:usb1="0000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D2D88">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FEA2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A5D62">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70009">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6541C">
    <w:pPr>
      <w:pStyle w:val="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927879">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03E65">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12ADA">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FC4E1">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235A">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5C58D9">
    <w:pPr>
      <w:pStyle w:val="5"/>
      <w:pBdr>
        <w:top w:val="none" w:color="auto" w:sz="0" w:space="0"/>
        <w:left w:val="none" w:color="auto" w:sz="0" w:space="0"/>
        <w:bottom w:val="none" w:color="auto" w:sz="0" w:space="0"/>
        <w:right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435AA">
    <w:pPr>
      <w:pStyle w:val="5"/>
      <w:pBdr>
        <w:top w:val="none" w:color="auto" w:sz="0" w:space="0"/>
        <w:left w:val="none" w:color="auto" w:sz="0" w:space="0"/>
        <w:bottom w:val="none" w:color="auto" w:sz="0" w:space="0"/>
        <w:right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4B21E">
    <w:pPr>
      <w:pStyle w:val="5"/>
      <w:pBdr>
        <w:top w:val="none" w:color="auto" w:sz="0" w:space="0"/>
        <w:left w:val="none" w:color="auto" w:sz="0" w:space="0"/>
        <w:bottom w:val="none" w:color="auto" w:sz="0" w:space="0"/>
        <w:right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54DB0">
    <w:pPr>
      <w:pStyle w:val="5"/>
      <w:pBdr>
        <w:top w:val="none" w:color="auto" w:sz="0" w:space="0"/>
        <w:left w:val="none" w:color="auto" w:sz="0" w:space="0"/>
        <w:bottom w:val="none" w:color="auto" w:sz="0" w:space="0"/>
        <w:right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1D26B">
    <w:pPr>
      <w:pStyle w:val="5"/>
      <w:pBdr>
        <w:top w:val="none" w:color="auto" w:sz="0" w:space="0"/>
        <w:left w:val="none" w:color="auto" w:sz="0" w:space="0"/>
        <w:bottom w:val="none" w:color="auto" w:sz="0" w:space="0"/>
        <w:right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cs="Times New Roman"/>
      </w:rPr>
    </w:lvl>
  </w:abstractNum>
  <w:abstractNum w:abstractNumId="1">
    <w:nsid w:val="5A1EC590"/>
    <w:multiLevelType w:val="singleLevel"/>
    <w:tmpl w:val="5A1EC590"/>
    <w:lvl w:ilvl="0" w:tentative="0">
      <w:start w:val="2"/>
      <w:numFmt w:val="chineseCounting"/>
      <w:suff w:val="nothing"/>
      <w:lvlText w:val="（%1）"/>
      <w:lvlJc w:val="left"/>
      <w:rPr>
        <w:rFonts w:hint="eastAsia"/>
      </w:rPr>
    </w:lvl>
  </w:abstractNum>
  <w:abstractNum w:abstractNumId="2">
    <w:nsid w:val="5F222FFA"/>
    <w:multiLevelType w:val="singleLevel"/>
    <w:tmpl w:val="5F222FFA"/>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bordersDoNotSurroundHeader w:val="1"/>
  <w:bordersDoNotSurroundFooter w:val="1"/>
  <w:doNotTrackMoves/>
  <w:attachedTemplate r:id="rId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6AAF1C96"/>
    <w:rsid w:val="0004682B"/>
    <w:rsid w:val="0007063E"/>
    <w:rsid w:val="00073392"/>
    <w:rsid w:val="00073F4E"/>
    <w:rsid w:val="00086C89"/>
    <w:rsid w:val="000A39FB"/>
    <w:rsid w:val="001032B7"/>
    <w:rsid w:val="00117746"/>
    <w:rsid w:val="00163F95"/>
    <w:rsid w:val="00164495"/>
    <w:rsid w:val="00180A9A"/>
    <w:rsid w:val="001829C0"/>
    <w:rsid w:val="00184809"/>
    <w:rsid w:val="00192112"/>
    <w:rsid w:val="001A04F2"/>
    <w:rsid w:val="001B0127"/>
    <w:rsid w:val="001C12D5"/>
    <w:rsid w:val="001C69F7"/>
    <w:rsid w:val="002650EC"/>
    <w:rsid w:val="002A6C46"/>
    <w:rsid w:val="002C19B5"/>
    <w:rsid w:val="002E634D"/>
    <w:rsid w:val="00301C38"/>
    <w:rsid w:val="00332011"/>
    <w:rsid w:val="00393142"/>
    <w:rsid w:val="003A4EE8"/>
    <w:rsid w:val="003B6EA9"/>
    <w:rsid w:val="00442CC2"/>
    <w:rsid w:val="00446244"/>
    <w:rsid w:val="00473C20"/>
    <w:rsid w:val="00473F79"/>
    <w:rsid w:val="004A15AE"/>
    <w:rsid w:val="004D61CB"/>
    <w:rsid w:val="004E0187"/>
    <w:rsid w:val="005011D6"/>
    <w:rsid w:val="00503F2E"/>
    <w:rsid w:val="00550CFF"/>
    <w:rsid w:val="00552226"/>
    <w:rsid w:val="00566120"/>
    <w:rsid w:val="00582E6D"/>
    <w:rsid w:val="005954D5"/>
    <w:rsid w:val="005A53FA"/>
    <w:rsid w:val="005A7957"/>
    <w:rsid w:val="005D1293"/>
    <w:rsid w:val="00623EFB"/>
    <w:rsid w:val="00634F67"/>
    <w:rsid w:val="00644D5F"/>
    <w:rsid w:val="00653385"/>
    <w:rsid w:val="006727AD"/>
    <w:rsid w:val="00691425"/>
    <w:rsid w:val="006A516E"/>
    <w:rsid w:val="006B0830"/>
    <w:rsid w:val="007023A4"/>
    <w:rsid w:val="00713416"/>
    <w:rsid w:val="00716E2B"/>
    <w:rsid w:val="00770F18"/>
    <w:rsid w:val="00773B74"/>
    <w:rsid w:val="0078290C"/>
    <w:rsid w:val="007C06CA"/>
    <w:rsid w:val="008163FB"/>
    <w:rsid w:val="00817AF4"/>
    <w:rsid w:val="0082605B"/>
    <w:rsid w:val="00834DC8"/>
    <w:rsid w:val="00841EB0"/>
    <w:rsid w:val="00855C36"/>
    <w:rsid w:val="00857DBE"/>
    <w:rsid w:val="008701BC"/>
    <w:rsid w:val="00883D92"/>
    <w:rsid w:val="008A5362"/>
    <w:rsid w:val="008F21F1"/>
    <w:rsid w:val="008F221B"/>
    <w:rsid w:val="008F5A2D"/>
    <w:rsid w:val="00921602"/>
    <w:rsid w:val="00942D9E"/>
    <w:rsid w:val="00957EA1"/>
    <w:rsid w:val="00966E5B"/>
    <w:rsid w:val="009B4EF0"/>
    <w:rsid w:val="009D271F"/>
    <w:rsid w:val="00A11915"/>
    <w:rsid w:val="00A929C2"/>
    <w:rsid w:val="00AC5455"/>
    <w:rsid w:val="00AD097F"/>
    <w:rsid w:val="00AF1DD0"/>
    <w:rsid w:val="00B11B5D"/>
    <w:rsid w:val="00B844F4"/>
    <w:rsid w:val="00BA06A1"/>
    <w:rsid w:val="00BA770A"/>
    <w:rsid w:val="00BF4F2A"/>
    <w:rsid w:val="00C054DE"/>
    <w:rsid w:val="00C66270"/>
    <w:rsid w:val="00C679A9"/>
    <w:rsid w:val="00C7541C"/>
    <w:rsid w:val="00CA58BD"/>
    <w:rsid w:val="00CC0FAA"/>
    <w:rsid w:val="00CD0736"/>
    <w:rsid w:val="00D1570F"/>
    <w:rsid w:val="00D32830"/>
    <w:rsid w:val="00DB7153"/>
    <w:rsid w:val="00DB7F05"/>
    <w:rsid w:val="00DF1E92"/>
    <w:rsid w:val="00E028C3"/>
    <w:rsid w:val="00E14F77"/>
    <w:rsid w:val="00E3076B"/>
    <w:rsid w:val="00E36978"/>
    <w:rsid w:val="00E65140"/>
    <w:rsid w:val="00E82A1E"/>
    <w:rsid w:val="00EC06F4"/>
    <w:rsid w:val="00EE4E36"/>
    <w:rsid w:val="00F634D9"/>
    <w:rsid w:val="00F665F4"/>
    <w:rsid w:val="00FA6B8A"/>
    <w:rsid w:val="00FD225F"/>
    <w:rsid w:val="00FE6885"/>
    <w:rsid w:val="0610767B"/>
    <w:rsid w:val="095F3B33"/>
    <w:rsid w:val="0B75045F"/>
    <w:rsid w:val="0BF67CBE"/>
    <w:rsid w:val="13BB3887"/>
    <w:rsid w:val="14063682"/>
    <w:rsid w:val="14E23652"/>
    <w:rsid w:val="15E3646F"/>
    <w:rsid w:val="18A365CB"/>
    <w:rsid w:val="18FE2DB7"/>
    <w:rsid w:val="1D373ED3"/>
    <w:rsid w:val="1F5755CB"/>
    <w:rsid w:val="1F6D349D"/>
    <w:rsid w:val="212F3E39"/>
    <w:rsid w:val="22D812E6"/>
    <w:rsid w:val="270C2604"/>
    <w:rsid w:val="295B3640"/>
    <w:rsid w:val="29EB577A"/>
    <w:rsid w:val="2C31365D"/>
    <w:rsid w:val="2C400F6E"/>
    <w:rsid w:val="2D854F51"/>
    <w:rsid w:val="311C7933"/>
    <w:rsid w:val="31C2036A"/>
    <w:rsid w:val="320D02A5"/>
    <w:rsid w:val="328A4EEA"/>
    <w:rsid w:val="32A0476A"/>
    <w:rsid w:val="348E566F"/>
    <w:rsid w:val="37867332"/>
    <w:rsid w:val="3A226944"/>
    <w:rsid w:val="3AEE6A48"/>
    <w:rsid w:val="3C1620AA"/>
    <w:rsid w:val="3D8F080F"/>
    <w:rsid w:val="3E0B5944"/>
    <w:rsid w:val="3E4114A4"/>
    <w:rsid w:val="40003093"/>
    <w:rsid w:val="40BC3654"/>
    <w:rsid w:val="42743ADB"/>
    <w:rsid w:val="43D44628"/>
    <w:rsid w:val="44CE1FA4"/>
    <w:rsid w:val="487F73ED"/>
    <w:rsid w:val="48B26DC1"/>
    <w:rsid w:val="4A347EAE"/>
    <w:rsid w:val="4D4A2139"/>
    <w:rsid w:val="513E7B91"/>
    <w:rsid w:val="52600405"/>
    <w:rsid w:val="529B4319"/>
    <w:rsid w:val="57773DD6"/>
    <w:rsid w:val="578B79AB"/>
    <w:rsid w:val="5AB61A49"/>
    <w:rsid w:val="5CC96A84"/>
    <w:rsid w:val="5CCD3FD5"/>
    <w:rsid w:val="5D49406B"/>
    <w:rsid w:val="5DB2504F"/>
    <w:rsid w:val="5F563E3D"/>
    <w:rsid w:val="61FA5F9D"/>
    <w:rsid w:val="64CD6910"/>
    <w:rsid w:val="6789158D"/>
    <w:rsid w:val="67D81BA4"/>
    <w:rsid w:val="6AAF1C96"/>
    <w:rsid w:val="6B9362B5"/>
    <w:rsid w:val="6C667EA9"/>
    <w:rsid w:val="6D69260C"/>
    <w:rsid w:val="73747324"/>
    <w:rsid w:val="73ED572B"/>
    <w:rsid w:val="75681757"/>
    <w:rsid w:val="75A346A8"/>
    <w:rsid w:val="79B9382C"/>
    <w:rsid w:val="7B043B76"/>
    <w:rsid w:val="7C041A6A"/>
    <w:rsid w:val="7DA9259B"/>
    <w:rsid w:val="7E327570"/>
    <w:rsid w:val="7F001D2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0"/>
    <w:qFormat/>
    <w:uiPriority w:val="9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99"/>
    <w:rPr>
      <w:rFonts w:ascii="仿宋_GB2312" w:hAnsi="仿宋_GB2312" w:eastAsia="仿宋_GB2312" w:cs="仿宋_GB2312"/>
      <w:sz w:val="32"/>
      <w:szCs w:val="32"/>
      <w:lang w:val="zh-CN"/>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rFonts w:ascii="Calibri" w:hAnsi="Calibri" w:eastAsia="宋体"/>
      <w:kern w:val="0"/>
      <w:sz w:val="24"/>
    </w:rPr>
  </w:style>
  <w:style w:type="table" w:styleId="8">
    <w:name w:val="Table Grid"/>
    <w:basedOn w:val="7"/>
    <w:qFormat/>
    <w:uiPriority w:val="99"/>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10">
    <w:name w:val="标题 1 Char"/>
    <w:link w:val="2"/>
    <w:qFormat/>
    <w:locked/>
    <w:uiPriority w:val="99"/>
    <w:rPr>
      <w:rFonts w:ascii="等线" w:hAnsi="等线" w:eastAsia="等线" w:cs="Times New Roman"/>
      <w:b/>
      <w:bCs/>
      <w:kern w:val="44"/>
      <w:sz w:val="44"/>
      <w:szCs w:val="44"/>
      <w:lang w:val="en-US" w:eastAsia="zh-CN" w:bidi="ar-SA"/>
    </w:rPr>
  </w:style>
  <w:style w:type="character" w:customStyle="1" w:styleId="11">
    <w:name w:val="正文文本 Char"/>
    <w:link w:val="3"/>
    <w:semiHidden/>
    <w:qFormat/>
    <w:locked/>
    <w:uiPriority w:val="99"/>
    <w:rPr>
      <w:rFonts w:ascii="仿宋_GB2312" w:hAnsi="仿宋_GB2312" w:eastAsia="仿宋_GB2312" w:cs="仿宋_GB2312"/>
      <w:kern w:val="2"/>
      <w:sz w:val="32"/>
      <w:szCs w:val="32"/>
      <w:lang w:val="zh-CN" w:eastAsia="zh-CN" w:bidi="ar-SA"/>
    </w:rPr>
  </w:style>
  <w:style w:type="character" w:customStyle="1" w:styleId="12">
    <w:name w:val="页脚 Char"/>
    <w:link w:val="4"/>
    <w:qFormat/>
    <w:locked/>
    <w:uiPriority w:val="99"/>
    <w:rPr>
      <w:rFonts w:cs="Times New Roman"/>
      <w:sz w:val="18"/>
      <w:szCs w:val="18"/>
    </w:rPr>
  </w:style>
  <w:style w:type="character" w:customStyle="1" w:styleId="13">
    <w:name w:val="页眉 Char"/>
    <w:link w:val="5"/>
    <w:qFormat/>
    <w:locked/>
    <w:uiPriority w:val="99"/>
    <w:rPr>
      <w:rFonts w:ascii="等线" w:hAnsi="等线" w:eastAsia="等线" w:cs="Times New Roman"/>
      <w:sz w:val="18"/>
      <w:szCs w:val="18"/>
    </w:rPr>
  </w:style>
  <w:style w:type="paragraph" w:customStyle="1" w:styleId="14">
    <w:name w:val="List Paragraph1"/>
    <w:basedOn w:val="1"/>
    <w:qFormat/>
    <w:uiPriority w:val="99"/>
    <w:pPr>
      <w:spacing w:before="2"/>
      <w:ind w:left="119" w:right="434" w:firstLine="643"/>
    </w:pPr>
    <w:rPr>
      <w:rFonts w:ascii="仿宋_GB2312" w:hAnsi="仿宋_GB2312" w:eastAsia="仿宋_GB2312" w:cs="仿宋_GB2312"/>
      <w:lang w:val="zh-CN"/>
    </w:rPr>
  </w:style>
  <w:style w:type="character" w:customStyle="1" w:styleId="15">
    <w:name w:val="font41"/>
    <w:qFormat/>
    <w:uiPriority w:val="0"/>
    <w:rPr>
      <w:rFonts w:hint="eastAsia" w:ascii="宋体" w:hAnsi="宋体" w:eastAsia="宋体" w:cs="宋体"/>
      <w:color w:val="000000"/>
      <w:sz w:val="16"/>
      <w:szCs w:val="16"/>
      <w:u w:val="none"/>
    </w:rPr>
  </w:style>
  <w:style w:type="character" w:customStyle="1" w:styleId="16">
    <w:name w:val="font101"/>
    <w:qFormat/>
    <w:uiPriority w:val="0"/>
    <w:rPr>
      <w:rFonts w:ascii="Calibri" w:hAnsi="Calibri" w:cs="Calibri"/>
      <w:color w:val="000000"/>
      <w:sz w:val="16"/>
      <w:szCs w:val="16"/>
      <w:u w:val="none"/>
    </w:rPr>
  </w:style>
  <w:style w:type="character" w:customStyle="1" w:styleId="17">
    <w:name w:val="font01"/>
    <w:qFormat/>
    <w:uiPriority w:val="0"/>
    <w:rPr>
      <w:rFonts w:hint="eastAsia" w:ascii="宋体" w:hAnsi="宋体" w:eastAsia="宋体" w:cs="宋体"/>
      <w:color w:val="000000"/>
      <w:sz w:val="16"/>
      <w:szCs w:val="16"/>
      <w:u w:val="none"/>
    </w:rPr>
  </w:style>
  <w:style w:type="character" w:customStyle="1" w:styleId="18">
    <w:name w:val="font31"/>
    <w:qFormat/>
    <w:uiPriority w:val="0"/>
    <w:rPr>
      <w:rFonts w:ascii="Calibri" w:hAnsi="Calibri" w:cs="Calibri"/>
      <w:color w:val="000000"/>
      <w:sz w:val="16"/>
      <w:szCs w:val="16"/>
      <w:u w:val="none"/>
    </w:rPr>
  </w:style>
  <w:style w:type="character" w:customStyle="1" w:styleId="19">
    <w:name w:val="font51"/>
    <w:qFormat/>
    <w:uiPriority w:val="0"/>
    <w:rPr>
      <w:rFonts w:ascii="Calibri" w:hAnsi="Calibri" w:cs="Calibri"/>
      <w:color w:val="000000"/>
      <w:sz w:val="16"/>
      <w:szCs w:val="16"/>
      <w:u w:val="none"/>
    </w:rPr>
  </w:style>
  <w:style w:type="character" w:customStyle="1" w:styleId="20">
    <w:name w:val="font71"/>
    <w:qFormat/>
    <w:uiPriority w:val="0"/>
    <w:rPr>
      <w:rFonts w:hint="eastAsia" w:ascii="宋体" w:hAnsi="宋体" w:eastAsia="宋体" w:cs="宋体"/>
      <w:color w:val="000000"/>
      <w:sz w:val="21"/>
      <w:szCs w:val="21"/>
      <w:u w:val="none"/>
    </w:rPr>
  </w:style>
  <w:style w:type="character" w:customStyle="1" w:styleId="21">
    <w:name w:val="font61"/>
    <w:qFormat/>
    <w:uiPriority w:val="0"/>
    <w:rPr>
      <w:rFonts w:hint="default" w:ascii="Calibri" w:hAnsi="Calibri" w:cs="Calibri"/>
      <w:color w:val="000000"/>
      <w:sz w:val="21"/>
      <w:szCs w:val="21"/>
      <w:u w:val="none"/>
    </w:rPr>
  </w:style>
  <w:style w:type="character" w:customStyle="1" w:styleId="22">
    <w:name w:val="font12"/>
    <w:qFormat/>
    <w:uiPriority w:val="0"/>
    <w:rPr>
      <w:rFonts w:hint="eastAsia" w:ascii="宋体" w:hAnsi="宋体" w:eastAsia="宋体" w:cs="宋体"/>
      <w:color w:val="000000"/>
      <w:sz w:val="21"/>
      <w:szCs w:val="21"/>
      <w:u w:val="none"/>
    </w:rPr>
  </w:style>
  <w:style w:type="character" w:customStyle="1" w:styleId="23">
    <w:name w:val="font112"/>
    <w:qFormat/>
    <w:uiPriority w:val="0"/>
    <w:rPr>
      <w:rFonts w:ascii="Calibri" w:hAnsi="Calibri" w:cs="Calibri"/>
      <w:color w:val="000000"/>
      <w:sz w:val="16"/>
      <w:szCs w:val="16"/>
      <w:u w:val="none"/>
    </w:rPr>
  </w:style>
  <w:style w:type="character" w:customStyle="1" w:styleId="24">
    <w:name w:val="font111"/>
    <w:qFormat/>
    <w:uiPriority w:val="0"/>
    <w:rPr>
      <w:rFonts w:ascii="Calibri" w:hAnsi="Calibri" w:cs="Calibri"/>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2.png"/><Relationship Id="rId3" Type="http://schemas.openxmlformats.org/officeDocument/2006/relationships/header" Target="header1.xml"/><Relationship Id="rId29" Type="http://schemas.openxmlformats.org/officeDocument/2006/relationships/image" Target="media/image11.png"/><Relationship Id="rId28" Type="http://schemas.openxmlformats.org/officeDocument/2006/relationships/image" Target="media/image10.png"/><Relationship Id="rId27" Type="http://schemas.openxmlformats.org/officeDocument/2006/relationships/image" Target="media/image9.png"/><Relationship Id="rId26" Type="http://schemas.openxmlformats.org/officeDocument/2006/relationships/image" Target="media/image8.png"/><Relationship Id="rId25" Type="http://schemas.openxmlformats.org/officeDocument/2006/relationships/image" Target="media/image7.png"/><Relationship Id="rId24" Type="http://schemas.openxmlformats.org/officeDocument/2006/relationships/image" Target="media/image6.emf"/><Relationship Id="rId23"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emf"/><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ngmingxin\AppData\Roaming\kingsoft\office6\templates\download\5185bd05-a416-9a0b-b3d5-d2d8db942b83\&#31616;&#32422;&#25991;&#26723;&#23553;&#38754;&#27169;&#2649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33"/>
    <customShpInfo spid="_x0000_s1034"/>
    <customShpInfo spid="_x0000_s1035"/>
    <customShpInfo spid="_x0000_s1038"/>
    <customShpInfo spid="_x0000_s1039"/>
    <customShpInfo spid="_x0000_s1037"/>
    <customShpInfo spid="_x0000_s1041"/>
    <customShpInfo spid="_x0000_s1042"/>
    <customShpInfo spid="_x0000_s1040"/>
    <customShpInfo spid="_x0000_s1043"/>
    <customShpInfo spid="_x0000_s1036"/>
    <customShpInfo spid="_x0000_s1053"/>
    <customShpInfo spid="_x0000_s1061"/>
    <customShpInfo spid="_x0000_s1062"/>
    <customShpInfo spid="_x0000_s1063"/>
    <customShpInfo spid="_x0000_s1064"/>
    <customShpInfo spid="_x0000_s1127"/>
    <customShpInfo spid="_x0000_s1088"/>
    <customShpInfo spid="_x0000_s110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简约文档封面模板</Template>
  <Pages>58</Pages>
  <Words>1853</Words>
  <Characters>1865</Characters>
  <Lines>188</Lines>
  <Paragraphs>53</Paragraphs>
  <TotalTime>12</TotalTime>
  <ScaleCrop>false</ScaleCrop>
  <LinksUpToDate>false</LinksUpToDate>
  <CharactersWithSpaces>1870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2020-07-29T09:42:00Z</dcterms:created>
  <dc:creator>王明新TIAD</dc:creator>
  <cp:lastModifiedBy>勇敢编辑部</cp:lastModifiedBy>
  <cp:lastPrinted>2020-07-30T02:37:00Z</cp:lastPrinted>
  <dcterms:modified xsi:type="dcterms:W3CDTF">2025-02-19T08:18:48Z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F3ACB60C3FC54A47B0B0C38BF503A3B4</vt:lpwstr>
  </property>
  <property fmtid="{D5CDD505-2E9C-101B-9397-08002B2CF9AE}" pid="4" name="KSOTemplateDocerSaveRecord">
    <vt:lpwstr>eyJoZGlkIjoiMWZhOWFkNjBiNzczM2ZkNWJlMmFkMGI2YmI1ZWNmNGIiLCJ1c2VySWQiOiIxNjU1MzMyOTYxIn0=</vt:lpwstr>
  </property>
</Properties>
</file>